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5177" w:rsidRPr="00CF1806" w:rsidRDefault="00AF660A" w:rsidP="00F132B9">
      <w:pPr>
        <w:pStyle w:val="HeaderDeckblatt"/>
        <w:rPr>
          <w:lang w:val="de-DE"/>
        </w:rPr>
      </w:pPr>
      <w:r w:rsidRPr="00CF1806">
        <w:rPr>
          <w:lang w:val="de-DE"/>
        </w:rPr>
        <w:t>OXID eSales</w:t>
      </w:r>
      <w:r w:rsidR="00F132B9" w:rsidRPr="00CF1806">
        <w:rPr>
          <w:lang w:val="de-DE"/>
        </w:rPr>
        <w:br/>
      </w:r>
      <w:r w:rsidR="003B0B49" w:rsidRPr="00CF1806">
        <w:rPr>
          <w:lang w:val="de-DE"/>
        </w:rPr>
        <w:t>Dokumen</w:t>
      </w:r>
      <w:r w:rsidR="009E5767">
        <w:rPr>
          <w:lang w:val="de-DE"/>
        </w:rPr>
        <w:t>tation</w:t>
      </w:r>
      <w:r w:rsidR="009E5767">
        <w:rPr>
          <w:lang w:val="de-DE"/>
        </w:rPr>
        <w:br/>
      </w:r>
      <w:r w:rsidR="00A5377C">
        <w:rPr>
          <w:lang w:val="de-DE"/>
        </w:rPr>
        <w:t>ERP</w:t>
      </w:r>
      <w:r w:rsidR="009E5767">
        <w:rPr>
          <w:lang w:val="de-DE"/>
        </w:rPr>
        <w:t>-Schnittstelle (</w:t>
      </w:r>
      <w:r w:rsidR="00A5377C">
        <w:rPr>
          <w:lang w:val="de-DE"/>
        </w:rPr>
        <w:t>SOAP</w:t>
      </w:r>
      <w:r w:rsidR="009E5767">
        <w:rPr>
          <w:lang w:val="de-DE"/>
        </w:rPr>
        <w:t>)</w:t>
      </w:r>
      <w:r w:rsidR="009E5767">
        <w:rPr>
          <w:lang w:val="de-DE"/>
        </w:rPr>
        <w:br/>
        <w:t>Protokollversion 2.1.0</w:t>
      </w:r>
    </w:p>
    <w:p w:rsidR="00FE09C3" w:rsidRPr="00CF1806" w:rsidRDefault="00FE09C3" w:rsidP="00F132B9">
      <w:pPr>
        <w:pStyle w:val="HeaderDeckblatt"/>
        <w:rPr>
          <w:lang w:val="de-DE"/>
        </w:rPr>
        <w:sectPr w:rsidR="00FE09C3" w:rsidRPr="00CF1806" w:rsidSect="00581806">
          <w:headerReference w:type="default" r:id="rId8"/>
          <w:footerReference w:type="even" r:id="rId9"/>
          <w:footerReference w:type="default" r:id="rId10"/>
          <w:headerReference w:type="first" r:id="rId11"/>
          <w:footerReference w:type="first" r:id="rId12"/>
          <w:pgSz w:w="11906" w:h="16838" w:code="9"/>
          <w:pgMar w:top="2552" w:right="851" w:bottom="1701" w:left="1418" w:header="454" w:footer="737" w:gutter="0"/>
          <w:cols w:space="708"/>
          <w:titlePg/>
          <w:docGrid w:linePitch="360"/>
        </w:sectPr>
      </w:pPr>
      <w:bookmarkStart w:id="0" w:name="_Toc158887471"/>
    </w:p>
    <w:p w:rsidR="00DD2F3B" w:rsidRPr="00CF1806" w:rsidRDefault="00DD2F3B" w:rsidP="00DD2F3B">
      <w:pPr>
        <w:pStyle w:val="berschrift"/>
        <w:rPr>
          <w:lang w:val="de-DE"/>
        </w:rPr>
      </w:pPr>
      <w:bookmarkStart w:id="1" w:name="_Toc165112072"/>
      <w:bookmarkStart w:id="2" w:name="_Toc185061112"/>
      <w:bookmarkStart w:id="3" w:name="_Toc189641414"/>
      <w:bookmarkStart w:id="4" w:name="_Toc222657971"/>
      <w:r w:rsidRPr="00CF1806">
        <w:rPr>
          <w:lang w:val="de-DE"/>
        </w:rPr>
        <w:lastRenderedPageBreak/>
        <w:t>Copyright</w:t>
      </w:r>
      <w:bookmarkEnd w:id="0"/>
      <w:bookmarkEnd w:id="1"/>
      <w:bookmarkEnd w:id="2"/>
      <w:bookmarkEnd w:id="3"/>
      <w:bookmarkEnd w:id="4"/>
    </w:p>
    <w:p w:rsidR="00DD2F3B" w:rsidRDefault="00DD2F3B" w:rsidP="00500470">
      <w:r w:rsidRPr="00AB6A3E">
        <w:t xml:space="preserve">Copyright © </w:t>
      </w:r>
      <w:fldSimple w:instr=" DATE  \@ &quot;yyyy&quot;  \* MERGEFORMAT ">
        <w:r w:rsidR="00912413">
          <w:rPr>
            <w:noProof/>
          </w:rPr>
          <w:t>2009</w:t>
        </w:r>
      </w:fldSimple>
      <w:r w:rsidRPr="00AB6A3E">
        <w:t xml:space="preserve"> OXID eSales </w:t>
      </w:r>
      <w:r w:rsidR="00921477">
        <w:t>AG</w:t>
      </w:r>
      <w:r w:rsidRPr="00AB6A3E">
        <w:t>, Deutschland</w:t>
      </w:r>
    </w:p>
    <w:p w:rsidR="00213562" w:rsidRPr="00AB6A3E" w:rsidRDefault="00213562" w:rsidP="00500470"/>
    <w:p w:rsidR="00D129C9" w:rsidRDefault="00DD2F3B" w:rsidP="00F132B9">
      <w:pPr>
        <w:rPr>
          <w:rStyle w:val="BesuchterHyperlink"/>
        </w:rPr>
      </w:pPr>
      <w:r w:rsidRPr="00D277CD">
        <w:t xml:space="preserve">Die Vervielfältigung dieses Dokuments </w:t>
      </w:r>
      <w:r w:rsidRPr="00F132B9">
        <w:rPr>
          <w:rStyle w:val="BesuchterHyperlink"/>
        </w:rPr>
        <w:t>oder Teilen davon, insbesondere die Verwendung von</w:t>
      </w:r>
      <w:r w:rsidR="00213562">
        <w:rPr>
          <w:rStyle w:val="BesuchterHyperlink"/>
        </w:rPr>
        <w:t xml:space="preserve"> </w:t>
      </w:r>
      <w:r w:rsidRPr="00F132B9">
        <w:rPr>
          <w:rStyle w:val="BesuchterHyperlink"/>
        </w:rPr>
        <w:t>Texten oder Textteilen bedarf der ausdrücklichen vorherigen Zustimmung der OXID eSales</w:t>
      </w:r>
      <w:r w:rsidR="00213562">
        <w:rPr>
          <w:rStyle w:val="BesuchterHyperlink"/>
        </w:rPr>
        <w:t xml:space="preserve"> </w:t>
      </w:r>
      <w:r w:rsidR="00921477" w:rsidRPr="00F132B9">
        <w:rPr>
          <w:rStyle w:val="BesuchterHyperlink"/>
        </w:rPr>
        <w:t>AG</w:t>
      </w:r>
      <w:r w:rsidRPr="00F132B9">
        <w:rPr>
          <w:rStyle w:val="BesuchterHyperlink"/>
        </w:rPr>
        <w:t>.</w:t>
      </w:r>
      <w:r w:rsidR="00213562">
        <w:rPr>
          <w:rStyle w:val="BesuchterHyperlink"/>
        </w:rPr>
        <w:t xml:space="preserve"> </w:t>
      </w:r>
      <w:r w:rsidRPr="00F132B9">
        <w:rPr>
          <w:rStyle w:val="BesuchterHyperlink"/>
        </w:rPr>
        <w:t>Eine Dekompilierung des Quellcodes, unerlaubte Vervielfältigung sowie die Weitergabe an</w:t>
      </w:r>
      <w:r w:rsidR="00213562">
        <w:rPr>
          <w:rStyle w:val="BesuchterHyperlink"/>
        </w:rPr>
        <w:t xml:space="preserve"> </w:t>
      </w:r>
      <w:r w:rsidRPr="00F132B9">
        <w:rPr>
          <w:rStyle w:val="BesuchterHyperlink"/>
        </w:rPr>
        <w:t>Dritte ist nicht gestattet.</w:t>
      </w:r>
      <w:r w:rsidR="00213562">
        <w:rPr>
          <w:rStyle w:val="BesuchterHyperlink"/>
        </w:rPr>
        <w:t xml:space="preserve"> </w:t>
      </w:r>
    </w:p>
    <w:p w:rsidR="00D129C9" w:rsidRDefault="00D129C9" w:rsidP="00F132B9">
      <w:pPr>
        <w:rPr>
          <w:rStyle w:val="BesuchterHyperlink"/>
        </w:rPr>
      </w:pPr>
    </w:p>
    <w:p w:rsidR="00DD2F3B" w:rsidRDefault="00DD2F3B" w:rsidP="00F132B9">
      <w:r w:rsidRPr="00D277CD">
        <w:t>Zuwiderhandlungen werden ausnahmslos zur Anzeige gebracht und strafrechtlich verfolgt.</w:t>
      </w:r>
      <w:r w:rsidR="00213562">
        <w:t xml:space="preserve"> </w:t>
      </w:r>
      <w:r w:rsidRPr="00D277CD">
        <w:t>Die alleinigen Rechte an der Software sowie an diesem Dokument liegen ausschließlich bei der</w:t>
      </w:r>
      <w:r w:rsidR="00213562">
        <w:t xml:space="preserve"> </w:t>
      </w:r>
      <w:r w:rsidRPr="00D277CD">
        <w:t xml:space="preserve">OXID eSales </w:t>
      </w:r>
      <w:r w:rsidR="00921477">
        <w:t>AG</w:t>
      </w:r>
      <w:r w:rsidRPr="00D277CD">
        <w:t>.</w:t>
      </w:r>
      <w:r w:rsidR="00213562">
        <w:t xml:space="preserve"> </w:t>
      </w:r>
      <w:r w:rsidRPr="00D277CD">
        <w:t>Die in diesem Dokument bereit gestellten Informationen wurden nach aktuellem Stand der</w:t>
      </w:r>
      <w:r w:rsidR="00213562">
        <w:t xml:space="preserve"> </w:t>
      </w:r>
      <w:r w:rsidRPr="00D277CD">
        <w:t xml:space="preserve">Technik verfasst. Die OXID eSales </w:t>
      </w:r>
      <w:r w:rsidR="00921477">
        <w:t>AG</w:t>
      </w:r>
      <w:r w:rsidRPr="00D277CD">
        <w:t xml:space="preserve"> übernimmt jedoch keine Haftung oder Garantie für</w:t>
      </w:r>
      <w:r w:rsidR="00213562">
        <w:t xml:space="preserve"> </w:t>
      </w:r>
      <w:r w:rsidRPr="00D277CD">
        <w:t>die Aktualität, Richtigkeit und Vollständigkeit der bereit gestellten Informationen. Da sich</w:t>
      </w:r>
      <w:r w:rsidR="00213562">
        <w:t xml:space="preserve"> </w:t>
      </w:r>
      <w:r w:rsidRPr="00D277CD">
        <w:t>Fehler, trotz aller Bemühungen nie vollständig vermeiden lassen, sind wir für Hinweise</w:t>
      </w:r>
      <w:r w:rsidR="00213562">
        <w:t xml:space="preserve"> </w:t>
      </w:r>
      <w:r w:rsidRPr="00305C3E">
        <w:t>jederzeit dankbar.</w:t>
      </w:r>
    </w:p>
    <w:p w:rsidR="00DD2F3B" w:rsidRPr="008D49E3" w:rsidRDefault="00DD2F3B" w:rsidP="00DD2F3B">
      <w:pPr>
        <w:pStyle w:val="berschrift"/>
        <w:rPr>
          <w:lang w:val="de-DE"/>
        </w:rPr>
      </w:pPr>
      <w:bookmarkStart w:id="5" w:name="_Toc158887472"/>
      <w:bookmarkStart w:id="6" w:name="_Toc165112073"/>
      <w:bookmarkStart w:id="7" w:name="_Toc185061113"/>
      <w:bookmarkStart w:id="8" w:name="_Toc189641415"/>
      <w:bookmarkStart w:id="9" w:name="_Toc222657972"/>
      <w:r w:rsidRPr="008D49E3">
        <w:rPr>
          <w:lang w:val="de-DE"/>
        </w:rPr>
        <w:t>Konventionen</w:t>
      </w:r>
      <w:bookmarkEnd w:id="5"/>
      <w:bookmarkEnd w:id="6"/>
      <w:bookmarkEnd w:id="7"/>
      <w:bookmarkEnd w:id="8"/>
      <w:bookmarkEnd w:id="9"/>
    </w:p>
    <w:p w:rsidR="008D49E3" w:rsidRPr="00D277CD" w:rsidRDefault="008D49E3" w:rsidP="008D49E3">
      <w:r w:rsidRPr="00D277CD">
        <w:t>In diesem Dokument werden die folgenden typographischen Konventionen verwendet:</w:t>
      </w:r>
    </w:p>
    <w:p w:rsidR="00F33294" w:rsidRDefault="00F33294" w:rsidP="008D49E3">
      <w:pPr>
        <w:rPr>
          <w:i/>
        </w:rPr>
      </w:pPr>
    </w:p>
    <w:p w:rsidR="008D49E3" w:rsidRPr="00B23582" w:rsidRDefault="008D49E3" w:rsidP="008D49E3">
      <w:pPr>
        <w:rPr>
          <w:i/>
        </w:rPr>
      </w:pPr>
      <w:r w:rsidRPr="00B23582">
        <w:rPr>
          <w:i/>
        </w:rPr>
        <w:t>Kursive Schrift</w:t>
      </w:r>
    </w:p>
    <w:p w:rsidR="008D49E3" w:rsidRPr="00D277CD" w:rsidRDefault="008D49E3" w:rsidP="00F33294">
      <w:pPr>
        <w:ind w:firstLine="709"/>
      </w:pPr>
      <w:r w:rsidRPr="00D277CD">
        <w:t>wird für Dateinamen, Pfadangaben, E-Mail-Adressen und URLs verwendet.</w:t>
      </w:r>
    </w:p>
    <w:p w:rsidR="00F33294" w:rsidRDefault="00F33294" w:rsidP="008D49E3">
      <w:pPr>
        <w:autoSpaceDE w:val="0"/>
        <w:autoSpaceDN w:val="0"/>
        <w:adjustRightInd w:val="0"/>
        <w:rPr>
          <w:rStyle w:val="FormatvorlageCourierNew10pt"/>
        </w:rPr>
      </w:pPr>
    </w:p>
    <w:p w:rsidR="008D49E3" w:rsidRPr="00F132B9" w:rsidRDefault="008D49E3" w:rsidP="008D49E3">
      <w:pPr>
        <w:autoSpaceDE w:val="0"/>
        <w:autoSpaceDN w:val="0"/>
        <w:adjustRightInd w:val="0"/>
        <w:rPr>
          <w:rStyle w:val="FormatvorlageCourierNew10pt"/>
        </w:rPr>
      </w:pPr>
      <w:r w:rsidRPr="00F132B9">
        <w:rPr>
          <w:rStyle w:val="FormatvorlageCourierNew10pt"/>
        </w:rPr>
        <w:t>Nichtproportionalschrift</w:t>
      </w:r>
    </w:p>
    <w:p w:rsidR="008D49E3" w:rsidRPr="00D277CD" w:rsidRDefault="008D49E3" w:rsidP="00F33294">
      <w:pPr>
        <w:ind w:firstLine="709"/>
      </w:pPr>
      <w:r w:rsidRPr="00D277CD">
        <w:t>wird für Codebeispiele und Namen von Codeelementen verwendet.</w:t>
      </w:r>
    </w:p>
    <w:p w:rsidR="00F33294" w:rsidRDefault="00F33294" w:rsidP="008D49E3">
      <w:pPr>
        <w:autoSpaceDE w:val="0"/>
        <w:autoSpaceDN w:val="0"/>
        <w:adjustRightInd w:val="0"/>
        <w:rPr>
          <w:rStyle w:val="FormatvorlageCourierNew10ptKursiv"/>
        </w:rPr>
      </w:pPr>
    </w:p>
    <w:p w:rsidR="008D49E3" w:rsidRPr="00F132B9" w:rsidRDefault="008D49E3" w:rsidP="008D49E3">
      <w:pPr>
        <w:autoSpaceDE w:val="0"/>
        <w:autoSpaceDN w:val="0"/>
        <w:adjustRightInd w:val="0"/>
        <w:rPr>
          <w:rStyle w:val="FormatvorlageCourierNew10ptKursiv"/>
        </w:rPr>
      </w:pPr>
      <w:r w:rsidRPr="00F132B9">
        <w:rPr>
          <w:rStyle w:val="FormatvorlageCourierNew10ptKursiv"/>
        </w:rPr>
        <w:t>Nichtproportionalschrift kursiv</w:t>
      </w:r>
    </w:p>
    <w:p w:rsidR="00163DC4" w:rsidRDefault="008D49E3" w:rsidP="00F33294">
      <w:pPr>
        <w:ind w:firstLine="709"/>
      </w:pPr>
      <w:r w:rsidRPr="00305C3E">
        <w:t>wird für Navigationsschritte verwendet.</w:t>
      </w:r>
    </w:p>
    <w:p w:rsidR="00163DC4" w:rsidRPr="00CE54CA" w:rsidRDefault="00CE54CA" w:rsidP="00CE54CA">
      <w:pPr>
        <w:pStyle w:val="berschrift"/>
        <w:rPr>
          <w:lang w:val="de-DE"/>
        </w:rPr>
      </w:pPr>
      <w:bookmarkStart w:id="10" w:name="_Toc158887473"/>
      <w:bookmarkStart w:id="11" w:name="_Toc165112074"/>
      <w:bookmarkStart w:id="12" w:name="_Toc185061114"/>
      <w:bookmarkStart w:id="13" w:name="_Toc189641416"/>
      <w:bookmarkStart w:id="14" w:name="_Toc222657973"/>
      <w:r w:rsidRPr="00CE54CA">
        <w:rPr>
          <w:lang w:val="de-DE"/>
        </w:rPr>
        <w:t>Impressum</w:t>
      </w:r>
      <w:bookmarkEnd w:id="10"/>
      <w:bookmarkEnd w:id="11"/>
      <w:bookmarkEnd w:id="12"/>
      <w:bookmarkEnd w:id="13"/>
      <w:bookmarkEnd w:id="14"/>
    </w:p>
    <w:p w:rsidR="00163DC4" w:rsidRDefault="00CE54CA" w:rsidP="00B00A20">
      <w:r>
        <w:t xml:space="preserve">OXID eSales </w:t>
      </w:r>
      <w:r w:rsidR="00921477">
        <w:t>AG</w:t>
      </w:r>
    </w:p>
    <w:p w:rsidR="00163DC4" w:rsidRDefault="00CE54CA" w:rsidP="00B00A20">
      <w:r>
        <w:t>Bertoldstraße 48</w:t>
      </w:r>
    </w:p>
    <w:p w:rsidR="00163DC4" w:rsidRDefault="00CE54CA" w:rsidP="00B00A20">
      <w:r>
        <w:t>79098 Freiburg</w:t>
      </w:r>
      <w:r w:rsidR="00163DC4">
        <w:t xml:space="preserve"> </w:t>
      </w:r>
    </w:p>
    <w:p w:rsidR="00FE09C3" w:rsidRDefault="00FE09C3" w:rsidP="00B00A20">
      <w:r>
        <w:t>Deutschland</w:t>
      </w:r>
    </w:p>
    <w:p w:rsidR="00163DC4" w:rsidRPr="00FE0B26" w:rsidRDefault="000F7B8A" w:rsidP="00B00A20">
      <w:r>
        <w:t xml:space="preserve">Fon: </w:t>
      </w:r>
      <w:r w:rsidR="008564AD">
        <w:t>+49 (761) 368</w:t>
      </w:r>
      <w:r w:rsidR="00CE54CA">
        <w:t>89 0</w:t>
      </w:r>
    </w:p>
    <w:p w:rsidR="000F7B8A" w:rsidRDefault="008564AD" w:rsidP="00B00A20">
      <w:r>
        <w:t>Fax: +49 (761) 368</w:t>
      </w:r>
      <w:r w:rsidR="000F7B8A">
        <w:t>89 29</w:t>
      </w:r>
    </w:p>
    <w:p w:rsidR="00DC56EB" w:rsidRDefault="00921477" w:rsidP="00B00A20">
      <w:r>
        <w:t>Vorstand</w:t>
      </w:r>
      <w:r w:rsidR="00DC56EB">
        <w:t>: Roland Fesenmayr</w:t>
      </w:r>
      <w:r>
        <w:t xml:space="preserve"> (Vorstandsvorsitzender)</w:t>
      </w:r>
      <w:r w:rsidR="00DC56EB">
        <w:t>, Eric Jankowfsky</w:t>
      </w:r>
      <w:r>
        <w:t>, Andrea Seeger</w:t>
      </w:r>
    </w:p>
    <w:p w:rsidR="00921477" w:rsidRDefault="00921477" w:rsidP="00B00A20">
      <w:r>
        <w:t>Sitz: Freiburg</w:t>
      </w:r>
    </w:p>
    <w:p w:rsidR="00921477" w:rsidRDefault="00921477" w:rsidP="00B00A20">
      <w:r>
        <w:t>Amtsgericht Freiburg i. Brg.</w:t>
      </w:r>
    </w:p>
    <w:p w:rsidR="00921477" w:rsidRDefault="00921477" w:rsidP="00B00A20">
      <w:r w:rsidRPr="00921477">
        <w:t>HRB 701648</w:t>
      </w:r>
    </w:p>
    <w:p w:rsidR="009002FF" w:rsidRDefault="00DD2F3B" w:rsidP="001D593E">
      <w:pPr>
        <w:pStyle w:val="Verzeichnis2"/>
        <w:tabs>
          <w:tab w:val="left" w:pos="880"/>
          <w:tab w:val="right" w:leader="dot" w:pos="9627"/>
        </w:tabs>
        <w:ind w:left="0"/>
        <w:rPr>
          <w:b/>
          <w:sz w:val="18"/>
          <w:szCs w:val="18"/>
        </w:rPr>
      </w:pPr>
      <w:r w:rsidRPr="00921477">
        <w:br w:type="page"/>
      </w:r>
      <w:bookmarkStart w:id="15" w:name="_Toc158887474"/>
      <w:bookmarkStart w:id="16" w:name="_Toc165112075"/>
      <w:bookmarkStart w:id="17" w:name="_Toc185061115"/>
      <w:bookmarkStart w:id="18" w:name="_Toc189641417"/>
      <w:r w:rsidRPr="001D593E">
        <w:rPr>
          <w:b/>
          <w:sz w:val="18"/>
          <w:szCs w:val="18"/>
        </w:rPr>
        <w:lastRenderedPageBreak/>
        <w:t>Inhalts</w:t>
      </w:r>
      <w:bookmarkEnd w:id="15"/>
      <w:bookmarkEnd w:id="16"/>
      <w:r w:rsidR="00E32300" w:rsidRPr="001D593E">
        <w:rPr>
          <w:b/>
          <w:sz w:val="18"/>
          <w:szCs w:val="18"/>
        </w:rPr>
        <w:t>verzeichnis</w:t>
      </w:r>
      <w:bookmarkEnd w:id="17"/>
      <w:bookmarkEnd w:id="18"/>
    </w:p>
    <w:p w:rsidR="00912413" w:rsidRDefault="006C32DF">
      <w:pPr>
        <w:pStyle w:val="Verzeichnis1"/>
        <w:tabs>
          <w:tab w:val="right" w:leader="dot" w:pos="9627"/>
        </w:tabs>
        <w:rPr>
          <w:rFonts w:asciiTheme="minorHAnsi" w:eastAsiaTheme="minorEastAsia" w:hAnsiTheme="minorHAnsi" w:cstheme="minorBidi"/>
          <w:noProof/>
          <w:sz w:val="22"/>
          <w:szCs w:val="22"/>
        </w:rPr>
      </w:pPr>
      <w:r w:rsidRPr="006C32DF">
        <w:rPr>
          <w:rFonts w:cs="Arial"/>
          <w:b/>
          <w:bCs/>
          <w:color w:val="333333"/>
          <w:kern w:val="32"/>
          <w:sz w:val="18"/>
          <w:szCs w:val="18"/>
        </w:rPr>
        <w:fldChar w:fldCharType="begin"/>
      </w:r>
      <w:r w:rsidR="003B0B49" w:rsidRPr="001D593E">
        <w:rPr>
          <w:b/>
          <w:sz w:val="18"/>
          <w:szCs w:val="18"/>
        </w:rPr>
        <w:instrText xml:space="preserve"> TOC \o "1-3" \h \z \u </w:instrText>
      </w:r>
      <w:r w:rsidRPr="006C32DF">
        <w:rPr>
          <w:rFonts w:cs="Arial"/>
          <w:b/>
          <w:bCs/>
          <w:color w:val="333333"/>
          <w:kern w:val="32"/>
          <w:sz w:val="18"/>
          <w:szCs w:val="18"/>
        </w:rPr>
        <w:fldChar w:fldCharType="separate"/>
      </w:r>
      <w:hyperlink w:anchor="_Toc222657971" w:history="1">
        <w:r w:rsidR="00912413" w:rsidRPr="00ED3512">
          <w:rPr>
            <w:rStyle w:val="Hyperlink"/>
            <w:noProof/>
          </w:rPr>
          <w:t>Copyright</w:t>
        </w:r>
        <w:r w:rsidR="00912413">
          <w:rPr>
            <w:noProof/>
            <w:webHidden/>
          </w:rPr>
          <w:tab/>
        </w:r>
        <w:r w:rsidR="00912413">
          <w:rPr>
            <w:noProof/>
            <w:webHidden/>
          </w:rPr>
          <w:fldChar w:fldCharType="begin"/>
        </w:r>
        <w:r w:rsidR="00912413">
          <w:rPr>
            <w:noProof/>
            <w:webHidden/>
          </w:rPr>
          <w:instrText xml:space="preserve"> PAGEREF _Toc222657971 \h </w:instrText>
        </w:r>
        <w:r w:rsidR="00912413">
          <w:rPr>
            <w:noProof/>
            <w:webHidden/>
          </w:rPr>
        </w:r>
        <w:r w:rsidR="00912413">
          <w:rPr>
            <w:noProof/>
            <w:webHidden/>
          </w:rPr>
          <w:fldChar w:fldCharType="separate"/>
        </w:r>
        <w:r w:rsidR="00912413">
          <w:rPr>
            <w:noProof/>
            <w:webHidden/>
          </w:rPr>
          <w:t>2</w:t>
        </w:r>
        <w:r w:rsidR="00912413">
          <w:rPr>
            <w:noProof/>
            <w:webHidden/>
          </w:rPr>
          <w:fldChar w:fldCharType="end"/>
        </w:r>
      </w:hyperlink>
    </w:p>
    <w:p w:rsidR="00912413" w:rsidRDefault="00912413">
      <w:pPr>
        <w:pStyle w:val="Verzeichnis1"/>
        <w:tabs>
          <w:tab w:val="right" w:leader="dot" w:pos="9627"/>
        </w:tabs>
        <w:rPr>
          <w:rFonts w:asciiTheme="minorHAnsi" w:eastAsiaTheme="minorEastAsia" w:hAnsiTheme="minorHAnsi" w:cstheme="minorBidi"/>
          <w:noProof/>
          <w:sz w:val="22"/>
          <w:szCs w:val="22"/>
        </w:rPr>
      </w:pPr>
      <w:hyperlink w:anchor="_Toc222657972" w:history="1">
        <w:r w:rsidRPr="00ED3512">
          <w:rPr>
            <w:rStyle w:val="Hyperlink"/>
            <w:noProof/>
          </w:rPr>
          <w:t>Konventionen</w:t>
        </w:r>
        <w:r>
          <w:rPr>
            <w:noProof/>
            <w:webHidden/>
          </w:rPr>
          <w:tab/>
        </w:r>
        <w:r>
          <w:rPr>
            <w:noProof/>
            <w:webHidden/>
          </w:rPr>
          <w:fldChar w:fldCharType="begin"/>
        </w:r>
        <w:r>
          <w:rPr>
            <w:noProof/>
            <w:webHidden/>
          </w:rPr>
          <w:instrText xml:space="preserve"> PAGEREF _Toc222657972 \h </w:instrText>
        </w:r>
        <w:r>
          <w:rPr>
            <w:noProof/>
            <w:webHidden/>
          </w:rPr>
        </w:r>
        <w:r>
          <w:rPr>
            <w:noProof/>
            <w:webHidden/>
          </w:rPr>
          <w:fldChar w:fldCharType="separate"/>
        </w:r>
        <w:r>
          <w:rPr>
            <w:noProof/>
            <w:webHidden/>
          </w:rPr>
          <w:t>2</w:t>
        </w:r>
        <w:r>
          <w:rPr>
            <w:noProof/>
            <w:webHidden/>
          </w:rPr>
          <w:fldChar w:fldCharType="end"/>
        </w:r>
      </w:hyperlink>
    </w:p>
    <w:p w:rsidR="00912413" w:rsidRDefault="00912413">
      <w:pPr>
        <w:pStyle w:val="Verzeichnis1"/>
        <w:tabs>
          <w:tab w:val="right" w:leader="dot" w:pos="9627"/>
        </w:tabs>
        <w:rPr>
          <w:rFonts w:asciiTheme="minorHAnsi" w:eastAsiaTheme="minorEastAsia" w:hAnsiTheme="minorHAnsi" w:cstheme="minorBidi"/>
          <w:noProof/>
          <w:sz w:val="22"/>
          <w:szCs w:val="22"/>
        </w:rPr>
      </w:pPr>
      <w:hyperlink w:anchor="_Toc222657973" w:history="1">
        <w:r w:rsidRPr="00ED3512">
          <w:rPr>
            <w:rStyle w:val="Hyperlink"/>
            <w:noProof/>
          </w:rPr>
          <w:t>Impressum</w:t>
        </w:r>
        <w:r>
          <w:rPr>
            <w:noProof/>
            <w:webHidden/>
          </w:rPr>
          <w:tab/>
        </w:r>
        <w:r>
          <w:rPr>
            <w:noProof/>
            <w:webHidden/>
          </w:rPr>
          <w:fldChar w:fldCharType="begin"/>
        </w:r>
        <w:r>
          <w:rPr>
            <w:noProof/>
            <w:webHidden/>
          </w:rPr>
          <w:instrText xml:space="preserve"> PAGEREF _Toc222657973 \h </w:instrText>
        </w:r>
        <w:r>
          <w:rPr>
            <w:noProof/>
            <w:webHidden/>
          </w:rPr>
        </w:r>
        <w:r>
          <w:rPr>
            <w:noProof/>
            <w:webHidden/>
          </w:rPr>
          <w:fldChar w:fldCharType="separate"/>
        </w:r>
        <w:r>
          <w:rPr>
            <w:noProof/>
            <w:webHidden/>
          </w:rPr>
          <w:t>2</w:t>
        </w:r>
        <w:r>
          <w:rPr>
            <w:noProof/>
            <w:webHidden/>
          </w:rPr>
          <w:fldChar w:fldCharType="end"/>
        </w:r>
      </w:hyperlink>
    </w:p>
    <w:p w:rsidR="00912413" w:rsidRDefault="00912413">
      <w:pPr>
        <w:pStyle w:val="Verzeichnis1"/>
        <w:tabs>
          <w:tab w:val="right" w:leader="dot" w:pos="9627"/>
        </w:tabs>
        <w:rPr>
          <w:rFonts w:asciiTheme="minorHAnsi" w:eastAsiaTheme="minorEastAsia" w:hAnsiTheme="minorHAnsi" w:cstheme="minorBidi"/>
          <w:noProof/>
          <w:sz w:val="22"/>
          <w:szCs w:val="22"/>
        </w:rPr>
      </w:pPr>
      <w:hyperlink w:anchor="_Toc222657974" w:history="1">
        <w:r w:rsidRPr="00ED3512">
          <w:rPr>
            <w:rStyle w:val="Hyperlink"/>
            <w:noProof/>
          </w:rPr>
          <w:t>Über dieses Dokument</w:t>
        </w:r>
        <w:r>
          <w:rPr>
            <w:noProof/>
            <w:webHidden/>
          </w:rPr>
          <w:tab/>
        </w:r>
        <w:r>
          <w:rPr>
            <w:noProof/>
            <w:webHidden/>
          </w:rPr>
          <w:fldChar w:fldCharType="begin"/>
        </w:r>
        <w:r>
          <w:rPr>
            <w:noProof/>
            <w:webHidden/>
          </w:rPr>
          <w:instrText xml:space="preserve"> PAGEREF _Toc222657974 \h </w:instrText>
        </w:r>
        <w:r>
          <w:rPr>
            <w:noProof/>
            <w:webHidden/>
          </w:rPr>
        </w:r>
        <w:r>
          <w:rPr>
            <w:noProof/>
            <w:webHidden/>
          </w:rPr>
          <w:fldChar w:fldCharType="separate"/>
        </w:r>
        <w:r>
          <w:rPr>
            <w:noProof/>
            <w:webHidden/>
          </w:rPr>
          <w:t>5</w:t>
        </w:r>
        <w:r>
          <w:rPr>
            <w:noProof/>
            <w:webHidden/>
          </w:rPr>
          <w:fldChar w:fldCharType="end"/>
        </w:r>
      </w:hyperlink>
    </w:p>
    <w:p w:rsidR="00912413" w:rsidRDefault="00912413">
      <w:pPr>
        <w:pStyle w:val="Verzeichnis1"/>
        <w:tabs>
          <w:tab w:val="left" w:pos="400"/>
          <w:tab w:val="right" w:leader="dot" w:pos="9627"/>
        </w:tabs>
        <w:rPr>
          <w:rFonts w:asciiTheme="minorHAnsi" w:eastAsiaTheme="minorEastAsia" w:hAnsiTheme="minorHAnsi" w:cstheme="minorBidi"/>
          <w:noProof/>
          <w:sz w:val="22"/>
          <w:szCs w:val="22"/>
        </w:rPr>
      </w:pPr>
      <w:hyperlink w:anchor="_Toc222657975" w:history="1">
        <w:r w:rsidRPr="00ED3512">
          <w:rPr>
            <w:rStyle w:val="Hyperlink"/>
            <w:noProof/>
          </w:rPr>
          <w:t>1</w:t>
        </w:r>
        <w:r>
          <w:rPr>
            <w:rFonts w:asciiTheme="minorHAnsi" w:eastAsiaTheme="minorEastAsia" w:hAnsiTheme="minorHAnsi" w:cstheme="minorBidi"/>
            <w:noProof/>
            <w:sz w:val="22"/>
            <w:szCs w:val="22"/>
          </w:rPr>
          <w:tab/>
        </w:r>
        <w:r w:rsidRPr="00ED3512">
          <w:rPr>
            <w:rStyle w:val="Hyperlink"/>
            <w:noProof/>
          </w:rPr>
          <w:t>Systemvoraussetzungen</w:t>
        </w:r>
        <w:r>
          <w:rPr>
            <w:noProof/>
            <w:webHidden/>
          </w:rPr>
          <w:tab/>
        </w:r>
        <w:r>
          <w:rPr>
            <w:noProof/>
            <w:webHidden/>
          </w:rPr>
          <w:fldChar w:fldCharType="begin"/>
        </w:r>
        <w:r>
          <w:rPr>
            <w:noProof/>
            <w:webHidden/>
          </w:rPr>
          <w:instrText xml:space="preserve"> PAGEREF _Toc222657975 \h </w:instrText>
        </w:r>
        <w:r>
          <w:rPr>
            <w:noProof/>
            <w:webHidden/>
          </w:rPr>
        </w:r>
        <w:r>
          <w:rPr>
            <w:noProof/>
            <w:webHidden/>
          </w:rPr>
          <w:fldChar w:fldCharType="separate"/>
        </w:r>
        <w:r>
          <w:rPr>
            <w:noProof/>
            <w:webHidden/>
          </w:rPr>
          <w:t>5</w:t>
        </w:r>
        <w:r>
          <w:rPr>
            <w:noProof/>
            <w:webHidden/>
          </w:rPr>
          <w:fldChar w:fldCharType="end"/>
        </w:r>
      </w:hyperlink>
    </w:p>
    <w:p w:rsidR="00912413" w:rsidRDefault="00912413">
      <w:pPr>
        <w:pStyle w:val="Verzeichnis1"/>
        <w:tabs>
          <w:tab w:val="left" w:pos="400"/>
          <w:tab w:val="right" w:leader="dot" w:pos="9627"/>
        </w:tabs>
        <w:rPr>
          <w:rFonts w:asciiTheme="minorHAnsi" w:eastAsiaTheme="minorEastAsia" w:hAnsiTheme="minorHAnsi" w:cstheme="minorBidi"/>
          <w:noProof/>
          <w:sz w:val="22"/>
          <w:szCs w:val="22"/>
        </w:rPr>
      </w:pPr>
      <w:hyperlink w:anchor="_Toc222657976" w:history="1">
        <w:r w:rsidRPr="00ED3512">
          <w:rPr>
            <w:rStyle w:val="Hyperlink"/>
            <w:noProof/>
          </w:rPr>
          <w:t>2</w:t>
        </w:r>
        <w:r>
          <w:rPr>
            <w:rFonts w:asciiTheme="minorHAnsi" w:eastAsiaTheme="minorEastAsia" w:hAnsiTheme="minorHAnsi" w:cstheme="minorBidi"/>
            <w:noProof/>
            <w:sz w:val="22"/>
            <w:szCs w:val="22"/>
          </w:rPr>
          <w:tab/>
        </w:r>
        <w:r w:rsidRPr="00ED3512">
          <w:rPr>
            <w:rStyle w:val="Hyperlink"/>
            <w:noProof/>
          </w:rPr>
          <w:t>Installation</w:t>
        </w:r>
        <w:r>
          <w:rPr>
            <w:noProof/>
            <w:webHidden/>
          </w:rPr>
          <w:tab/>
        </w:r>
        <w:r>
          <w:rPr>
            <w:noProof/>
            <w:webHidden/>
          </w:rPr>
          <w:fldChar w:fldCharType="begin"/>
        </w:r>
        <w:r>
          <w:rPr>
            <w:noProof/>
            <w:webHidden/>
          </w:rPr>
          <w:instrText xml:space="preserve"> PAGEREF _Toc222657976 \h </w:instrText>
        </w:r>
        <w:r>
          <w:rPr>
            <w:noProof/>
            <w:webHidden/>
          </w:rPr>
        </w:r>
        <w:r>
          <w:rPr>
            <w:noProof/>
            <w:webHidden/>
          </w:rPr>
          <w:fldChar w:fldCharType="separate"/>
        </w:r>
        <w:r>
          <w:rPr>
            <w:noProof/>
            <w:webHidden/>
          </w:rPr>
          <w:t>5</w:t>
        </w:r>
        <w:r>
          <w:rPr>
            <w:noProof/>
            <w:webHidden/>
          </w:rPr>
          <w:fldChar w:fldCharType="end"/>
        </w:r>
      </w:hyperlink>
    </w:p>
    <w:p w:rsidR="00912413" w:rsidRDefault="00912413">
      <w:pPr>
        <w:pStyle w:val="Verzeichnis1"/>
        <w:tabs>
          <w:tab w:val="left" w:pos="400"/>
          <w:tab w:val="right" w:leader="dot" w:pos="9627"/>
        </w:tabs>
        <w:rPr>
          <w:rFonts w:asciiTheme="minorHAnsi" w:eastAsiaTheme="minorEastAsia" w:hAnsiTheme="minorHAnsi" w:cstheme="minorBidi"/>
          <w:noProof/>
          <w:sz w:val="22"/>
          <w:szCs w:val="22"/>
        </w:rPr>
      </w:pPr>
      <w:hyperlink w:anchor="_Toc222657977" w:history="1">
        <w:r w:rsidRPr="00ED3512">
          <w:rPr>
            <w:rStyle w:val="Hyperlink"/>
            <w:noProof/>
          </w:rPr>
          <w:t>3</w:t>
        </w:r>
        <w:r>
          <w:rPr>
            <w:rFonts w:asciiTheme="minorHAnsi" w:eastAsiaTheme="minorEastAsia" w:hAnsiTheme="minorHAnsi" w:cstheme="minorBidi"/>
            <w:noProof/>
            <w:sz w:val="22"/>
            <w:szCs w:val="22"/>
          </w:rPr>
          <w:tab/>
        </w:r>
        <w:r w:rsidRPr="00ED3512">
          <w:rPr>
            <w:rStyle w:val="Hyperlink"/>
            <w:noProof/>
          </w:rPr>
          <w:t>Spezielle Datentypen</w:t>
        </w:r>
        <w:r>
          <w:rPr>
            <w:noProof/>
            <w:webHidden/>
          </w:rPr>
          <w:tab/>
        </w:r>
        <w:r>
          <w:rPr>
            <w:noProof/>
            <w:webHidden/>
          </w:rPr>
          <w:fldChar w:fldCharType="begin"/>
        </w:r>
        <w:r>
          <w:rPr>
            <w:noProof/>
            <w:webHidden/>
          </w:rPr>
          <w:instrText xml:space="preserve"> PAGEREF _Toc222657977 \h </w:instrText>
        </w:r>
        <w:r>
          <w:rPr>
            <w:noProof/>
            <w:webHidden/>
          </w:rPr>
        </w:r>
        <w:r>
          <w:rPr>
            <w:noProof/>
            <w:webHidden/>
          </w:rPr>
          <w:fldChar w:fldCharType="separate"/>
        </w:r>
        <w:r>
          <w:rPr>
            <w:noProof/>
            <w:webHidden/>
          </w:rPr>
          <w:t>6</w:t>
        </w:r>
        <w:r>
          <w:rPr>
            <w:noProof/>
            <w:webHidden/>
          </w:rPr>
          <w:fldChar w:fldCharType="end"/>
        </w:r>
      </w:hyperlink>
    </w:p>
    <w:p w:rsidR="00912413" w:rsidRDefault="00912413">
      <w:pPr>
        <w:pStyle w:val="Verzeichnis2"/>
        <w:tabs>
          <w:tab w:val="left" w:pos="880"/>
          <w:tab w:val="right" w:leader="dot" w:pos="9627"/>
        </w:tabs>
        <w:rPr>
          <w:rFonts w:asciiTheme="minorHAnsi" w:eastAsiaTheme="minorEastAsia" w:hAnsiTheme="minorHAnsi" w:cstheme="minorBidi"/>
          <w:noProof/>
          <w:sz w:val="22"/>
          <w:szCs w:val="22"/>
        </w:rPr>
      </w:pPr>
      <w:hyperlink w:anchor="_Toc222657978" w:history="1">
        <w:r w:rsidRPr="00ED3512">
          <w:rPr>
            <w:rStyle w:val="Hyperlink"/>
            <w:noProof/>
          </w:rPr>
          <w:t>3.1</w:t>
        </w:r>
        <w:r>
          <w:rPr>
            <w:rFonts w:asciiTheme="minorHAnsi" w:eastAsiaTheme="minorEastAsia" w:hAnsiTheme="minorHAnsi" w:cstheme="minorBidi"/>
            <w:noProof/>
            <w:sz w:val="22"/>
            <w:szCs w:val="22"/>
          </w:rPr>
          <w:tab/>
        </w:r>
        <w:r w:rsidRPr="00ED3512">
          <w:rPr>
            <w:rStyle w:val="Hyperlink"/>
            <w:noProof/>
          </w:rPr>
          <w:t>Der Datentyp ‚OXERPType‘</w:t>
        </w:r>
        <w:r>
          <w:rPr>
            <w:noProof/>
            <w:webHidden/>
          </w:rPr>
          <w:tab/>
        </w:r>
        <w:r>
          <w:rPr>
            <w:noProof/>
            <w:webHidden/>
          </w:rPr>
          <w:fldChar w:fldCharType="begin"/>
        </w:r>
        <w:r>
          <w:rPr>
            <w:noProof/>
            <w:webHidden/>
          </w:rPr>
          <w:instrText xml:space="preserve"> PAGEREF _Toc222657978 \h </w:instrText>
        </w:r>
        <w:r>
          <w:rPr>
            <w:noProof/>
            <w:webHidden/>
          </w:rPr>
        </w:r>
        <w:r>
          <w:rPr>
            <w:noProof/>
            <w:webHidden/>
          </w:rPr>
          <w:fldChar w:fldCharType="separate"/>
        </w:r>
        <w:r>
          <w:rPr>
            <w:noProof/>
            <w:webHidden/>
          </w:rPr>
          <w:t>6</w:t>
        </w:r>
        <w:r>
          <w:rPr>
            <w:noProof/>
            <w:webHidden/>
          </w:rPr>
          <w:fldChar w:fldCharType="end"/>
        </w:r>
      </w:hyperlink>
    </w:p>
    <w:p w:rsidR="00912413" w:rsidRDefault="00912413">
      <w:pPr>
        <w:pStyle w:val="Verzeichnis3"/>
        <w:rPr>
          <w:rFonts w:asciiTheme="minorHAnsi" w:eastAsiaTheme="minorEastAsia" w:hAnsiTheme="minorHAnsi" w:cstheme="minorBidi"/>
          <w:sz w:val="22"/>
          <w:szCs w:val="22"/>
        </w:rPr>
      </w:pPr>
      <w:hyperlink w:anchor="_Toc222657979" w:history="1">
        <w:r w:rsidRPr="00ED3512">
          <w:rPr>
            <w:rStyle w:val="Hyperlink"/>
          </w:rPr>
          <w:t>3.1.1</w:t>
        </w:r>
        <w:r>
          <w:rPr>
            <w:rFonts w:asciiTheme="minorHAnsi" w:eastAsiaTheme="minorEastAsia" w:hAnsiTheme="minorHAnsi" w:cstheme="minorBidi"/>
            <w:sz w:val="22"/>
            <w:szCs w:val="22"/>
          </w:rPr>
          <w:tab/>
        </w:r>
        <w:r w:rsidRPr="00ED3512">
          <w:rPr>
            <w:rStyle w:val="Hyperlink"/>
          </w:rPr>
          <w:t>Get-Funktionen</w:t>
        </w:r>
        <w:r>
          <w:rPr>
            <w:webHidden/>
          </w:rPr>
          <w:tab/>
        </w:r>
        <w:r>
          <w:rPr>
            <w:webHidden/>
          </w:rPr>
          <w:fldChar w:fldCharType="begin"/>
        </w:r>
        <w:r>
          <w:rPr>
            <w:webHidden/>
          </w:rPr>
          <w:instrText xml:space="preserve"> PAGEREF _Toc222657979 \h </w:instrText>
        </w:r>
        <w:r>
          <w:rPr>
            <w:webHidden/>
          </w:rPr>
        </w:r>
        <w:r>
          <w:rPr>
            <w:webHidden/>
          </w:rPr>
          <w:fldChar w:fldCharType="separate"/>
        </w:r>
        <w:r>
          <w:rPr>
            <w:webHidden/>
          </w:rPr>
          <w:t>6</w:t>
        </w:r>
        <w:r>
          <w:rPr>
            <w:webHidden/>
          </w:rPr>
          <w:fldChar w:fldCharType="end"/>
        </w:r>
      </w:hyperlink>
    </w:p>
    <w:p w:rsidR="00912413" w:rsidRDefault="00912413">
      <w:pPr>
        <w:pStyle w:val="Verzeichnis3"/>
        <w:rPr>
          <w:rFonts w:asciiTheme="minorHAnsi" w:eastAsiaTheme="minorEastAsia" w:hAnsiTheme="minorHAnsi" w:cstheme="minorBidi"/>
          <w:sz w:val="22"/>
          <w:szCs w:val="22"/>
        </w:rPr>
      </w:pPr>
      <w:hyperlink w:anchor="_Toc222657980" w:history="1">
        <w:r w:rsidRPr="00ED3512">
          <w:rPr>
            <w:rStyle w:val="Hyperlink"/>
          </w:rPr>
          <w:t>3.1.2</w:t>
        </w:r>
        <w:r>
          <w:rPr>
            <w:rFonts w:asciiTheme="minorHAnsi" w:eastAsiaTheme="minorEastAsia" w:hAnsiTheme="minorHAnsi" w:cstheme="minorBidi"/>
            <w:sz w:val="22"/>
            <w:szCs w:val="22"/>
          </w:rPr>
          <w:tab/>
        </w:r>
        <w:r w:rsidRPr="00ED3512">
          <w:rPr>
            <w:rStyle w:val="Hyperlink"/>
          </w:rPr>
          <w:t>Set- und Delete-Funktionen</w:t>
        </w:r>
        <w:r>
          <w:rPr>
            <w:webHidden/>
          </w:rPr>
          <w:tab/>
        </w:r>
        <w:r>
          <w:rPr>
            <w:webHidden/>
          </w:rPr>
          <w:fldChar w:fldCharType="begin"/>
        </w:r>
        <w:r>
          <w:rPr>
            <w:webHidden/>
          </w:rPr>
          <w:instrText xml:space="preserve"> PAGEREF _Toc222657980 \h </w:instrText>
        </w:r>
        <w:r>
          <w:rPr>
            <w:webHidden/>
          </w:rPr>
        </w:r>
        <w:r>
          <w:rPr>
            <w:webHidden/>
          </w:rPr>
          <w:fldChar w:fldCharType="separate"/>
        </w:r>
        <w:r>
          <w:rPr>
            <w:webHidden/>
          </w:rPr>
          <w:t>7</w:t>
        </w:r>
        <w:r>
          <w:rPr>
            <w:webHidden/>
          </w:rPr>
          <w:fldChar w:fldCharType="end"/>
        </w:r>
      </w:hyperlink>
    </w:p>
    <w:p w:rsidR="00912413" w:rsidRDefault="00912413">
      <w:pPr>
        <w:pStyle w:val="Verzeichnis2"/>
        <w:tabs>
          <w:tab w:val="left" w:pos="880"/>
          <w:tab w:val="right" w:leader="dot" w:pos="9627"/>
        </w:tabs>
        <w:rPr>
          <w:rFonts w:asciiTheme="minorHAnsi" w:eastAsiaTheme="minorEastAsia" w:hAnsiTheme="minorHAnsi" w:cstheme="minorBidi"/>
          <w:noProof/>
          <w:sz w:val="22"/>
          <w:szCs w:val="22"/>
        </w:rPr>
      </w:pPr>
      <w:hyperlink w:anchor="_Toc222657981" w:history="1">
        <w:r w:rsidRPr="00ED3512">
          <w:rPr>
            <w:rStyle w:val="Hyperlink"/>
            <w:noProof/>
          </w:rPr>
          <w:t>3.2</w:t>
        </w:r>
        <w:r>
          <w:rPr>
            <w:rFonts w:asciiTheme="minorHAnsi" w:eastAsiaTheme="minorEastAsia" w:hAnsiTheme="minorHAnsi" w:cstheme="minorBidi"/>
            <w:noProof/>
            <w:sz w:val="22"/>
            <w:szCs w:val="22"/>
          </w:rPr>
          <w:tab/>
        </w:r>
        <w:r w:rsidRPr="00ED3512">
          <w:rPr>
            <w:rStyle w:val="Hyperlink"/>
            <w:noProof/>
          </w:rPr>
          <w:t>Der Datentyp ‚OXERPSort‘</w:t>
        </w:r>
        <w:r>
          <w:rPr>
            <w:noProof/>
            <w:webHidden/>
          </w:rPr>
          <w:tab/>
        </w:r>
        <w:r>
          <w:rPr>
            <w:noProof/>
            <w:webHidden/>
          </w:rPr>
          <w:fldChar w:fldCharType="begin"/>
        </w:r>
        <w:r>
          <w:rPr>
            <w:noProof/>
            <w:webHidden/>
          </w:rPr>
          <w:instrText xml:space="preserve"> PAGEREF _Toc222657981 \h </w:instrText>
        </w:r>
        <w:r>
          <w:rPr>
            <w:noProof/>
            <w:webHidden/>
          </w:rPr>
        </w:r>
        <w:r>
          <w:rPr>
            <w:noProof/>
            <w:webHidden/>
          </w:rPr>
          <w:fldChar w:fldCharType="separate"/>
        </w:r>
        <w:r>
          <w:rPr>
            <w:noProof/>
            <w:webHidden/>
          </w:rPr>
          <w:t>7</w:t>
        </w:r>
        <w:r>
          <w:rPr>
            <w:noProof/>
            <w:webHidden/>
          </w:rPr>
          <w:fldChar w:fldCharType="end"/>
        </w:r>
      </w:hyperlink>
    </w:p>
    <w:p w:rsidR="00912413" w:rsidRDefault="00912413">
      <w:pPr>
        <w:pStyle w:val="Verzeichnis1"/>
        <w:tabs>
          <w:tab w:val="left" w:pos="400"/>
          <w:tab w:val="right" w:leader="dot" w:pos="9627"/>
        </w:tabs>
        <w:rPr>
          <w:rFonts w:asciiTheme="minorHAnsi" w:eastAsiaTheme="minorEastAsia" w:hAnsiTheme="minorHAnsi" w:cstheme="minorBidi"/>
          <w:noProof/>
          <w:sz w:val="22"/>
          <w:szCs w:val="22"/>
        </w:rPr>
      </w:pPr>
      <w:hyperlink w:anchor="_Toc222657982" w:history="1">
        <w:r w:rsidRPr="00ED3512">
          <w:rPr>
            <w:rStyle w:val="Hyperlink"/>
            <w:noProof/>
          </w:rPr>
          <w:t>4</w:t>
        </w:r>
        <w:r>
          <w:rPr>
            <w:rFonts w:asciiTheme="minorHAnsi" w:eastAsiaTheme="minorEastAsia" w:hAnsiTheme="minorHAnsi" w:cstheme="minorBidi"/>
            <w:noProof/>
            <w:sz w:val="22"/>
            <w:szCs w:val="22"/>
          </w:rPr>
          <w:tab/>
        </w:r>
        <w:r w:rsidRPr="00ED3512">
          <w:rPr>
            <w:rStyle w:val="Hyperlink"/>
            <w:noProof/>
          </w:rPr>
          <w:t>Übersicht über die Funktionen</w:t>
        </w:r>
        <w:r>
          <w:rPr>
            <w:noProof/>
            <w:webHidden/>
          </w:rPr>
          <w:tab/>
        </w:r>
        <w:r>
          <w:rPr>
            <w:noProof/>
            <w:webHidden/>
          </w:rPr>
          <w:fldChar w:fldCharType="begin"/>
        </w:r>
        <w:r>
          <w:rPr>
            <w:noProof/>
            <w:webHidden/>
          </w:rPr>
          <w:instrText xml:space="preserve"> PAGEREF _Toc222657982 \h </w:instrText>
        </w:r>
        <w:r>
          <w:rPr>
            <w:noProof/>
            <w:webHidden/>
          </w:rPr>
        </w:r>
        <w:r>
          <w:rPr>
            <w:noProof/>
            <w:webHidden/>
          </w:rPr>
          <w:fldChar w:fldCharType="separate"/>
        </w:r>
        <w:r>
          <w:rPr>
            <w:noProof/>
            <w:webHidden/>
          </w:rPr>
          <w:t>7</w:t>
        </w:r>
        <w:r>
          <w:rPr>
            <w:noProof/>
            <w:webHidden/>
          </w:rPr>
          <w:fldChar w:fldCharType="end"/>
        </w:r>
      </w:hyperlink>
    </w:p>
    <w:p w:rsidR="00912413" w:rsidRDefault="00912413">
      <w:pPr>
        <w:pStyle w:val="Verzeichnis2"/>
        <w:tabs>
          <w:tab w:val="left" w:pos="880"/>
          <w:tab w:val="right" w:leader="dot" w:pos="9627"/>
        </w:tabs>
        <w:rPr>
          <w:rFonts w:asciiTheme="minorHAnsi" w:eastAsiaTheme="minorEastAsia" w:hAnsiTheme="minorHAnsi" w:cstheme="minorBidi"/>
          <w:noProof/>
          <w:sz w:val="22"/>
          <w:szCs w:val="22"/>
        </w:rPr>
      </w:pPr>
      <w:hyperlink w:anchor="_Toc222657983" w:history="1">
        <w:r w:rsidRPr="00ED3512">
          <w:rPr>
            <w:rStyle w:val="Hyperlink"/>
            <w:noProof/>
          </w:rPr>
          <w:t>4.1</w:t>
        </w:r>
        <w:r>
          <w:rPr>
            <w:rFonts w:asciiTheme="minorHAnsi" w:eastAsiaTheme="minorEastAsia" w:hAnsiTheme="minorHAnsi" w:cstheme="minorBidi"/>
            <w:noProof/>
            <w:sz w:val="22"/>
            <w:szCs w:val="22"/>
          </w:rPr>
          <w:tab/>
        </w:r>
        <w:r w:rsidRPr="00ED3512">
          <w:rPr>
            <w:rStyle w:val="Hyperlink"/>
            <w:noProof/>
          </w:rPr>
          <w:t>Funktion OXERPLogin</w:t>
        </w:r>
        <w:r>
          <w:rPr>
            <w:noProof/>
            <w:webHidden/>
          </w:rPr>
          <w:tab/>
        </w:r>
        <w:r>
          <w:rPr>
            <w:noProof/>
            <w:webHidden/>
          </w:rPr>
          <w:fldChar w:fldCharType="begin"/>
        </w:r>
        <w:r>
          <w:rPr>
            <w:noProof/>
            <w:webHidden/>
          </w:rPr>
          <w:instrText xml:space="preserve"> PAGEREF _Toc222657983 \h </w:instrText>
        </w:r>
        <w:r>
          <w:rPr>
            <w:noProof/>
            <w:webHidden/>
          </w:rPr>
        </w:r>
        <w:r>
          <w:rPr>
            <w:noProof/>
            <w:webHidden/>
          </w:rPr>
          <w:fldChar w:fldCharType="separate"/>
        </w:r>
        <w:r>
          <w:rPr>
            <w:noProof/>
            <w:webHidden/>
          </w:rPr>
          <w:t>7</w:t>
        </w:r>
        <w:r>
          <w:rPr>
            <w:noProof/>
            <w:webHidden/>
          </w:rPr>
          <w:fldChar w:fldCharType="end"/>
        </w:r>
      </w:hyperlink>
    </w:p>
    <w:p w:rsidR="00912413" w:rsidRDefault="00912413">
      <w:pPr>
        <w:pStyle w:val="Verzeichnis2"/>
        <w:tabs>
          <w:tab w:val="left" w:pos="880"/>
          <w:tab w:val="right" w:leader="dot" w:pos="9627"/>
        </w:tabs>
        <w:rPr>
          <w:rFonts w:asciiTheme="minorHAnsi" w:eastAsiaTheme="minorEastAsia" w:hAnsiTheme="minorHAnsi" w:cstheme="minorBidi"/>
          <w:noProof/>
          <w:sz w:val="22"/>
          <w:szCs w:val="22"/>
        </w:rPr>
      </w:pPr>
      <w:hyperlink w:anchor="_Toc222657984" w:history="1">
        <w:r w:rsidRPr="00ED3512">
          <w:rPr>
            <w:rStyle w:val="Hyperlink"/>
            <w:noProof/>
          </w:rPr>
          <w:t>4.2</w:t>
        </w:r>
        <w:r>
          <w:rPr>
            <w:rFonts w:asciiTheme="minorHAnsi" w:eastAsiaTheme="minorEastAsia" w:hAnsiTheme="minorHAnsi" w:cstheme="minorBidi"/>
            <w:noProof/>
            <w:sz w:val="22"/>
            <w:szCs w:val="22"/>
          </w:rPr>
          <w:tab/>
        </w:r>
        <w:r w:rsidRPr="00ED3512">
          <w:rPr>
            <w:rStyle w:val="Hyperlink"/>
            <w:noProof/>
          </w:rPr>
          <w:t>Funktion OXERPSetUser</w:t>
        </w:r>
        <w:r>
          <w:rPr>
            <w:noProof/>
            <w:webHidden/>
          </w:rPr>
          <w:tab/>
        </w:r>
        <w:r>
          <w:rPr>
            <w:noProof/>
            <w:webHidden/>
          </w:rPr>
          <w:fldChar w:fldCharType="begin"/>
        </w:r>
        <w:r>
          <w:rPr>
            <w:noProof/>
            <w:webHidden/>
          </w:rPr>
          <w:instrText xml:space="preserve"> PAGEREF _Toc222657984 \h </w:instrText>
        </w:r>
        <w:r>
          <w:rPr>
            <w:noProof/>
            <w:webHidden/>
          </w:rPr>
        </w:r>
        <w:r>
          <w:rPr>
            <w:noProof/>
            <w:webHidden/>
          </w:rPr>
          <w:fldChar w:fldCharType="separate"/>
        </w:r>
        <w:r>
          <w:rPr>
            <w:noProof/>
            <w:webHidden/>
          </w:rPr>
          <w:t>8</w:t>
        </w:r>
        <w:r>
          <w:rPr>
            <w:noProof/>
            <w:webHidden/>
          </w:rPr>
          <w:fldChar w:fldCharType="end"/>
        </w:r>
      </w:hyperlink>
    </w:p>
    <w:p w:rsidR="00912413" w:rsidRDefault="00912413">
      <w:pPr>
        <w:pStyle w:val="Verzeichnis2"/>
        <w:tabs>
          <w:tab w:val="left" w:pos="880"/>
          <w:tab w:val="right" w:leader="dot" w:pos="9627"/>
        </w:tabs>
        <w:rPr>
          <w:rFonts w:asciiTheme="minorHAnsi" w:eastAsiaTheme="minorEastAsia" w:hAnsiTheme="minorHAnsi" w:cstheme="minorBidi"/>
          <w:noProof/>
          <w:sz w:val="22"/>
          <w:szCs w:val="22"/>
        </w:rPr>
      </w:pPr>
      <w:hyperlink w:anchor="_Toc222657985" w:history="1">
        <w:r w:rsidRPr="00ED3512">
          <w:rPr>
            <w:rStyle w:val="Hyperlink"/>
            <w:noProof/>
          </w:rPr>
          <w:t>4.3</w:t>
        </w:r>
        <w:r>
          <w:rPr>
            <w:rFonts w:asciiTheme="minorHAnsi" w:eastAsiaTheme="minorEastAsia" w:hAnsiTheme="minorHAnsi" w:cstheme="minorBidi"/>
            <w:noProof/>
            <w:sz w:val="22"/>
            <w:szCs w:val="22"/>
          </w:rPr>
          <w:tab/>
        </w:r>
        <w:r w:rsidRPr="00ED3512">
          <w:rPr>
            <w:rStyle w:val="Hyperlink"/>
            <w:noProof/>
          </w:rPr>
          <w:t>Funktion OXERPGetUser</w:t>
        </w:r>
        <w:r>
          <w:rPr>
            <w:noProof/>
            <w:webHidden/>
          </w:rPr>
          <w:tab/>
        </w:r>
        <w:r>
          <w:rPr>
            <w:noProof/>
            <w:webHidden/>
          </w:rPr>
          <w:fldChar w:fldCharType="begin"/>
        </w:r>
        <w:r>
          <w:rPr>
            <w:noProof/>
            <w:webHidden/>
          </w:rPr>
          <w:instrText xml:space="preserve"> PAGEREF _Toc222657985 \h </w:instrText>
        </w:r>
        <w:r>
          <w:rPr>
            <w:noProof/>
            <w:webHidden/>
          </w:rPr>
        </w:r>
        <w:r>
          <w:rPr>
            <w:noProof/>
            <w:webHidden/>
          </w:rPr>
          <w:fldChar w:fldCharType="separate"/>
        </w:r>
        <w:r>
          <w:rPr>
            <w:noProof/>
            <w:webHidden/>
          </w:rPr>
          <w:t>8</w:t>
        </w:r>
        <w:r>
          <w:rPr>
            <w:noProof/>
            <w:webHidden/>
          </w:rPr>
          <w:fldChar w:fldCharType="end"/>
        </w:r>
      </w:hyperlink>
    </w:p>
    <w:p w:rsidR="00912413" w:rsidRDefault="00912413">
      <w:pPr>
        <w:pStyle w:val="Verzeichnis2"/>
        <w:tabs>
          <w:tab w:val="left" w:pos="880"/>
          <w:tab w:val="right" w:leader="dot" w:pos="9627"/>
        </w:tabs>
        <w:rPr>
          <w:rFonts w:asciiTheme="minorHAnsi" w:eastAsiaTheme="minorEastAsia" w:hAnsiTheme="minorHAnsi" w:cstheme="minorBidi"/>
          <w:noProof/>
          <w:sz w:val="22"/>
          <w:szCs w:val="22"/>
        </w:rPr>
      </w:pPr>
      <w:hyperlink w:anchor="_Toc222657986" w:history="1">
        <w:r w:rsidRPr="00ED3512">
          <w:rPr>
            <w:rStyle w:val="Hyperlink"/>
            <w:noProof/>
          </w:rPr>
          <w:t>4.4</w:t>
        </w:r>
        <w:r>
          <w:rPr>
            <w:rFonts w:asciiTheme="minorHAnsi" w:eastAsiaTheme="minorEastAsia" w:hAnsiTheme="minorHAnsi" w:cstheme="minorBidi"/>
            <w:noProof/>
            <w:sz w:val="22"/>
            <w:szCs w:val="22"/>
          </w:rPr>
          <w:tab/>
        </w:r>
        <w:r w:rsidRPr="00ED3512">
          <w:rPr>
            <w:rStyle w:val="Hyperlink"/>
            <w:noProof/>
          </w:rPr>
          <w:t>Funktion OXERPGetUsers</w:t>
        </w:r>
        <w:r>
          <w:rPr>
            <w:noProof/>
            <w:webHidden/>
          </w:rPr>
          <w:tab/>
        </w:r>
        <w:r>
          <w:rPr>
            <w:noProof/>
            <w:webHidden/>
          </w:rPr>
          <w:fldChar w:fldCharType="begin"/>
        </w:r>
        <w:r>
          <w:rPr>
            <w:noProof/>
            <w:webHidden/>
          </w:rPr>
          <w:instrText xml:space="preserve"> PAGEREF _Toc222657986 \h </w:instrText>
        </w:r>
        <w:r>
          <w:rPr>
            <w:noProof/>
            <w:webHidden/>
          </w:rPr>
        </w:r>
        <w:r>
          <w:rPr>
            <w:noProof/>
            <w:webHidden/>
          </w:rPr>
          <w:fldChar w:fldCharType="separate"/>
        </w:r>
        <w:r>
          <w:rPr>
            <w:noProof/>
            <w:webHidden/>
          </w:rPr>
          <w:t>9</w:t>
        </w:r>
        <w:r>
          <w:rPr>
            <w:noProof/>
            <w:webHidden/>
          </w:rPr>
          <w:fldChar w:fldCharType="end"/>
        </w:r>
      </w:hyperlink>
    </w:p>
    <w:p w:rsidR="00912413" w:rsidRDefault="00912413">
      <w:pPr>
        <w:pStyle w:val="Verzeichnis2"/>
        <w:tabs>
          <w:tab w:val="left" w:pos="880"/>
          <w:tab w:val="right" w:leader="dot" w:pos="9627"/>
        </w:tabs>
        <w:rPr>
          <w:rFonts w:asciiTheme="minorHAnsi" w:eastAsiaTheme="minorEastAsia" w:hAnsiTheme="minorHAnsi" w:cstheme="minorBidi"/>
          <w:noProof/>
          <w:sz w:val="22"/>
          <w:szCs w:val="22"/>
        </w:rPr>
      </w:pPr>
      <w:hyperlink w:anchor="_Toc222657987" w:history="1">
        <w:r w:rsidRPr="00ED3512">
          <w:rPr>
            <w:rStyle w:val="Hyperlink"/>
            <w:noProof/>
          </w:rPr>
          <w:t>4.5</w:t>
        </w:r>
        <w:r>
          <w:rPr>
            <w:rFonts w:asciiTheme="minorHAnsi" w:eastAsiaTheme="minorEastAsia" w:hAnsiTheme="minorHAnsi" w:cstheme="minorBidi"/>
            <w:noProof/>
            <w:sz w:val="22"/>
            <w:szCs w:val="22"/>
          </w:rPr>
          <w:tab/>
        </w:r>
        <w:r w:rsidRPr="00ED3512">
          <w:rPr>
            <w:rStyle w:val="Hyperlink"/>
            <w:noProof/>
          </w:rPr>
          <w:t>Funktion OXERPDeleteUser</w:t>
        </w:r>
        <w:r>
          <w:rPr>
            <w:noProof/>
            <w:webHidden/>
          </w:rPr>
          <w:tab/>
        </w:r>
        <w:r>
          <w:rPr>
            <w:noProof/>
            <w:webHidden/>
          </w:rPr>
          <w:fldChar w:fldCharType="begin"/>
        </w:r>
        <w:r>
          <w:rPr>
            <w:noProof/>
            <w:webHidden/>
          </w:rPr>
          <w:instrText xml:space="preserve"> PAGEREF _Toc222657987 \h </w:instrText>
        </w:r>
        <w:r>
          <w:rPr>
            <w:noProof/>
            <w:webHidden/>
          </w:rPr>
        </w:r>
        <w:r>
          <w:rPr>
            <w:noProof/>
            <w:webHidden/>
          </w:rPr>
          <w:fldChar w:fldCharType="separate"/>
        </w:r>
        <w:r>
          <w:rPr>
            <w:noProof/>
            <w:webHidden/>
          </w:rPr>
          <w:t>11</w:t>
        </w:r>
        <w:r>
          <w:rPr>
            <w:noProof/>
            <w:webHidden/>
          </w:rPr>
          <w:fldChar w:fldCharType="end"/>
        </w:r>
      </w:hyperlink>
    </w:p>
    <w:p w:rsidR="00912413" w:rsidRDefault="00912413">
      <w:pPr>
        <w:pStyle w:val="Verzeichnis2"/>
        <w:tabs>
          <w:tab w:val="left" w:pos="880"/>
          <w:tab w:val="right" w:leader="dot" w:pos="9627"/>
        </w:tabs>
        <w:rPr>
          <w:rFonts w:asciiTheme="minorHAnsi" w:eastAsiaTheme="minorEastAsia" w:hAnsiTheme="minorHAnsi" w:cstheme="minorBidi"/>
          <w:noProof/>
          <w:sz w:val="22"/>
          <w:szCs w:val="22"/>
        </w:rPr>
      </w:pPr>
      <w:hyperlink w:anchor="_Toc222657988" w:history="1">
        <w:r w:rsidRPr="00ED3512">
          <w:rPr>
            <w:rStyle w:val="Hyperlink"/>
            <w:noProof/>
          </w:rPr>
          <w:t>4.6</w:t>
        </w:r>
        <w:r>
          <w:rPr>
            <w:rFonts w:asciiTheme="minorHAnsi" w:eastAsiaTheme="minorEastAsia" w:hAnsiTheme="minorHAnsi" w:cstheme="minorBidi"/>
            <w:noProof/>
            <w:sz w:val="22"/>
            <w:szCs w:val="22"/>
          </w:rPr>
          <w:tab/>
        </w:r>
        <w:r w:rsidRPr="00ED3512">
          <w:rPr>
            <w:rStyle w:val="Hyperlink"/>
            <w:noProof/>
          </w:rPr>
          <w:t>Funktion OXERPDeleteUsers</w:t>
        </w:r>
        <w:r>
          <w:rPr>
            <w:noProof/>
            <w:webHidden/>
          </w:rPr>
          <w:tab/>
        </w:r>
        <w:r>
          <w:rPr>
            <w:noProof/>
            <w:webHidden/>
          </w:rPr>
          <w:fldChar w:fldCharType="begin"/>
        </w:r>
        <w:r>
          <w:rPr>
            <w:noProof/>
            <w:webHidden/>
          </w:rPr>
          <w:instrText xml:space="preserve"> PAGEREF _Toc222657988 \h </w:instrText>
        </w:r>
        <w:r>
          <w:rPr>
            <w:noProof/>
            <w:webHidden/>
          </w:rPr>
        </w:r>
        <w:r>
          <w:rPr>
            <w:noProof/>
            <w:webHidden/>
          </w:rPr>
          <w:fldChar w:fldCharType="separate"/>
        </w:r>
        <w:r>
          <w:rPr>
            <w:noProof/>
            <w:webHidden/>
          </w:rPr>
          <w:t>11</w:t>
        </w:r>
        <w:r>
          <w:rPr>
            <w:noProof/>
            <w:webHidden/>
          </w:rPr>
          <w:fldChar w:fldCharType="end"/>
        </w:r>
      </w:hyperlink>
    </w:p>
    <w:p w:rsidR="00912413" w:rsidRDefault="00912413">
      <w:pPr>
        <w:pStyle w:val="Verzeichnis2"/>
        <w:tabs>
          <w:tab w:val="left" w:pos="880"/>
          <w:tab w:val="right" w:leader="dot" w:pos="9627"/>
        </w:tabs>
        <w:rPr>
          <w:rFonts w:asciiTheme="minorHAnsi" w:eastAsiaTheme="minorEastAsia" w:hAnsiTheme="minorHAnsi" w:cstheme="minorBidi"/>
          <w:noProof/>
          <w:sz w:val="22"/>
          <w:szCs w:val="22"/>
        </w:rPr>
      </w:pPr>
      <w:hyperlink w:anchor="_Toc222657989" w:history="1">
        <w:r w:rsidRPr="00ED3512">
          <w:rPr>
            <w:rStyle w:val="Hyperlink"/>
            <w:noProof/>
          </w:rPr>
          <w:t>4.7</w:t>
        </w:r>
        <w:r>
          <w:rPr>
            <w:rFonts w:asciiTheme="minorHAnsi" w:eastAsiaTheme="minorEastAsia" w:hAnsiTheme="minorHAnsi" w:cstheme="minorBidi"/>
            <w:noProof/>
            <w:sz w:val="22"/>
            <w:szCs w:val="22"/>
          </w:rPr>
          <w:tab/>
        </w:r>
        <w:r w:rsidRPr="00ED3512">
          <w:rPr>
            <w:rStyle w:val="Hyperlink"/>
            <w:noProof/>
          </w:rPr>
          <w:t>Funktion OXERPSetCategory</w:t>
        </w:r>
        <w:r>
          <w:rPr>
            <w:noProof/>
            <w:webHidden/>
          </w:rPr>
          <w:tab/>
        </w:r>
        <w:r>
          <w:rPr>
            <w:noProof/>
            <w:webHidden/>
          </w:rPr>
          <w:fldChar w:fldCharType="begin"/>
        </w:r>
        <w:r>
          <w:rPr>
            <w:noProof/>
            <w:webHidden/>
          </w:rPr>
          <w:instrText xml:space="preserve"> PAGEREF _Toc222657989 \h </w:instrText>
        </w:r>
        <w:r>
          <w:rPr>
            <w:noProof/>
            <w:webHidden/>
          </w:rPr>
        </w:r>
        <w:r>
          <w:rPr>
            <w:noProof/>
            <w:webHidden/>
          </w:rPr>
          <w:fldChar w:fldCharType="separate"/>
        </w:r>
        <w:r>
          <w:rPr>
            <w:noProof/>
            <w:webHidden/>
          </w:rPr>
          <w:t>13</w:t>
        </w:r>
        <w:r>
          <w:rPr>
            <w:noProof/>
            <w:webHidden/>
          </w:rPr>
          <w:fldChar w:fldCharType="end"/>
        </w:r>
      </w:hyperlink>
    </w:p>
    <w:p w:rsidR="00912413" w:rsidRDefault="00912413">
      <w:pPr>
        <w:pStyle w:val="Verzeichnis2"/>
        <w:tabs>
          <w:tab w:val="left" w:pos="880"/>
          <w:tab w:val="right" w:leader="dot" w:pos="9627"/>
        </w:tabs>
        <w:rPr>
          <w:rFonts w:asciiTheme="minorHAnsi" w:eastAsiaTheme="minorEastAsia" w:hAnsiTheme="minorHAnsi" w:cstheme="minorBidi"/>
          <w:noProof/>
          <w:sz w:val="22"/>
          <w:szCs w:val="22"/>
        </w:rPr>
      </w:pPr>
      <w:hyperlink w:anchor="_Toc222657990" w:history="1">
        <w:r w:rsidRPr="00ED3512">
          <w:rPr>
            <w:rStyle w:val="Hyperlink"/>
            <w:noProof/>
          </w:rPr>
          <w:t>4.8</w:t>
        </w:r>
        <w:r>
          <w:rPr>
            <w:rFonts w:asciiTheme="minorHAnsi" w:eastAsiaTheme="minorEastAsia" w:hAnsiTheme="minorHAnsi" w:cstheme="minorBidi"/>
            <w:noProof/>
            <w:sz w:val="22"/>
            <w:szCs w:val="22"/>
          </w:rPr>
          <w:tab/>
        </w:r>
        <w:r w:rsidRPr="00ED3512">
          <w:rPr>
            <w:rStyle w:val="Hyperlink"/>
            <w:noProof/>
          </w:rPr>
          <w:t>Funktion OXERPGetCategory</w:t>
        </w:r>
        <w:r>
          <w:rPr>
            <w:noProof/>
            <w:webHidden/>
          </w:rPr>
          <w:tab/>
        </w:r>
        <w:r>
          <w:rPr>
            <w:noProof/>
            <w:webHidden/>
          </w:rPr>
          <w:fldChar w:fldCharType="begin"/>
        </w:r>
        <w:r>
          <w:rPr>
            <w:noProof/>
            <w:webHidden/>
          </w:rPr>
          <w:instrText xml:space="preserve"> PAGEREF _Toc222657990 \h </w:instrText>
        </w:r>
        <w:r>
          <w:rPr>
            <w:noProof/>
            <w:webHidden/>
          </w:rPr>
        </w:r>
        <w:r>
          <w:rPr>
            <w:noProof/>
            <w:webHidden/>
          </w:rPr>
          <w:fldChar w:fldCharType="separate"/>
        </w:r>
        <w:r>
          <w:rPr>
            <w:noProof/>
            <w:webHidden/>
          </w:rPr>
          <w:t>13</w:t>
        </w:r>
        <w:r>
          <w:rPr>
            <w:noProof/>
            <w:webHidden/>
          </w:rPr>
          <w:fldChar w:fldCharType="end"/>
        </w:r>
      </w:hyperlink>
    </w:p>
    <w:p w:rsidR="00912413" w:rsidRDefault="00912413">
      <w:pPr>
        <w:pStyle w:val="Verzeichnis2"/>
        <w:tabs>
          <w:tab w:val="left" w:pos="880"/>
          <w:tab w:val="right" w:leader="dot" w:pos="9627"/>
        </w:tabs>
        <w:rPr>
          <w:rFonts w:asciiTheme="minorHAnsi" w:eastAsiaTheme="minorEastAsia" w:hAnsiTheme="minorHAnsi" w:cstheme="minorBidi"/>
          <w:noProof/>
          <w:sz w:val="22"/>
          <w:szCs w:val="22"/>
        </w:rPr>
      </w:pPr>
      <w:hyperlink w:anchor="_Toc222657991" w:history="1">
        <w:r w:rsidRPr="00ED3512">
          <w:rPr>
            <w:rStyle w:val="Hyperlink"/>
            <w:noProof/>
          </w:rPr>
          <w:t>4.9</w:t>
        </w:r>
        <w:r>
          <w:rPr>
            <w:rFonts w:asciiTheme="minorHAnsi" w:eastAsiaTheme="minorEastAsia" w:hAnsiTheme="minorHAnsi" w:cstheme="minorBidi"/>
            <w:noProof/>
            <w:sz w:val="22"/>
            <w:szCs w:val="22"/>
          </w:rPr>
          <w:tab/>
        </w:r>
        <w:r w:rsidRPr="00ED3512">
          <w:rPr>
            <w:rStyle w:val="Hyperlink"/>
            <w:noProof/>
          </w:rPr>
          <w:t>Funktion OXERPGetCategories</w:t>
        </w:r>
        <w:r>
          <w:rPr>
            <w:noProof/>
            <w:webHidden/>
          </w:rPr>
          <w:tab/>
        </w:r>
        <w:r>
          <w:rPr>
            <w:noProof/>
            <w:webHidden/>
          </w:rPr>
          <w:fldChar w:fldCharType="begin"/>
        </w:r>
        <w:r>
          <w:rPr>
            <w:noProof/>
            <w:webHidden/>
          </w:rPr>
          <w:instrText xml:space="preserve"> PAGEREF _Toc222657991 \h </w:instrText>
        </w:r>
        <w:r>
          <w:rPr>
            <w:noProof/>
            <w:webHidden/>
          </w:rPr>
        </w:r>
        <w:r>
          <w:rPr>
            <w:noProof/>
            <w:webHidden/>
          </w:rPr>
          <w:fldChar w:fldCharType="separate"/>
        </w:r>
        <w:r>
          <w:rPr>
            <w:noProof/>
            <w:webHidden/>
          </w:rPr>
          <w:t>14</w:t>
        </w:r>
        <w:r>
          <w:rPr>
            <w:noProof/>
            <w:webHidden/>
          </w:rPr>
          <w:fldChar w:fldCharType="end"/>
        </w:r>
      </w:hyperlink>
    </w:p>
    <w:p w:rsidR="00912413" w:rsidRDefault="00912413">
      <w:pPr>
        <w:pStyle w:val="Verzeichnis2"/>
        <w:tabs>
          <w:tab w:val="left" w:pos="880"/>
          <w:tab w:val="right" w:leader="dot" w:pos="9627"/>
        </w:tabs>
        <w:rPr>
          <w:rFonts w:asciiTheme="minorHAnsi" w:eastAsiaTheme="minorEastAsia" w:hAnsiTheme="minorHAnsi" w:cstheme="minorBidi"/>
          <w:noProof/>
          <w:sz w:val="22"/>
          <w:szCs w:val="22"/>
        </w:rPr>
      </w:pPr>
      <w:hyperlink w:anchor="_Toc222657992" w:history="1">
        <w:r w:rsidRPr="00ED3512">
          <w:rPr>
            <w:rStyle w:val="Hyperlink"/>
            <w:noProof/>
          </w:rPr>
          <w:t>4.10</w:t>
        </w:r>
        <w:r>
          <w:rPr>
            <w:rFonts w:asciiTheme="minorHAnsi" w:eastAsiaTheme="minorEastAsia" w:hAnsiTheme="minorHAnsi" w:cstheme="minorBidi"/>
            <w:noProof/>
            <w:sz w:val="22"/>
            <w:szCs w:val="22"/>
          </w:rPr>
          <w:tab/>
        </w:r>
        <w:r w:rsidRPr="00ED3512">
          <w:rPr>
            <w:rStyle w:val="Hyperlink"/>
            <w:noProof/>
          </w:rPr>
          <w:t>Funktion OXERPDeleteCategory</w:t>
        </w:r>
        <w:r>
          <w:rPr>
            <w:noProof/>
            <w:webHidden/>
          </w:rPr>
          <w:tab/>
        </w:r>
        <w:r>
          <w:rPr>
            <w:noProof/>
            <w:webHidden/>
          </w:rPr>
          <w:fldChar w:fldCharType="begin"/>
        </w:r>
        <w:r>
          <w:rPr>
            <w:noProof/>
            <w:webHidden/>
          </w:rPr>
          <w:instrText xml:space="preserve"> PAGEREF _Toc222657992 \h </w:instrText>
        </w:r>
        <w:r>
          <w:rPr>
            <w:noProof/>
            <w:webHidden/>
          </w:rPr>
        </w:r>
        <w:r>
          <w:rPr>
            <w:noProof/>
            <w:webHidden/>
          </w:rPr>
          <w:fldChar w:fldCharType="separate"/>
        </w:r>
        <w:r>
          <w:rPr>
            <w:noProof/>
            <w:webHidden/>
          </w:rPr>
          <w:t>14</w:t>
        </w:r>
        <w:r>
          <w:rPr>
            <w:noProof/>
            <w:webHidden/>
          </w:rPr>
          <w:fldChar w:fldCharType="end"/>
        </w:r>
      </w:hyperlink>
    </w:p>
    <w:p w:rsidR="00912413" w:rsidRDefault="00912413">
      <w:pPr>
        <w:pStyle w:val="Verzeichnis2"/>
        <w:tabs>
          <w:tab w:val="left" w:pos="880"/>
          <w:tab w:val="right" w:leader="dot" w:pos="9627"/>
        </w:tabs>
        <w:rPr>
          <w:rFonts w:asciiTheme="minorHAnsi" w:eastAsiaTheme="minorEastAsia" w:hAnsiTheme="minorHAnsi" w:cstheme="minorBidi"/>
          <w:noProof/>
          <w:sz w:val="22"/>
          <w:szCs w:val="22"/>
        </w:rPr>
      </w:pPr>
      <w:hyperlink w:anchor="_Toc222657993" w:history="1">
        <w:r w:rsidRPr="00ED3512">
          <w:rPr>
            <w:rStyle w:val="Hyperlink"/>
            <w:noProof/>
          </w:rPr>
          <w:t>4.11</w:t>
        </w:r>
        <w:r>
          <w:rPr>
            <w:rFonts w:asciiTheme="minorHAnsi" w:eastAsiaTheme="minorEastAsia" w:hAnsiTheme="minorHAnsi" w:cstheme="minorBidi"/>
            <w:noProof/>
            <w:sz w:val="22"/>
            <w:szCs w:val="22"/>
          </w:rPr>
          <w:tab/>
        </w:r>
        <w:r w:rsidRPr="00ED3512">
          <w:rPr>
            <w:rStyle w:val="Hyperlink"/>
            <w:noProof/>
          </w:rPr>
          <w:t>Funktion OXERPDeleteCategories</w:t>
        </w:r>
        <w:r>
          <w:rPr>
            <w:noProof/>
            <w:webHidden/>
          </w:rPr>
          <w:tab/>
        </w:r>
        <w:r>
          <w:rPr>
            <w:noProof/>
            <w:webHidden/>
          </w:rPr>
          <w:fldChar w:fldCharType="begin"/>
        </w:r>
        <w:r>
          <w:rPr>
            <w:noProof/>
            <w:webHidden/>
          </w:rPr>
          <w:instrText xml:space="preserve"> PAGEREF _Toc222657993 \h </w:instrText>
        </w:r>
        <w:r>
          <w:rPr>
            <w:noProof/>
            <w:webHidden/>
          </w:rPr>
        </w:r>
        <w:r>
          <w:rPr>
            <w:noProof/>
            <w:webHidden/>
          </w:rPr>
          <w:fldChar w:fldCharType="separate"/>
        </w:r>
        <w:r>
          <w:rPr>
            <w:noProof/>
            <w:webHidden/>
          </w:rPr>
          <w:t>15</w:t>
        </w:r>
        <w:r>
          <w:rPr>
            <w:noProof/>
            <w:webHidden/>
          </w:rPr>
          <w:fldChar w:fldCharType="end"/>
        </w:r>
      </w:hyperlink>
    </w:p>
    <w:p w:rsidR="00912413" w:rsidRDefault="00912413">
      <w:pPr>
        <w:pStyle w:val="Verzeichnis2"/>
        <w:tabs>
          <w:tab w:val="left" w:pos="880"/>
          <w:tab w:val="right" w:leader="dot" w:pos="9627"/>
        </w:tabs>
        <w:rPr>
          <w:rFonts w:asciiTheme="minorHAnsi" w:eastAsiaTheme="minorEastAsia" w:hAnsiTheme="minorHAnsi" w:cstheme="minorBidi"/>
          <w:noProof/>
          <w:sz w:val="22"/>
          <w:szCs w:val="22"/>
        </w:rPr>
      </w:pPr>
      <w:hyperlink w:anchor="_Toc222657994" w:history="1">
        <w:r w:rsidRPr="00ED3512">
          <w:rPr>
            <w:rStyle w:val="Hyperlink"/>
            <w:noProof/>
          </w:rPr>
          <w:t>4.12</w:t>
        </w:r>
        <w:r>
          <w:rPr>
            <w:rFonts w:asciiTheme="minorHAnsi" w:eastAsiaTheme="minorEastAsia" w:hAnsiTheme="minorHAnsi" w:cstheme="minorBidi"/>
            <w:noProof/>
            <w:sz w:val="22"/>
            <w:szCs w:val="22"/>
          </w:rPr>
          <w:tab/>
        </w:r>
        <w:r w:rsidRPr="00ED3512">
          <w:rPr>
            <w:rStyle w:val="Hyperlink"/>
            <w:noProof/>
          </w:rPr>
          <w:t>Funktion OXERPSetArticle</w:t>
        </w:r>
        <w:r>
          <w:rPr>
            <w:noProof/>
            <w:webHidden/>
          </w:rPr>
          <w:tab/>
        </w:r>
        <w:r>
          <w:rPr>
            <w:noProof/>
            <w:webHidden/>
          </w:rPr>
          <w:fldChar w:fldCharType="begin"/>
        </w:r>
        <w:r>
          <w:rPr>
            <w:noProof/>
            <w:webHidden/>
          </w:rPr>
          <w:instrText xml:space="preserve"> PAGEREF _Toc222657994 \h </w:instrText>
        </w:r>
        <w:r>
          <w:rPr>
            <w:noProof/>
            <w:webHidden/>
          </w:rPr>
        </w:r>
        <w:r>
          <w:rPr>
            <w:noProof/>
            <w:webHidden/>
          </w:rPr>
          <w:fldChar w:fldCharType="separate"/>
        </w:r>
        <w:r>
          <w:rPr>
            <w:noProof/>
            <w:webHidden/>
          </w:rPr>
          <w:t>15</w:t>
        </w:r>
        <w:r>
          <w:rPr>
            <w:noProof/>
            <w:webHidden/>
          </w:rPr>
          <w:fldChar w:fldCharType="end"/>
        </w:r>
      </w:hyperlink>
    </w:p>
    <w:p w:rsidR="00912413" w:rsidRDefault="00912413">
      <w:pPr>
        <w:pStyle w:val="Verzeichnis2"/>
        <w:tabs>
          <w:tab w:val="left" w:pos="880"/>
          <w:tab w:val="right" w:leader="dot" w:pos="9627"/>
        </w:tabs>
        <w:rPr>
          <w:rFonts w:asciiTheme="minorHAnsi" w:eastAsiaTheme="minorEastAsia" w:hAnsiTheme="minorHAnsi" w:cstheme="minorBidi"/>
          <w:noProof/>
          <w:sz w:val="22"/>
          <w:szCs w:val="22"/>
        </w:rPr>
      </w:pPr>
      <w:hyperlink w:anchor="_Toc222657995" w:history="1">
        <w:r w:rsidRPr="00ED3512">
          <w:rPr>
            <w:rStyle w:val="Hyperlink"/>
            <w:noProof/>
          </w:rPr>
          <w:t>4.13</w:t>
        </w:r>
        <w:r>
          <w:rPr>
            <w:rFonts w:asciiTheme="minorHAnsi" w:eastAsiaTheme="minorEastAsia" w:hAnsiTheme="minorHAnsi" w:cstheme="minorBidi"/>
            <w:noProof/>
            <w:sz w:val="22"/>
            <w:szCs w:val="22"/>
          </w:rPr>
          <w:tab/>
        </w:r>
        <w:r w:rsidRPr="00ED3512">
          <w:rPr>
            <w:rStyle w:val="Hyperlink"/>
            <w:noProof/>
          </w:rPr>
          <w:t>Funktion OXERPGetArticle</w:t>
        </w:r>
        <w:r>
          <w:rPr>
            <w:noProof/>
            <w:webHidden/>
          </w:rPr>
          <w:tab/>
        </w:r>
        <w:r>
          <w:rPr>
            <w:noProof/>
            <w:webHidden/>
          </w:rPr>
          <w:fldChar w:fldCharType="begin"/>
        </w:r>
        <w:r>
          <w:rPr>
            <w:noProof/>
            <w:webHidden/>
          </w:rPr>
          <w:instrText xml:space="preserve"> PAGEREF _Toc222657995 \h </w:instrText>
        </w:r>
        <w:r>
          <w:rPr>
            <w:noProof/>
            <w:webHidden/>
          </w:rPr>
        </w:r>
        <w:r>
          <w:rPr>
            <w:noProof/>
            <w:webHidden/>
          </w:rPr>
          <w:fldChar w:fldCharType="separate"/>
        </w:r>
        <w:r>
          <w:rPr>
            <w:noProof/>
            <w:webHidden/>
          </w:rPr>
          <w:t>16</w:t>
        </w:r>
        <w:r>
          <w:rPr>
            <w:noProof/>
            <w:webHidden/>
          </w:rPr>
          <w:fldChar w:fldCharType="end"/>
        </w:r>
      </w:hyperlink>
    </w:p>
    <w:p w:rsidR="00912413" w:rsidRDefault="00912413">
      <w:pPr>
        <w:pStyle w:val="Verzeichnis2"/>
        <w:tabs>
          <w:tab w:val="left" w:pos="880"/>
          <w:tab w:val="right" w:leader="dot" w:pos="9627"/>
        </w:tabs>
        <w:rPr>
          <w:rFonts w:asciiTheme="minorHAnsi" w:eastAsiaTheme="minorEastAsia" w:hAnsiTheme="minorHAnsi" w:cstheme="minorBidi"/>
          <w:noProof/>
          <w:sz w:val="22"/>
          <w:szCs w:val="22"/>
        </w:rPr>
      </w:pPr>
      <w:hyperlink w:anchor="_Toc222657996" w:history="1">
        <w:r w:rsidRPr="00ED3512">
          <w:rPr>
            <w:rStyle w:val="Hyperlink"/>
            <w:noProof/>
          </w:rPr>
          <w:t>4.14</w:t>
        </w:r>
        <w:r>
          <w:rPr>
            <w:rFonts w:asciiTheme="minorHAnsi" w:eastAsiaTheme="minorEastAsia" w:hAnsiTheme="minorHAnsi" w:cstheme="minorBidi"/>
            <w:noProof/>
            <w:sz w:val="22"/>
            <w:szCs w:val="22"/>
          </w:rPr>
          <w:tab/>
        </w:r>
        <w:r w:rsidRPr="00ED3512">
          <w:rPr>
            <w:rStyle w:val="Hyperlink"/>
            <w:noProof/>
          </w:rPr>
          <w:t>Funktion OXERPSetArtExtends</w:t>
        </w:r>
        <w:r>
          <w:rPr>
            <w:noProof/>
            <w:webHidden/>
          </w:rPr>
          <w:tab/>
        </w:r>
        <w:r>
          <w:rPr>
            <w:noProof/>
            <w:webHidden/>
          </w:rPr>
          <w:fldChar w:fldCharType="begin"/>
        </w:r>
        <w:r>
          <w:rPr>
            <w:noProof/>
            <w:webHidden/>
          </w:rPr>
          <w:instrText xml:space="preserve"> PAGEREF _Toc222657996 \h </w:instrText>
        </w:r>
        <w:r>
          <w:rPr>
            <w:noProof/>
            <w:webHidden/>
          </w:rPr>
        </w:r>
        <w:r>
          <w:rPr>
            <w:noProof/>
            <w:webHidden/>
          </w:rPr>
          <w:fldChar w:fldCharType="separate"/>
        </w:r>
        <w:r>
          <w:rPr>
            <w:noProof/>
            <w:webHidden/>
          </w:rPr>
          <w:t>16</w:t>
        </w:r>
        <w:r>
          <w:rPr>
            <w:noProof/>
            <w:webHidden/>
          </w:rPr>
          <w:fldChar w:fldCharType="end"/>
        </w:r>
      </w:hyperlink>
    </w:p>
    <w:p w:rsidR="00912413" w:rsidRDefault="00912413">
      <w:pPr>
        <w:pStyle w:val="Verzeichnis2"/>
        <w:tabs>
          <w:tab w:val="left" w:pos="880"/>
          <w:tab w:val="right" w:leader="dot" w:pos="9627"/>
        </w:tabs>
        <w:rPr>
          <w:rFonts w:asciiTheme="minorHAnsi" w:eastAsiaTheme="minorEastAsia" w:hAnsiTheme="minorHAnsi" w:cstheme="minorBidi"/>
          <w:noProof/>
          <w:sz w:val="22"/>
          <w:szCs w:val="22"/>
        </w:rPr>
      </w:pPr>
      <w:hyperlink w:anchor="_Toc222657997" w:history="1">
        <w:r w:rsidRPr="00ED3512">
          <w:rPr>
            <w:rStyle w:val="Hyperlink"/>
            <w:noProof/>
          </w:rPr>
          <w:t>4.15</w:t>
        </w:r>
        <w:r>
          <w:rPr>
            <w:rFonts w:asciiTheme="minorHAnsi" w:eastAsiaTheme="minorEastAsia" w:hAnsiTheme="minorHAnsi" w:cstheme="minorBidi"/>
            <w:noProof/>
            <w:sz w:val="22"/>
            <w:szCs w:val="22"/>
          </w:rPr>
          <w:tab/>
        </w:r>
        <w:r w:rsidRPr="00ED3512">
          <w:rPr>
            <w:rStyle w:val="Hyperlink"/>
            <w:noProof/>
          </w:rPr>
          <w:t>Funktion OXERPGetArtExtends</w:t>
        </w:r>
        <w:r>
          <w:rPr>
            <w:noProof/>
            <w:webHidden/>
          </w:rPr>
          <w:tab/>
        </w:r>
        <w:r>
          <w:rPr>
            <w:noProof/>
            <w:webHidden/>
          </w:rPr>
          <w:fldChar w:fldCharType="begin"/>
        </w:r>
        <w:r>
          <w:rPr>
            <w:noProof/>
            <w:webHidden/>
          </w:rPr>
          <w:instrText xml:space="preserve"> PAGEREF _Toc222657997 \h </w:instrText>
        </w:r>
        <w:r>
          <w:rPr>
            <w:noProof/>
            <w:webHidden/>
          </w:rPr>
        </w:r>
        <w:r>
          <w:rPr>
            <w:noProof/>
            <w:webHidden/>
          </w:rPr>
          <w:fldChar w:fldCharType="separate"/>
        </w:r>
        <w:r>
          <w:rPr>
            <w:noProof/>
            <w:webHidden/>
          </w:rPr>
          <w:t>17</w:t>
        </w:r>
        <w:r>
          <w:rPr>
            <w:noProof/>
            <w:webHidden/>
          </w:rPr>
          <w:fldChar w:fldCharType="end"/>
        </w:r>
      </w:hyperlink>
    </w:p>
    <w:p w:rsidR="00912413" w:rsidRDefault="00912413">
      <w:pPr>
        <w:pStyle w:val="Verzeichnis2"/>
        <w:tabs>
          <w:tab w:val="left" w:pos="880"/>
          <w:tab w:val="right" w:leader="dot" w:pos="9627"/>
        </w:tabs>
        <w:rPr>
          <w:rFonts w:asciiTheme="minorHAnsi" w:eastAsiaTheme="minorEastAsia" w:hAnsiTheme="minorHAnsi" w:cstheme="minorBidi"/>
          <w:noProof/>
          <w:sz w:val="22"/>
          <w:szCs w:val="22"/>
        </w:rPr>
      </w:pPr>
      <w:hyperlink w:anchor="_Toc222657998" w:history="1">
        <w:r w:rsidRPr="00ED3512">
          <w:rPr>
            <w:rStyle w:val="Hyperlink"/>
            <w:noProof/>
          </w:rPr>
          <w:t>4.16</w:t>
        </w:r>
        <w:r>
          <w:rPr>
            <w:rFonts w:asciiTheme="minorHAnsi" w:eastAsiaTheme="minorEastAsia" w:hAnsiTheme="minorHAnsi" w:cstheme="minorBidi"/>
            <w:noProof/>
            <w:sz w:val="22"/>
            <w:szCs w:val="22"/>
          </w:rPr>
          <w:tab/>
        </w:r>
        <w:r w:rsidRPr="00ED3512">
          <w:rPr>
            <w:rStyle w:val="Hyperlink"/>
            <w:noProof/>
          </w:rPr>
          <w:t>Funktion OXERPGetArticles</w:t>
        </w:r>
        <w:r>
          <w:rPr>
            <w:noProof/>
            <w:webHidden/>
          </w:rPr>
          <w:tab/>
        </w:r>
        <w:r>
          <w:rPr>
            <w:noProof/>
            <w:webHidden/>
          </w:rPr>
          <w:fldChar w:fldCharType="begin"/>
        </w:r>
        <w:r>
          <w:rPr>
            <w:noProof/>
            <w:webHidden/>
          </w:rPr>
          <w:instrText xml:space="preserve"> PAGEREF _Toc222657998 \h </w:instrText>
        </w:r>
        <w:r>
          <w:rPr>
            <w:noProof/>
            <w:webHidden/>
          </w:rPr>
        </w:r>
        <w:r>
          <w:rPr>
            <w:noProof/>
            <w:webHidden/>
          </w:rPr>
          <w:fldChar w:fldCharType="separate"/>
        </w:r>
        <w:r>
          <w:rPr>
            <w:noProof/>
            <w:webHidden/>
          </w:rPr>
          <w:t>17</w:t>
        </w:r>
        <w:r>
          <w:rPr>
            <w:noProof/>
            <w:webHidden/>
          </w:rPr>
          <w:fldChar w:fldCharType="end"/>
        </w:r>
      </w:hyperlink>
    </w:p>
    <w:p w:rsidR="00912413" w:rsidRDefault="00912413">
      <w:pPr>
        <w:pStyle w:val="Verzeichnis2"/>
        <w:tabs>
          <w:tab w:val="left" w:pos="880"/>
          <w:tab w:val="right" w:leader="dot" w:pos="9627"/>
        </w:tabs>
        <w:rPr>
          <w:rFonts w:asciiTheme="minorHAnsi" w:eastAsiaTheme="minorEastAsia" w:hAnsiTheme="minorHAnsi" w:cstheme="minorBidi"/>
          <w:noProof/>
          <w:sz w:val="22"/>
          <w:szCs w:val="22"/>
        </w:rPr>
      </w:pPr>
      <w:hyperlink w:anchor="_Toc222657999" w:history="1">
        <w:r w:rsidRPr="00ED3512">
          <w:rPr>
            <w:rStyle w:val="Hyperlink"/>
            <w:noProof/>
          </w:rPr>
          <w:t>4.17</w:t>
        </w:r>
        <w:r>
          <w:rPr>
            <w:rFonts w:asciiTheme="minorHAnsi" w:eastAsiaTheme="minorEastAsia" w:hAnsiTheme="minorHAnsi" w:cstheme="minorBidi"/>
            <w:noProof/>
            <w:sz w:val="22"/>
            <w:szCs w:val="22"/>
          </w:rPr>
          <w:tab/>
        </w:r>
        <w:r w:rsidRPr="00ED3512">
          <w:rPr>
            <w:rStyle w:val="Hyperlink"/>
            <w:noProof/>
          </w:rPr>
          <w:t>Funktion OXERPDeleteArticle</w:t>
        </w:r>
        <w:r>
          <w:rPr>
            <w:noProof/>
            <w:webHidden/>
          </w:rPr>
          <w:tab/>
        </w:r>
        <w:r>
          <w:rPr>
            <w:noProof/>
            <w:webHidden/>
          </w:rPr>
          <w:fldChar w:fldCharType="begin"/>
        </w:r>
        <w:r>
          <w:rPr>
            <w:noProof/>
            <w:webHidden/>
          </w:rPr>
          <w:instrText xml:space="preserve"> PAGEREF _Toc222657999 \h </w:instrText>
        </w:r>
        <w:r>
          <w:rPr>
            <w:noProof/>
            <w:webHidden/>
          </w:rPr>
        </w:r>
        <w:r>
          <w:rPr>
            <w:noProof/>
            <w:webHidden/>
          </w:rPr>
          <w:fldChar w:fldCharType="separate"/>
        </w:r>
        <w:r>
          <w:rPr>
            <w:noProof/>
            <w:webHidden/>
          </w:rPr>
          <w:t>19</w:t>
        </w:r>
        <w:r>
          <w:rPr>
            <w:noProof/>
            <w:webHidden/>
          </w:rPr>
          <w:fldChar w:fldCharType="end"/>
        </w:r>
      </w:hyperlink>
    </w:p>
    <w:p w:rsidR="00912413" w:rsidRDefault="00912413">
      <w:pPr>
        <w:pStyle w:val="Verzeichnis2"/>
        <w:tabs>
          <w:tab w:val="left" w:pos="880"/>
          <w:tab w:val="right" w:leader="dot" w:pos="9627"/>
        </w:tabs>
        <w:rPr>
          <w:rFonts w:asciiTheme="minorHAnsi" w:eastAsiaTheme="minorEastAsia" w:hAnsiTheme="minorHAnsi" w:cstheme="minorBidi"/>
          <w:noProof/>
          <w:sz w:val="22"/>
          <w:szCs w:val="22"/>
        </w:rPr>
      </w:pPr>
      <w:hyperlink w:anchor="_Toc222658000" w:history="1">
        <w:r w:rsidRPr="00ED3512">
          <w:rPr>
            <w:rStyle w:val="Hyperlink"/>
            <w:noProof/>
          </w:rPr>
          <w:t>4.18</w:t>
        </w:r>
        <w:r>
          <w:rPr>
            <w:rFonts w:asciiTheme="minorHAnsi" w:eastAsiaTheme="minorEastAsia" w:hAnsiTheme="minorHAnsi" w:cstheme="minorBidi"/>
            <w:noProof/>
            <w:sz w:val="22"/>
            <w:szCs w:val="22"/>
          </w:rPr>
          <w:tab/>
        </w:r>
        <w:r w:rsidRPr="00ED3512">
          <w:rPr>
            <w:rStyle w:val="Hyperlink"/>
            <w:noProof/>
          </w:rPr>
          <w:t>Funktion OXERPDeleteArticles</w:t>
        </w:r>
        <w:r>
          <w:rPr>
            <w:noProof/>
            <w:webHidden/>
          </w:rPr>
          <w:tab/>
        </w:r>
        <w:r>
          <w:rPr>
            <w:noProof/>
            <w:webHidden/>
          </w:rPr>
          <w:fldChar w:fldCharType="begin"/>
        </w:r>
        <w:r>
          <w:rPr>
            <w:noProof/>
            <w:webHidden/>
          </w:rPr>
          <w:instrText xml:space="preserve"> PAGEREF _Toc222658000 \h </w:instrText>
        </w:r>
        <w:r>
          <w:rPr>
            <w:noProof/>
            <w:webHidden/>
          </w:rPr>
        </w:r>
        <w:r>
          <w:rPr>
            <w:noProof/>
            <w:webHidden/>
          </w:rPr>
          <w:fldChar w:fldCharType="separate"/>
        </w:r>
        <w:r>
          <w:rPr>
            <w:noProof/>
            <w:webHidden/>
          </w:rPr>
          <w:t>19</w:t>
        </w:r>
        <w:r>
          <w:rPr>
            <w:noProof/>
            <w:webHidden/>
          </w:rPr>
          <w:fldChar w:fldCharType="end"/>
        </w:r>
      </w:hyperlink>
    </w:p>
    <w:p w:rsidR="00912413" w:rsidRDefault="00912413">
      <w:pPr>
        <w:pStyle w:val="Verzeichnis2"/>
        <w:tabs>
          <w:tab w:val="left" w:pos="880"/>
          <w:tab w:val="right" w:leader="dot" w:pos="9627"/>
        </w:tabs>
        <w:rPr>
          <w:rFonts w:asciiTheme="minorHAnsi" w:eastAsiaTheme="minorEastAsia" w:hAnsiTheme="minorHAnsi" w:cstheme="minorBidi"/>
          <w:noProof/>
          <w:sz w:val="22"/>
          <w:szCs w:val="22"/>
        </w:rPr>
      </w:pPr>
      <w:hyperlink w:anchor="_Toc222658001" w:history="1">
        <w:r w:rsidRPr="00ED3512">
          <w:rPr>
            <w:rStyle w:val="Hyperlink"/>
            <w:noProof/>
          </w:rPr>
          <w:t>4.19</w:t>
        </w:r>
        <w:r>
          <w:rPr>
            <w:rFonts w:asciiTheme="minorHAnsi" w:eastAsiaTheme="minorEastAsia" w:hAnsiTheme="minorHAnsi" w:cstheme="minorBidi"/>
            <w:noProof/>
            <w:sz w:val="22"/>
            <w:szCs w:val="22"/>
          </w:rPr>
          <w:tab/>
        </w:r>
        <w:r w:rsidRPr="00ED3512">
          <w:rPr>
            <w:rStyle w:val="Hyperlink"/>
            <w:noProof/>
          </w:rPr>
          <w:t>Funktion OXERPSetArticleStock</w:t>
        </w:r>
        <w:r>
          <w:rPr>
            <w:noProof/>
            <w:webHidden/>
          </w:rPr>
          <w:tab/>
        </w:r>
        <w:r>
          <w:rPr>
            <w:noProof/>
            <w:webHidden/>
          </w:rPr>
          <w:fldChar w:fldCharType="begin"/>
        </w:r>
        <w:r>
          <w:rPr>
            <w:noProof/>
            <w:webHidden/>
          </w:rPr>
          <w:instrText xml:space="preserve"> PAGEREF _Toc222658001 \h </w:instrText>
        </w:r>
        <w:r>
          <w:rPr>
            <w:noProof/>
            <w:webHidden/>
          </w:rPr>
        </w:r>
        <w:r>
          <w:rPr>
            <w:noProof/>
            <w:webHidden/>
          </w:rPr>
          <w:fldChar w:fldCharType="separate"/>
        </w:r>
        <w:r>
          <w:rPr>
            <w:noProof/>
            <w:webHidden/>
          </w:rPr>
          <w:t>20</w:t>
        </w:r>
        <w:r>
          <w:rPr>
            <w:noProof/>
            <w:webHidden/>
          </w:rPr>
          <w:fldChar w:fldCharType="end"/>
        </w:r>
      </w:hyperlink>
    </w:p>
    <w:p w:rsidR="00912413" w:rsidRDefault="00912413">
      <w:pPr>
        <w:pStyle w:val="Verzeichnis2"/>
        <w:tabs>
          <w:tab w:val="left" w:pos="880"/>
          <w:tab w:val="right" w:leader="dot" w:pos="9627"/>
        </w:tabs>
        <w:rPr>
          <w:rFonts w:asciiTheme="minorHAnsi" w:eastAsiaTheme="minorEastAsia" w:hAnsiTheme="minorHAnsi" w:cstheme="minorBidi"/>
          <w:noProof/>
          <w:sz w:val="22"/>
          <w:szCs w:val="22"/>
        </w:rPr>
      </w:pPr>
      <w:hyperlink w:anchor="_Toc222658002" w:history="1">
        <w:r w:rsidRPr="00ED3512">
          <w:rPr>
            <w:rStyle w:val="Hyperlink"/>
            <w:noProof/>
          </w:rPr>
          <w:t>4.20</w:t>
        </w:r>
        <w:r>
          <w:rPr>
            <w:rFonts w:asciiTheme="minorHAnsi" w:eastAsiaTheme="minorEastAsia" w:hAnsiTheme="minorHAnsi" w:cstheme="minorBidi"/>
            <w:noProof/>
            <w:sz w:val="22"/>
            <w:szCs w:val="22"/>
          </w:rPr>
          <w:tab/>
        </w:r>
        <w:r w:rsidRPr="00ED3512">
          <w:rPr>
            <w:rStyle w:val="Hyperlink"/>
            <w:noProof/>
          </w:rPr>
          <w:t>Funktion OXERPGetArticleStock</w:t>
        </w:r>
        <w:r>
          <w:rPr>
            <w:noProof/>
            <w:webHidden/>
          </w:rPr>
          <w:tab/>
        </w:r>
        <w:r>
          <w:rPr>
            <w:noProof/>
            <w:webHidden/>
          </w:rPr>
          <w:fldChar w:fldCharType="begin"/>
        </w:r>
        <w:r>
          <w:rPr>
            <w:noProof/>
            <w:webHidden/>
          </w:rPr>
          <w:instrText xml:space="preserve"> PAGEREF _Toc222658002 \h </w:instrText>
        </w:r>
        <w:r>
          <w:rPr>
            <w:noProof/>
            <w:webHidden/>
          </w:rPr>
        </w:r>
        <w:r>
          <w:rPr>
            <w:noProof/>
            <w:webHidden/>
          </w:rPr>
          <w:fldChar w:fldCharType="separate"/>
        </w:r>
        <w:r>
          <w:rPr>
            <w:noProof/>
            <w:webHidden/>
          </w:rPr>
          <w:t>20</w:t>
        </w:r>
        <w:r>
          <w:rPr>
            <w:noProof/>
            <w:webHidden/>
          </w:rPr>
          <w:fldChar w:fldCharType="end"/>
        </w:r>
      </w:hyperlink>
    </w:p>
    <w:p w:rsidR="00912413" w:rsidRDefault="00912413">
      <w:pPr>
        <w:pStyle w:val="Verzeichnis2"/>
        <w:tabs>
          <w:tab w:val="left" w:pos="880"/>
          <w:tab w:val="right" w:leader="dot" w:pos="9627"/>
        </w:tabs>
        <w:rPr>
          <w:rFonts w:asciiTheme="minorHAnsi" w:eastAsiaTheme="minorEastAsia" w:hAnsiTheme="minorHAnsi" w:cstheme="minorBidi"/>
          <w:noProof/>
          <w:sz w:val="22"/>
          <w:szCs w:val="22"/>
        </w:rPr>
      </w:pPr>
      <w:hyperlink w:anchor="_Toc222658003" w:history="1">
        <w:r w:rsidRPr="00ED3512">
          <w:rPr>
            <w:rStyle w:val="Hyperlink"/>
            <w:noProof/>
          </w:rPr>
          <w:t>4.21</w:t>
        </w:r>
        <w:r>
          <w:rPr>
            <w:rFonts w:asciiTheme="minorHAnsi" w:eastAsiaTheme="minorEastAsia" w:hAnsiTheme="minorHAnsi" w:cstheme="minorBidi"/>
            <w:noProof/>
            <w:sz w:val="22"/>
            <w:szCs w:val="22"/>
          </w:rPr>
          <w:tab/>
        </w:r>
        <w:r w:rsidRPr="00ED3512">
          <w:rPr>
            <w:rStyle w:val="Hyperlink"/>
            <w:noProof/>
          </w:rPr>
          <w:t>Funktion OXERPSetArticleCategory</w:t>
        </w:r>
        <w:r>
          <w:rPr>
            <w:noProof/>
            <w:webHidden/>
          </w:rPr>
          <w:tab/>
        </w:r>
        <w:r>
          <w:rPr>
            <w:noProof/>
            <w:webHidden/>
          </w:rPr>
          <w:fldChar w:fldCharType="begin"/>
        </w:r>
        <w:r>
          <w:rPr>
            <w:noProof/>
            <w:webHidden/>
          </w:rPr>
          <w:instrText xml:space="preserve"> PAGEREF _Toc222658003 \h </w:instrText>
        </w:r>
        <w:r>
          <w:rPr>
            <w:noProof/>
            <w:webHidden/>
          </w:rPr>
        </w:r>
        <w:r>
          <w:rPr>
            <w:noProof/>
            <w:webHidden/>
          </w:rPr>
          <w:fldChar w:fldCharType="separate"/>
        </w:r>
        <w:r>
          <w:rPr>
            <w:noProof/>
            <w:webHidden/>
          </w:rPr>
          <w:t>21</w:t>
        </w:r>
        <w:r>
          <w:rPr>
            <w:noProof/>
            <w:webHidden/>
          </w:rPr>
          <w:fldChar w:fldCharType="end"/>
        </w:r>
      </w:hyperlink>
    </w:p>
    <w:p w:rsidR="00912413" w:rsidRDefault="00912413">
      <w:pPr>
        <w:pStyle w:val="Verzeichnis2"/>
        <w:tabs>
          <w:tab w:val="left" w:pos="880"/>
          <w:tab w:val="right" w:leader="dot" w:pos="9627"/>
        </w:tabs>
        <w:rPr>
          <w:rFonts w:asciiTheme="minorHAnsi" w:eastAsiaTheme="minorEastAsia" w:hAnsiTheme="minorHAnsi" w:cstheme="minorBidi"/>
          <w:noProof/>
          <w:sz w:val="22"/>
          <w:szCs w:val="22"/>
        </w:rPr>
      </w:pPr>
      <w:hyperlink w:anchor="_Toc222658004" w:history="1">
        <w:r w:rsidRPr="00ED3512">
          <w:rPr>
            <w:rStyle w:val="Hyperlink"/>
            <w:noProof/>
          </w:rPr>
          <w:t>4.22</w:t>
        </w:r>
        <w:r>
          <w:rPr>
            <w:rFonts w:asciiTheme="minorHAnsi" w:eastAsiaTheme="minorEastAsia" w:hAnsiTheme="minorHAnsi" w:cstheme="minorBidi"/>
            <w:noProof/>
            <w:sz w:val="22"/>
            <w:szCs w:val="22"/>
          </w:rPr>
          <w:tab/>
        </w:r>
        <w:r w:rsidRPr="00ED3512">
          <w:rPr>
            <w:rStyle w:val="Hyperlink"/>
            <w:noProof/>
          </w:rPr>
          <w:t>Funktion OXERPGetArticleCategory</w:t>
        </w:r>
        <w:r>
          <w:rPr>
            <w:noProof/>
            <w:webHidden/>
          </w:rPr>
          <w:tab/>
        </w:r>
        <w:r>
          <w:rPr>
            <w:noProof/>
            <w:webHidden/>
          </w:rPr>
          <w:fldChar w:fldCharType="begin"/>
        </w:r>
        <w:r>
          <w:rPr>
            <w:noProof/>
            <w:webHidden/>
          </w:rPr>
          <w:instrText xml:space="preserve"> PAGEREF _Toc222658004 \h </w:instrText>
        </w:r>
        <w:r>
          <w:rPr>
            <w:noProof/>
            <w:webHidden/>
          </w:rPr>
        </w:r>
        <w:r>
          <w:rPr>
            <w:noProof/>
            <w:webHidden/>
          </w:rPr>
          <w:fldChar w:fldCharType="separate"/>
        </w:r>
        <w:r>
          <w:rPr>
            <w:noProof/>
            <w:webHidden/>
          </w:rPr>
          <w:t>21</w:t>
        </w:r>
        <w:r>
          <w:rPr>
            <w:noProof/>
            <w:webHidden/>
          </w:rPr>
          <w:fldChar w:fldCharType="end"/>
        </w:r>
      </w:hyperlink>
    </w:p>
    <w:p w:rsidR="00912413" w:rsidRDefault="00912413">
      <w:pPr>
        <w:pStyle w:val="Verzeichnis2"/>
        <w:tabs>
          <w:tab w:val="left" w:pos="880"/>
          <w:tab w:val="right" w:leader="dot" w:pos="9627"/>
        </w:tabs>
        <w:rPr>
          <w:rFonts w:asciiTheme="minorHAnsi" w:eastAsiaTheme="minorEastAsia" w:hAnsiTheme="minorHAnsi" w:cstheme="minorBidi"/>
          <w:noProof/>
          <w:sz w:val="22"/>
          <w:szCs w:val="22"/>
        </w:rPr>
      </w:pPr>
      <w:hyperlink w:anchor="_Toc222658005" w:history="1">
        <w:r w:rsidRPr="00ED3512">
          <w:rPr>
            <w:rStyle w:val="Hyperlink"/>
            <w:noProof/>
          </w:rPr>
          <w:t>4.23</w:t>
        </w:r>
        <w:r>
          <w:rPr>
            <w:rFonts w:asciiTheme="minorHAnsi" w:eastAsiaTheme="minorEastAsia" w:hAnsiTheme="minorHAnsi" w:cstheme="minorBidi"/>
            <w:noProof/>
            <w:sz w:val="22"/>
            <w:szCs w:val="22"/>
          </w:rPr>
          <w:tab/>
        </w:r>
        <w:r w:rsidRPr="00ED3512">
          <w:rPr>
            <w:rStyle w:val="Hyperlink"/>
            <w:noProof/>
          </w:rPr>
          <w:t>Funktion OXERPSetMainArticleCategory</w:t>
        </w:r>
        <w:r>
          <w:rPr>
            <w:noProof/>
            <w:webHidden/>
          </w:rPr>
          <w:tab/>
        </w:r>
        <w:r>
          <w:rPr>
            <w:noProof/>
            <w:webHidden/>
          </w:rPr>
          <w:fldChar w:fldCharType="begin"/>
        </w:r>
        <w:r>
          <w:rPr>
            <w:noProof/>
            <w:webHidden/>
          </w:rPr>
          <w:instrText xml:space="preserve"> PAGEREF _Toc222658005 \h </w:instrText>
        </w:r>
        <w:r>
          <w:rPr>
            <w:noProof/>
            <w:webHidden/>
          </w:rPr>
        </w:r>
        <w:r>
          <w:rPr>
            <w:noProof/>
            <w:webHidden/>
          </w:rPr>
          <w:fldChar w:fldCharType="separate"/>
        </w:r>
        <w:r>
          <w:rPr>
            <w:noProof/>
            <w:webHidden/>
          </w:rPr>
          <w:t>22</w:t>
        </w:r>
        <w:r>
          <w:rPr>
            <w:noProof/>
            <w:webHidden/>
          </w:rPr>
          <w:fldChar w:fldCharType="end"/>
        </w:r>
      </w:hyperlink>
    </w:p>
    <w:p w:rsidR="00912413" w:rsidRDefault="00912413">
      <w:pPr>
        <w:pStyle w:val="Verzeichnis2"/>
        <w:tabs>
          <w:tab w:val="left" w:pos="880"/>
          <w:tab w:val="right" w:leader="dot" w:pos="9627"/>
        </w:tabs>
        <w:rPr>
          <w:rFonts w:asciiTheme="minorHAnsi" w:eastAsiaTheme="minorEastAsia" w:hAnsiTheme="minorHAnsi" w:cstheme="minorBidi"/>
          <w:noProof/>
          <w:sz w:val="22"/>
          <w:szCs w:val="22"/>
        </w:rPr>
      </w:pPr>
      <w:hyperlink w:anchor="_Toc222658006" w:history="1">
        <w:r w:rsidRPr="00ED3512">
          <w:rPr>
            <w:rStyle w:val="Hyperlink"/>
            <w:noProof/>
          </w:rPr>
          <w:t>4.24</w:t>
        </w:r>
        <w:r>
          <w:rPr>
            <w:rFonts w:asciiTheme="minorHAnsi" w:eastAsiaTheme="minorEastAsia" w:hAnsiTheme="minorHAnsi" w:cstheme="minorBidi"/>
            <w:noProof/>
            <w:sz w:val="22"/>
            <w:szCs w:val="22"/>
          </w:rPr>
          <w:tab/>
        </w:r>
        <w:r w:rsidRPr="00ED3512">
          <w:rPr>
            <w:rStyle w:val="Hyperlink"/>
            <w:noProof/>
          </w:rPr>
          <w:t>Funktion OXERPDeleteArticleCategory</w:t>
        </w:r>
        <w:r>
          <w:rPr>
            <w:noProof/>
            <w:webHidden/>
          </w:rPr>
          <w:tab/>
        </w:r>
        <w:r>
          <w:rPr>
            <w:noProof/>
            <w:webHidden/>
          </w:rPr>
          <w:fldChar w:fldCharType="begin"/>
        </w:r>
        <w:r>
          <w:rPr>
            <w:noProof/>
            <w:webHidden/>
          </w:rPr>
          <w:instrText xml:space="preserve"> PAGEREF _Toc222658006 \h </w:instrText>
        </w:r>
        <w:r>
          <w:rPr>
            <w:noProof/>
            <w:webHidden/>
          </w:rPr>
        </w:r>
        <w:r>
          <w:rPr>
            <w:noProof/>
            <w:webHidden/>
          </w:rPr>
          <w:fldChar w:fldCharType="separate"/>
        </w:r>
        <w:r>
          <w:rPr>
            <w:noProof/>
            <w:webHidden/>
          </w:rPr>
          <w:t>23</w:t>
        </w:r>
        <w:r>
          <w:rPr>
            <w:noProof/>
            <w:webHidden/>
          </w:rPr>
          <w:fldChar w:fldCharType="end"/>
        </w:r>
      </w:hyperlink>
    </w:p>
    <w:p w:rsidR="00912413" w:rsidRDefault="00912413">
      <w:pPr>
        <w:pStyle w:val="Verzeichnis2"/>
        <w:tabs>
          <w:tab w:val="left" w:pos="880"/>
          <w:tab w:val="right" w:leader="dot" w:pos="9627"/>
        </w:tabs>
        <w:rPr>
          <w:rFonts w:asciiTheme="minorHAnsi" w:eastAsiaTheme="minorEastAsia" w:hAnsiTheme="minorHAnsi" w:cstheme="minorBidi"/>
          <w:noProof/>
          <w:sz w:val="22"/>
          <w:szCs w:val="22"/>
        </w:rPr>
      </w:pPr>
      <w:hyperlink w:anchor="_Toc222658007" w:history="1">
        <w:r w:rsidRPr="00ED3512">
          <w:rPr>
            <w:rStyle w:val="Hyperlink"/>
            <w:noProof/>
          </w:rPr>
          <w:t>4.25</w:t>
        </w:r>
        <w:r>
          <w:rPr>
            <w:rFonts w:asciiTheme="minorHAnsi" w:eastAsiaTheme="minorEastAsia" w:hAnsiTheme="minorHAnsi" w:cstheme="minorBidi"/>
            <w:noProof/>
            <w:sz w:val="22"/>
            <w:szCs w:val="22"/>
          </w:rPr>
          <w:tab/>
        </w:r>
        <w:r w:rsidRPr="00ED3512">
          <w:rPr>
            <w:rStyle w:val="Hyperlink"/>
            <w:noProof/>
          </w:rPr>
          <w:t>Funktion OXERPSetArticleAction</w:t>
        </w:r>
        <w:r>
          <w:rPr>
            <w:noProof/>
            <w:webHidden/>
          </w:rPr>
          <w:tab/>
        </w:r>
        <w:r>
          <w:rPr>
            <w:noProof/>
            <w:webHidden/>
          </w:rPr>
          <w:fldChar w:fldCharType="begin"/>
        </w:r>
        <w:r>
          <w:rPr>
            <w:noProof/>
            <w:webHidden/>
          </w:rPr>
          <w:instrText xml:space="preserve"> PAGEREF _Toc222658007 \h </w:instrText>
        </w:r>
        <w:r>
          <w:rPr>
            <w:noProof/>
            <w:webHidden/>
          </w:rPr>
        </w:r>
        <w:r>
          <w:rPr>
            <w:noProof/>
            <w:webHidden/>
          </w:rPr>
          <w:fldChar w:fldCharType="separate"/>
        </w:r>
        <w:r>
          <w:rPr>
            <w:noProof/>
            <w:webHidden/>
          </w:rPr>
          <w:t>23</w:t>
        </w:r>
        <w:r>
          <w:rPr>
            <w:noProof/>
            <w:webHidden/>
          </w:rPr>
          <w:fldChar w:fldCharType="end"/>
        </w:r>
      </w:hyperlink>
    </w:p>
    <w:p w:rsidR="00912413" w:rsidRDefault="00912413">
      <w:pPr>
        <w:pStyle w:val="Verzeichnis2"/>
        <w:tabs>
          <w:tab w:val="left" w:pos="880"/>
          <w:tab w:val="right" w:leader="dot" w:pos="9627"/>
        </w:tabs>
        <w:rPr>
          <w:rFonts w:asciiTheme="minorHAnsi" w:eastAsiaTheme="minorEastAsia" w:hAnsiTheme="minorHAnsi" w:cstheme="minorBidi"/>
          <w:noProof/>
          <w:sz w:val="22"/>
          <w:szCs w:val="22"/>
        </w:rPr>
      </w:pPr>
      <w:hyperlink w:anchor="_Toc222658008" w:history="1">
        <w:r w:rsidRPr="00ED3512">
          <w:rPr>
            <w:rStyle w:val="Hyperlink"/>
            <w:noProof/>
          </w:rPr>
          <w:t>4.26</w:t>
        </w:r>
        <w:r>
          <w:rPr>
            <w:rFonts w:asciiTheme="minorHAnsi" w:eastAsiaTheme="minorEastAsia" w:hAnsiTheme="minorHAnsi" w:cstheme="minorBidi"/>
            <w:noProof/>
            <w:sz w:val="22"/>
            <w:szCs w:val="22"/>
          </w:rPr>
          <w:tab/>
        </w:r>
        <w:r w:rsidRPr="00ED3512">
          <w:rPr>
            <w:rStyle w:val="Hyperlink"/>
            <w:noProof/>
          </w:rPr>
          <w:t>Funktion OXERPGetArticleAction</w:t>
        </w:r>
        <w:r>
          <w:rPr>
            <w:noProof/>
            <w:webHidden/>
          </w:rPr>
          <w:tab/>
        </w:r>
        <w:r>
          <w:rPr>
            <w:noProof/>
            <w:webHidden/>
          </w:rPr>
          <w:fldChar w:fldCharType="begin"/>
        </w:r>
        <w:r>
          <w:rPr>
            <w:noProof/>
            <w:webHidden/>
          </w:rPr>
          <w:instrText xml:space="preserve"> PAGEREF _Toc222658008 \h </w:instrText>
        </w:r>
        <w:r>
          <w:rPr>
            <w:noProof/>
            <w:webHidden/>
          </w:rPr>
        </w:r>
        <w:r>
          <w:rPr>
            <w:noProof/>
            <w:webHidden/>
          </w:rPr>
          <w:fldChar w:fldCharType="separate"/>
        </w:r>
        <w:r>
          <w:rPr>
            <w:noProof/>
            <w:webHidden/>
          </w:rPr>
          <w:t>24</w:t>
        </w:r>
        <w:r>
          <w:rPr>
            <w:noProof/>
            <w:webHidden/>
          </w:rPr>
          <w:fldChar w:fldCharType="end"/>
        </w:r>
      </w:hyperlink>
    </w:p>
    <w:p w:rsidR="00912413" w:rsidRDefault="00912413">
      <w:pPr>
        <w:pStyle w:val="Verzeichnis2"/>
        <w:tabs>
          <w:tab w:val="left" w:pos="880"/>
          <w:tab w:val="right" w:leader="dot" w:pos="9627"/>
        </w:tabs>
        <w:rPr>
          <w:rFonts w:asciiTheme="minorHAnsi" w:eastAsiaTheme="minorEastAsia" w:hAnsiTheme="minorHAnsi" w:cstheme="minorBidi"/>
          <w:noProof/>
          <w:sz w:val="22"/>
          <w:szCs w:val="22"/>
        </w:rPr>
      </w:pPr>
      <w:hyperlink w:anchor="_Toc222658009" w:history="1">
        <w:r w:rsidRPr="00ED3512">
          <w:rPr>
            <w:rStyle w:val="Hyperlink"/>
            <w:rFonts w:eastAsia="Arial Unicode MS"/>
            <w:noProof/>
          </w:rPr>
          <w:t>4.27</w:t>
        </w:r>
        <w:r>
          <w:rPr>
            <w:rFonts w:asciiTheme="minorHAnsi" w:eastAsiaTheme="minorEastAsia" w:hAnsiTheme="minorHAnsi" w:cstheme="minorBidi"/>
            <w:noProof/>
            <w:sz w:val="22"/>
            <w:szCs w:val="22"/>
          </w:rPr>
          <w:tab/>
        </w:r>
        <w:r w:rsidRPr="00ED3512">
          <w:rPr>
            <w:rStyle w:val="Hyperlink"/>
            <w:rFonts w:eastAsia="Arial Unicode MS"/>
            <w:noProof/>
          </w:rPr>
          <w:t>Funktion OXERPDeleteActionsArticle</w:t>
        </w:r>
        <w:r>
          <w:rPr>
            <w:noProof/>
            <w:webHidden/>
          </w:rPr>
          <w:tab/>
        </w:r>
        <w:r>
          <w:rPr>
            <w:noProof/>
            <w:webHidden/>
          </w:rPr>
          <w:fldChar w:fldCharType="begin"/>
        </w:r>
        <w:r>
          <w:rPr>
            <w:noProof/>
            <w:webHidden/>
          </w:rPr>
          <w:instrText xml:space="preserve"> PAGEREF _Toc222658009 \h </w:instrText>
        </w:r>
        <w:r>
          <w:rPr>
            <w:noProof/>
            <w:webHidden/>
          </w:rPr>
        </w:r>
        <w:r>
          <w:rPr>
            <w:noProof/>
            <w:webHidden/>
          </w:rPr>
          <w:fldChar w:fldCharType="separate"/>
        </w:r>
        <w:r>
          <w:rPr>
            <w:noProof/>
            <w:webHidden/>
          </w:rPr>
          <w:t>25</w:t>
        </w:r>
        <w:r>
          <w:rPr>
            <w:noProof/>
            <w:webHidden/>
          </w:rPr>
          <w:fldChar w:fldCharType="end"/>
        </w:r>
      </w:hyperlink>
    </w:p>
    <w:p w:rsidR="00912413" w:rsidRDefault="00912413">
      <w:pPr>
        <w:pStyle w:val="Verzeichnis2"/>
        <w:tabs>
          <w:tab w:val="left" w:pos="880"/>
          <w:tab w:val="right" w:leader="dot" w:pos="9627"/>
        </w:tabs>
        <w:rPr>
          <w:rFonts w:asciiTheme="minorHAnsi" w:eastAsiaTheme="minorEastAsia" w:hAnsiTheme="minorHAnsi" w:cstheme="minorBidi"/>
          <w:noProof/>
          <w:sz w:val="22"/>
          <w:szCs w:val="22"/>
        </w:rPr>
      </w:pPr>
      <w:hyperlink w:anchor="_Toc222658010" w:history="1">
        <w:r w:rsidRPr="00ED3512">
          <w:rPr>
            <w:rStyle w:val="Hyperlink"/>
            <w:noProof/>
          </w:rPr>
          <w:t>4.28</w:t>
        </w:r>
        <w:r>
          <w:rPr>
            <w:rFonts w:asciiTheme="minorHAnsi" w:eastAsiaTheme="minorEastAsia" w:hAnsiTheme="minorHAnsi" w:cstheme="minorBidi"/>
            <w:noProof/>
            <w:sz w:val="22"/>
            <w:szCs w:val="22"/>
          </w:rPr>
          <w:tab/>
        </w:r>
        <w:r w:rsidRPr="00ED3512">
          <w:rPr>
            <w:rStyle w:val="Hyperlink"/>
            <w:noProof/>
          </w:rPr>
          <w:t>Funktion OXERPSetArticleCrossselling</w:t>
        </w:r>
        <w:r>
          <w:rPr>
            <w:noProof/>
            <w:webHidden/>
          </w:rPr>
          <w:tab/>
        </w:r>
        <w:r>
          <w:rPr>
            <w:noProof/>
            <w:webHidden/>
          </w:rPr>
          <w:fldChar w:fldCharType="begin"/>
        </w:r>
        <w:r>
          <w:rPr>
            <w:noProof/>
            <w:webHidden/>
          </w:rPr>
          <w:instrText xml:space="preserve"> PAGEREF _Toc222658010 \h </w:instrText>
        </w:r>
        <w:r>
          <w:rPr>
            <w:noProof/>
            <w:webHidden/>
          </w:rPr>
        </w:r>
        <w:r>
          <w:rPr>
            <w:noProof/>
            <w:webHidden/>
          </w:rPr>
          <w:fldChar w:fldCharType="separate"/>
        </w:r>
        <w:r>
          <w:rPr>
            <w:noProof/>
            <w:webHidden/>
          </w:rPr>
          <w:t>25</w:t>
        </w:r>
        <w:r>
          <w:rPr>
            <w:noProof/>
            <w:webHidden/>
          </w:rPr>
          <w:fldChar w:fldCharType="end"/>
        </w:r>
      </w:hyperlink>
    </w:p>
    <w:p w:rsidR="00912413" w:rsidRDefault="00912413">
      <w:pPr>
        <w:pStyle w:val="Verzeichnis2"/>
        <w:tabs>
          <w:tab w:val="left" w:pos="880"/>
          <w:tab w:val="right" w:leader="dot" w:pos="9627"/>
        </w:tabs>
        <w:rPr>
          <w:rFonts w:asciiTheme="minorHAnsi" w:eastAsiaTheme="minorEastAsia" w:hAnsiTheme="minorHAnsi" w:cstheme="minorBidi"/>
          <w:noProof/>
          <w:sz w:val="22"/>
          <w:szCs w:val="22"/>
        </w:rPr>
      </w:pPr>
      <w:hyperlink w:anchor="_Toc222658011" w:history="1">
        <w:r w:rsidRPr="00ED3512">
          <w:rPr>
            <w:rStyle w:val="Hyperlink"/>
            <w:noProof/>
          </w:rPr>
          <w:t>4.29</w:t>
        </w:r>
        <w:r>
          <w:rPr>
            <w:rFonts w:asciiTheme="minorHAnsi" w:eastAsiaTheme="minorEastAsia" w:hAnsiTheme="minorHAnsi" w:cstheme="minorBidi"/>
            <w:noProof/>
            <w:sz w:val="22"/>
            <w:szCs w:val="22"/>
          </w:rPr>
          <w:tab/>
        </w:r>
        <w:r w:rsidRPr="00ED3512">
          <w:rPr>
            <w:rStyle w:val="Hyperlink"/>
            <w:noProof/>
          </w:rPr>
          <w:t>Funktion OXERPGetArticleCrossselling</w:t>
        </w:r>
        <w:r>
          <w:rPr>
            <w:noProof/>
            <w:webHidden/>
          </w:rPr>
          <w:tab/>
        </w:r>
        <w:r>
          <w:rPr>
            <w:noProof/>
            <w:webHidden/>
          </w:rPr>
          <w:fldChar w:fldCharType="begin"/>
        </w:r>
        <w:r>
          <w:rPr>
            <w:noProof/>
            <w:webHidden/>
          </w:rPr>
          <w:instrText xml:space="preserve"> PAGEREF _Toc222658011 \h </w:instrText>
        </w:r>
        <w:r>
          <w:rPr>
            <w:noProof/>
            <w:webHidden/>
          </w:rPr>
        </w:r>
        <w:r>
          <w:rPr>
            <w:noProof/>
            <w:webHidden/>
          </w:rPr>
          <w:fldChar w:fldCharType="separate"/>
        </w:r>
        <w:r>
          <w:rPr>
            <w:noProof/>
            <w:webHidden/>
          </w:rPr>
          <w:t>26</w:t>
        </w:r>
        <w:r>
          <w:rPr>
            <w:noProof/>
            <w:webHidden/>
          </w:rPr>
          <w:fldChar w:fldCharType="end"/>
        </w:r>
      </w:hyperlink>
    </w:p>
    <w:p w:rsidR="00912413" w:rsidRDefault="00912413">
      <w:pPr>
        <w:pStyle w:val="Verzeichnis2"/>
        <w:tabs>
          <w:tab w:val="left" w:pos="880"/>
          <w:tab w:val="right" w:leader="dot" w:pos="9627"/>
        </w:tabs>
        <w:rPr>
          <w:rFonts w:asciiTheme="minorHAnsi" w:eastAsiaTheme="minorEastAsia" w:hAnsiTheme="minorHAnsi" w:cstheme="minorBidi"/>
          <w:noProof/>
          <w:sz w:val="22"/>
          <w:szCs w:val="22"/>
        </w:rPr>
      </w:pPr>
      <w:hyperlink w:anchor="_Toc222658012" w:history="1">
        <w:r w:rsidRPr="00ED3512">
          <w:rPr>
            <w:rStyle w:val="Hyperlink"/>
            <w:noProof/>
          </w:rPr>
          <w:t>4.30</w:t>
        </w:r>
        <w:r>
          <w:rPr>
            <w:rFonts w:asciiTheme="minorHAnsi" w:eastAsiaTheme="minorEastAsia" w:hAnsiTheme="minorHAnsi" w:cstheme="minorBidi"/>
            <w:noProof/>
            <w:sz w:val="22"/>
            <w:szCs w:val="22"/>
          </w:rPr>
          <w:tab/>
        </w:r>
        <w:r w:rsidRPr="00ED3512">
          <w:rPr>
            <w:rStyle w:val="Hyperlink"/>
            <w:noProof/>
          </w:rPr>
          <w:t>Funktion OXERPDeleteCrossselling</w:t>
        </w:r>
        <w:r>
          <w:rPr>
            <w:noProof/>
            <w:webHidden/>
          </w:rPr>
          <w:tab/>
        </w:r>
        <w:r>
          <w:rPr>
            <w:noProof/>
            <w:webHidden/>
          </w:rPr>
          <w:fldChar w:fldCharType="begin"/>
        </w:r>
        <w:r>
          <w:rPr>
            <w:noProof/>
            <w:webHidden/>
          </w:rPr>
          <w:instrText xml:space="preserve"> PAGEREF _Toc222658012 \h </w:instrText>
        </w:r>
        <w:r>
          <w:rPr>
            <w:noProof/>
            <w:webHidden/>
          </w:rPr>
        </w:r>
        <w:r>
          <w:rPr>
            <w:noProof/>
            <w:webHidden/>
          </w:rPr>
          <w:fldChar w:fldCharType="separate"/>
        </w:r>
        <w:r>
          <w:rPr>
            <w:noProof/>
            <w:webHidden/>
          </w:rPr>
          <w:t>27</w:t>
        </w:r>
        <w:r>
          <w:rPr>
            <w:noProof/>
            <w:webHidden/>
          </w:rPr>
          <w:fldChar w:fldCharType="end"/>
        </w:r>
      </w:hyperlink>
    </w:p>
    <w:p w:rsidR="00912413" w:rsidRDefault="00912413">
      <w:pPr>
        <w:pStyle w:val="Verzeichnis2"/>
        <w:tabs>
          <w:tab w:val="left" w:pos="880"/>
          <w:tab w:val="right" w:leader="dot" w:pos="9627"/>
        </w:tabs>
        <w:rPr>
          <w:rFonts w:asciiTheme="minorHAnsi" w:eastAsiaTheme="minorEastAsia" w:hAnsiTheme="minorHAnsi" w:cstheme="minorBidi"/>
          <w:noProof/>
          <w:sz w:val="22"/>
          <w:szCs w:val="22"/>
        </w:rPr>
      </w:pPr>
      <w:hyperlink w:anchor="_Toc222658013" w:history="1">
        <w:r w:rsidRPr="00ED3512">
          <w:rPr>
            <w:rStyle w:val="Hyperlink"/>
            <w:noProof/>
          </w:rPr>
          <w:t>4.31</w:t>
        </w:r>
        <w:r>
          <w:rPr>
            <w:rFonts w:asciiTheme="minorHAnsi" w:eastAsiaTheme="minorEastAsia" w:hAnsiTheme="minorHAnsi" w:cstheme="minorBidi"/>
            <w:noProof/>
            <w:sz w:val="22"/>
            <w:szCs w:val="22"/>
          </w:rPr>
          <w:tab/>
        </w:r>
        <w:r w:rsidRPr="00ED3512">
          <w:rPr>
            <w:rStyle w:val="Hyperlink"/>
            <w:noProof/>
          </w:rPr>
          <w:t>Funktion OXERPSetArticleScalePrice</w:t>
        </w:r>
        <w:r>
          <w:rPr>
            <w:noProof/>
            <w:webHidden/>
          </w:rPr>
          <w:tab/>
        </w:r>
        <w:r>
          <w:rPr>
            <w:noProof/>
            <w:webHidden/>
          </w:rPr>
          <w:fldChar w:fldCharType="begin"/>
        </w:r>
        <w:r>
          <w:rPr>
            <w:noProof/>
            <w:webHidden/>
          </w:rPr>
          <w:instrText xml:space="preserve"> PAGEREF _Toc222658013 \h </w:instrText>
        </w:r>
        <w:r>
          <w:rPr>
            <w:noProof/>
            <w:webHidden/>
          </w:rPr>
        </w:r>
        <w:r>
          <w:rPr>
            <w:noProof/>
            <w:webHidden/>
          </w:rPr>
          <w:fldChar w:fldCharType="separate"/>
        </w:r>
        <w:r>
          <w:rPr>
            <w:noProof/>
            <w:webHidden/>
          </w:rPr>
          <w:t>28</w:t>
        </w:r>
        <w:r>
          <w:rPr>
            <w:noProof/>
            <w:webHidden/>
          </w:rPr>
          <w:fldChar w:fldCharType="end"/>
        </w:r>
      </w:hyperlink>
    </w:p>
    <w:p w:rsidR="00912413" w:rsidRDefault="00912413">
      <w:pPr>
        <w:pStyle w:val="Verzeichnis2"/>
        <w:tabs>
          <w:tab w:val="left" w:pos="880"/>
          <w:tab w:val="right" w:leader="dot" w:pos="9627"/>
        </w:tabs>
        <w:rPr>
          <w:rFonts w:asciiTheme="minorHAnsi" w:eastAsiaTheme="minorEastAsia" w:hAnsiTheme="minorHAnsi" w:cstheme="minorBidi"/>
          <w:noProof/>
          <w:sz w:val="22"/>
          <w:szCs w:val="22"/>
        </w:rPr>
      </w:pPr>
      <w:hyperlink w:anchor="_Toc222658014" w:history="1">
        <w:r w:rsidRPr="00ED3512">
          <w:rPr>
            <w:rStyle w:val="Hyperlink"/>
            <w:noProof/>
          </w:rPr>
          <w:t>4.32</w:t>
        </w:r>
        <w:r>
          <w:rPr>
            <w:rFonts w:asciiTheme="minorHAnsi" w:eastAsiaTheme="minorEastAsia" w:hAnsiTheme="minorHAnsi" w:cstheme="minorBidi"/>
            <w:noProof/>
            <w:sz w:val="22"/>
            <w:szCs w:val="22"/>
          </w:rPr>
          <w:tab/>
        </w:r>
        <w:r w:rsidRPr="00ED3512">
          <w:rPr>
            <w:rStyle w:val="Hyperlink"/>
            <w:noProof/>
          </w:rPr>
          <w:t>Funktion OXERPGetArticleScalePrice</w:t>
        </w:r>
        <w:r>
          <w:rPr>
            <w:noProof/>
            <w:webHidden/>
          </w:rPr>
          <w:tab/>
        </w:r>
        <w:r>
          <w:rPr>
            <w:noProof/>
            <w:webHidden/>
          </w:rPr>
          <w:fldChar w:fldCharType="begin"/>
        </w:r>
        <w:r>
          <w:rPr>
            <w:noProof/>
            <w:webHidden/>
          </w:rPr>
          <w:instrText xml:space="preserve"> PAGEREF _Toc222658014 \h </w:instrText>
        </w:r>
        <w:r>
          <w:rPr>
            <w:noProof/>
            <w:webHidden/>
          </w:rPr>
        </w:r>
        <w:r>
          <w:rPr>
            <w:noProof/>
            <w:webHidden/>
          </w:rPr>
          <w:fldChar w:fldCharType="separate"/>
        </w:r>
        <w:r>
          <w:rPr>
            <w:noProof/>
            <w:webHidden/>
          </w:rPr>
          <w:t>28</w:t>
        </w:r>
        <w:r>
          <w:rPr>
            <w:noProof/>
            <w:webHidden/>
          </w:rPr>
          <w:fldChar w:fldCharType="end"/>
        </w:r>
      </w:hyperlink>
    </w:p>
    <w:p w:rsidR="00912413" w:rsidRDefault="00912413">
      <w:pPr>
        <w:pStyle w:val="Verzeichnis2"/>
        <w:tabs>
          <w:tab w:val="left" w:pos="880"/>
          <w:tab w:val="right" w:leader="dot" w:pos="9627"/>
        </w:tabs>
        <w:rPr>
          <w:rFonts w:asciiTheme="minorHAnsi" w:eastAsiaTheme="minorEastAsia" w:hAnsiTheme="minorHAnsi" w:cstheme="minorBidi"/>
          <w:noProof/>
          <w:sz w:val="22"/>
          <w:szCs w:val="22"/>
        </w:rPr>
      </w:pPr>
      <w:hyperlink w:anchor="_Toc222658015" w:history="1">
        <w:r w:rsidRPr="00ED3512">
          <w:rPr>
            <w:rStyle w:val="Hyperlink"/>
            <w:noProof/>
          </w:rPr>
          <w:t>4.33</w:t>
        </w:r>
        <w:r>
          <w:rPr>
            <w:rFonts w:asciiTheme="minorHAnsi" w:eastAsiaTheme="minorEastAsia" w:hAnsiTheme="minorHAnsi" w:cstheme="minorBidi"/>
            <w:noProof/>
            <w:sz w:val="22"/>
            <w:szCs w:val="22"/>
          </w:rPr>
          <w:tab/>
        </w:r>
        <w:r w:rsidRPr="00ED3512">
          <w:rPr>
            <w:rStyle w:val="Hyperlink"/>
            <w:noProof/>
          </w:rPr>
          <w:t>Funktion OXERPDeleteArticleScalePrice</w:t>
        </w:r>
        <w:r>
          <w:rPr>
            <w:noProof/>
            <w:webHidden/>
          </w:rPr>
          <w:tab/>
        </w:r>
        <w:r>
          <w:rPr>
            <w:noProof/>
            <w:webHidden/>
          </w:rPr>
          <w:fldChar w:fldCharType="begin"/>
        </w:r>
        <w:r>
          <w:rPr>
            <w:noProof/>
            <w:webHidden/>
          </w:rPr>
          <w:instrText xml:space="preserve"> PAGEREF _Toc222658015 \h </w:instrText>
        </w:r>
        <w:r>
          <w:rPr>
            <w:noProof/>
            <w:webHidden/>
          </w:rPr>
        </w:r>
        <w:r>
          <w:rPr>
            <w:noProof/>
            <w:webHidden/>
          </w:rPr>
          <w:fldChar w:fldCharType="separate"/>
        </w:r>
        <w:r>
          <w:rPr>
            <w:noProof/>
            <w:webHidden/>
          </w:rPr>
          <w:t>29</w:t>
        </w:r>
        <w:r>
          <w:rPr>
            <w:noProof/>
            <w:webHidden/>
          </w:rPr>
          <w:fldChar w:fldCharType="end"/>
        </w:r>
      </w:hyperlink>
    </w:p>
    <w:p w:rsidR="00912413" w:rsidRDefault="00912413">
      <w:pPr>
        <w:pStyle w:val="Verzeichnis2"/>
        <w:tabs>
          <w:tab w:val="left" w:pos="880"/>
          <w:tab w:val="right" w:leader="dot" w:pos="9627"/>
        </w:tabs>
        <w:rPr>
          <w:rFonts w:asciiTheme="minorHAnsi" w:eastAsiaTheme="minorEastAsia" w:hAnsiTheme="minorHAnsi" w:cstheme="minorBidi"/>
          <w:noProof/>
          <w:sz w:val="22"/>
          <w:szCs w:val="22"/>
        </w:rPr>
      </w:pPr>
      <w:hyperlink w:anchor="_Toc222658016" w:history="1">
        <w:r w:rsidRPr="00ED3512">
          <w:rPr>
            <w:rStyle w:val="Hyperlink"/>
            <w:noProof/>
          </w:rPr>
          <w:t>4.34</w:t>
        </w:r>
        <w:r>
          <w:rPr>
            <w:rFonts w:asciiTheme="minorHAnsi" w:eastAsiaTheme="minorEastAsia" w:hAnsiTheme="minorHAnsi" w:cstheme="minorBidi"/>
            <w:noProof/>
            <w:sz w:val="22"/>
            <w:szCs w:val="22"/>
          </w:rPr>
          <w:tab/>
        </w:r>
        <w:r w:rsidRPr="00ED3512">
          <w:rPr>
            <w:rStyle w:val="Hyperlink"/>
            <w:noProof/>
          </w:rPr>
          <w:t>Funktion OXERPSetArticleAccessoire</w:t>
        </w:r>
        <w:r>
          <w:rPr>
            <w:noProof/>
            <w:webHidden/>
          </w:rPr>
          <w:tab/>
        </w:r>
        <w:r>
          <w:rPr>
            <w:noProof/>
            <w:webHidden/>
          </w:rPr>
          <w:fldChar w:fldCharType="begin"/>
        </w:r>
        <w:r>
          <w:rPr>
            <w:noProof/>
            <w:webHidden/>
          </w:rPr>
          <w:instrText xml:space="preserve"> PAGEREF _Toc222658016 \h </w:instrText>
        </w:r>
        <w:r>
          <w:rPr>
            <w:noProof/>
            <w:webHidden/>
          </w:rPr>
        </w:r>
        <w:r>
          <w:rPr>
            <w:noProof/>
            <w:webHidden/>
          </w:rPr>
          <w:fldChar w:fldCharType="separate"/>
        </w:r>
        <w:r>
          <w:rPr>
            <w:noProof/>
            <w:webHidden/>
          </w:rPr>
          <w:t>30</w:t>
        </w:r>
        <w:r>
          <w:rPr>
            <w:noProof/>
            <w:webHidden/>
          </w:rPr>
          <w:fldChar w:fldCharType="end"/>
        </w:r>
      </w:hyperlink>
    </w:p>
    <w:p w:rsidR="00912413" w:rsidRDefault="00912413">
      <w:pPr>
        <w:pStyle w:val="Verzeichnis2"/>
        <w:tabs>
          <w:tab w:val="left" w:pos="880"/>
          <w:tab w:val="right" w:leader="dot" w:pos="9627"/>
        </w:tabs>
        <w:rPr>
          <w:rFonts w:asciiTheme="minorHAnsi" w:eastAsiaTheme="minorEastAsia" w:hAnsiTheme="minorHAnsi" w:cstheme="minorBidi"/>
          <w:noProof/>
          <w:sz w:val="22"/>
          <w:szCs w:val="22"/>
        </w:rPr>
      </w:pPr>
      <w:hyperlink w:anchor="_Toc222658017" w:history="1">
        <w:r w:rsidRPr="00ED3512">
          <w:rPr>
            <w:rStyle w:val="Hyperlink"/>
            <w:noProof/>
          </w:rPr>
          <w:t>4.35</w:t>
        </w:r>
        <w:r>
          <w:rPr>
            <w:rFonts w:asciiTheme="minorHAnsi" w:eastAsiaTheme="minorEastAsia" w:hAnsiTheme="minorHAnsi" w:cstheme="minorBidi"/>
            <w:noProof/>
            <w:sz w:val="22"/>
            <w:szCs w:val="22"/>
          </w:rPr>
          <w:tab/>
        </w:r>
        <w:r w:rsidRPr="00ED3512">
          <w:rPr>
            <w:rStyle w:val="Hyperlink"/>
            <w:noProof/>
          </w:rPr>
          <w:t>Funktion OXERPGetArticleAccessoire</w:t>
        </w:r>
        <w:r>
          <w:rPr>
            <w:noProof/>
            <w:webHidden/>
          </w:rPr>
          <w:tab/>
        </w:r>
        <w:r>
          <w:rPr>
            <w:noProof/>
            <w:webHidden/>
          </w:rPr>
          <w:fldChar w:fldCharType="begin"/>
        </w:r>
        <w:r>
          <w:rPr>
            <w:noProof/>
            <w:webHidden/>
          </w:rPr>
          <w:instrText xml:space="preserve"> PAGEREF _Toc222658017 \h </w:instrText>
        </w:r>
        <w:r>
          <w:rPr>
            <w:noProof/>
            <w:webHidden/>
          </w:rPr>
        </w:r>
        <w:r>
          <w:rPr>
            <w:noProof/>
            <w:webHidden/>
          </w:rPr>
          <w:fldChar w:fldCharType="separate"/>
        </w:r>
        <w:r>
          <w:rPr>
            <w:noProof/>
            <w:webHidden/>
          </w:rPr>
          <w:t>30</w:t>
        </w:r>
        <w:r>
          <w:rPr>
            <w:noProof/>
            <w:webHidden/>
          </w:rPr>
          <w:fldChar w:fldCharType="end"/>
        </w:r>
      </w:hyperlink>
    </w:p>
    <w:p w:rsidR="00912413" w:rsidRDefault="00912413">
      <w:pPr>
        <w:pStyle w:val="Verzeichnis2"/>
        <w:tabs>
          <w:tab w:val="left" w:pos="880"/>
          <w:tab w:val="right" w:leader="dot" w:pos="9627"/>
        </w:tabs>
        <w:rPr>
          <w:rFonts w:asciiTheme="minorHAnsi" w:eastAsiaTheme="minorEastAsia" w:hAnsiTheme="minorHAnsi" w:cstheme="minorBidi"/>
          <w:noProof/>
          <w:sz w:val="22"/>
          <w:szCs w:val="22"/>
        </w:rPr>
      </w:pPr>
      <w:hyperlink w:anchor="_Toc222658018" w:history="1">
        <w:r w:rsidRPr="00ED3512">
          <w:rPr>
            <w:rStyle w:val="Hyperlink"/>
            <w:noProof/>
          </w:rPr>
          <w:t>4.36</w:t>
        </w:r>
        <w:r>
          <w:rPr>
            <w:rFonts w:asciiTheme="minorHAnsi" w:eastAsiaTheme="minorEastAsia" w:hAnsiTheme="minorHAnsi" w:cstheme="minorBidi"/>
            <w:noProof/>
            <w:sz w:val="22"/>
            <w:szCs w:val="22"/>
          </w:rPr>
          <w:tab/>
        </w:r>
        <w:r w:rsidRPr="00ED3512">
          <w:rPr>
            <w:rStyle w:val="Hyperlink"/>
            <w:noProof/>
          </w:rPr>
          <w:t>Funktion OXERPDeleteAccessoireArticle</w:t>
        </w:r>
        <w:r>
          <w:rPr>
            <w:noProof/>
            <w:webHidden/>
          </w:rPr>
          <w:tab/>
        </w:r>
        <w:r>
          <w:rPr>
            <w:noProof/>
            <w:webHidden/>
          </w:rPr>
          <w:fldChar w:fldCharType="begin"/>
        </w:r>
        <w:r>
          <w:rPr>
            <w:noProof/>
            <w:webHidden/>
          </w:rPr>
          <w:instrText xml:space="preserve"> PAGEREF _Toc222658018 \h </w:instrText>
        </w:r>
        <w:r>
          <w:rPr>
            <w:noProof/>
            <w:webHidden/>
          </w:rPr>
        </w:r>
        <w:r>
          <w:rPr>
            <w:noProof/>
            <w:webHidden/>
          </w:rPr>
          <w:fldChar w:fldCharType="separate"/>
        </w:r>
        <w:r>
          <w:rPr>
            <w:noProof/>
            <w:webHidden/>
          </w:rPr>
          <w:t>31</w:t>
        </w:r>
        <w:r>
          <w:rPr>
            <w:noProof/>
            <w:webHidden/>
          </w:rPr>
          <w:fldChar w:fldCharType="end"/>
        </w:r>
      </w:hyperlink>
    </w:p>
    <w:p w:rsidR="00912413" w:rsidRDefault="00912413">
      <w:pPr>
        <w:pStyle w:val="Verzeichnis2"/>
        <w:tabs>
          <w:tab w:val="left" w:pos="880"/>
          <w:tab w:val="right" w:leader="dot" w:pos="9627"/>
        </w:tabs>
        <w:rPr>
          <w:rFonts w:asciiTheme="minorHAnsi" w:eastAsiaTheme="minorEastAsia" w:hAnsiTheme="minorHAnsi" w:cstheme="minorBidi"/>
          <w:noProof/>
          <w:sz w:val="22"/>
          <w:szCs w:val="22"/>
        </w:rPr>
      </w:pPr>
      <w:hyperlink w:anchor="_Toc222658019" w:history="1">
        <w:r w:rsidRPr="00ED3512">
          <w:rPr>
            <w:rStyle w:val="Hyperlink"/>
            <w:noProof/>
          </w:rPr>
          <w:t>4.37</w:t>
        </w:r>
        <w:r>
          <w:rPr>
            <w:rFonts w:asciiTheme="minorHAnsi" w:eastAsiaTheme="minorEastAsia" w:hAnsiTheme="minorHAnsi" w:cstheme="minorBidi"/>
            <w:noProof/>
            <w:sz w:val="22"/>
            <w:szCs w:val="22"/>
          </w:rPr>
          <w:tab/>
        </w:r>
        <w:r w:rsidRPr="00ED3512">
          <w:rPr>
            <w:rStyle w:val="Hyperlink"/>
            <w:noProof/>
          </w:rPr>
          <w:t>Funktion OXERPSetOrder</w:t>
        </w:r>
        <w:r>
          <w:rPr>
            <w:noProof/>
            <w:webHidden/>
          </w:rPr>
          <w:tab/>
        </w:r>
        <w:r>
          <w:rPr>
            <w:noProof/>
            <w:webHidden/>
          </w:rPr>
          <w:fldChar w:fldCharType="begin"/>
        </w:r>
        <w:r>
          <w:rPr>
            <w:noProof/>
            <w:webHidden/>
          </w:rPr>
          <w:instrText xml:space="preserve"> PAGEREF _Toc222658019 \h </w:instrText>
        </w:r>
        <w:r>
          <w:rPr>
            <w:noProof/>
            <w:webHidden/>
          </w:rPr>
        </w:r>
        <w:r>
          <w:rPr>
            <w:noProof/>
            <w:webHidden/>
          </w:rPr>
          <w:fldChar w:fldCharType="separate"/>
        </w:r>
        <w:r>
          <w:rPr>
            <w:noProof/>
            <w:webHidden/>
          </w:rPr>
          <w:t>32</w:t>
        </w:r>
        <w:r>
          <w:rPr>
            <w:noProof/>
            <w:webHidden/>
          </w:rPr>
          <w:fldChar w:fldCharType="end"/>
        </w:r>
      </w:hyperlink>
    </w:p>
    <w:p w:rsidR="00912413" w:rsidRDefault="00912413">
      <w:pPr>
        <w:pStyle w:val="Verzeichnis2"/>
        <w:tabs>
          <w:tab w:val="left" w:pos="880"/>
          <w:tab w:val="right" w:leader="dot" w:pos="9627"/>
        </w:tabs>
        <w:rPr>
          <w:rFonts w:asciiTheme="minorHAnsi" w:eastAsiaTheme="minorEastAsia" w:hAnsiTheme="minorHAnsi" w:cstheme="minorBidi"/>
          <w:noProof/>
          <w:sz w:val="22"/>
          <w:szCs w:val="22"/>
        </w:rPr>
      </w:pPr>
      <w:hyperlink w:anchor="_Toc222658020" w:history="1">
        <w:r w:rsidRPr="00ED3512">
          <w:rPr>
            <w:rStyle w:val="Hyperlink"/>
            <w:noProof/>
          </w:rPr>
          <w:t>4.38</w:t>
        </w:r>
        <w:r>
          <w:rPr>
            <w:rFonts w:asciiTheme="minorHAnsi" w:eastAsiaTheme="minorEastAsia" w:hAnsiTheme="minorHAnsi" w:cstheme="minorBidi"/>
            <w:noProof/>
            <w:sz w:val="22"/>
            <w:szCs w:val="22"/>
          </w:rPr>
          <w:tab/>
        </w:r>
        <w:r w:rsidRPr="00ED3512">
          <w:rPr>
            <w:rStyle w:val="Hyperlink"/>
            <w:noProof/>
          </w:rPr>
          <w:t>Funktion OXERPGetOrder</w:t>
        </w:r>
        <w:r>
          <w:rPr>
            <w:noProof/>
            <w:webHidden/>
          </w:rPr>
          <w:tab/>
        </w:r>
        <w:r>
          <w:rPr>
            <w:noProof/>
            <w:webHidden/>
          </w:rPr>
          <w:fldChar w:fldCharType="begin"/>
        </w:r>
        <w:r>
          <w:rPr>
            <w:noProof/>
            <w:webHidden/>
          </w:rPr>
          <w:instrText xml:space="preserve"> PAGEREF _Toc222658020 \h </w:instrText>
        </w:r>
        <w:r>
          <w:rPr>
            <w:noProof/>
            <w:webHidden/>
          </w:rPr>
        </w:r>
        <w:r>
          <w:rPr>
            <w:noProof/>
            <w:webHidden/>
          </w:rPr>
          <w:fldChar w:fldCharType="separate"/>
        </w:r>
        <w:r>
          <w:rPr>
            <w:noProof/>
            <w:webHidden/>
          </w:rPr>
          <w:t>32</w:t>
        </w:r>
        <w:r>
          <w:rPr>
            <w:noProof/>
            <w:webHidden/>
          </w:rPr>
          <w:fldChar w:fldCharType="end"/>
        </w:r>
      </w:hyperlink>
    </w:p>
    <w:p w:rsidR="00912413" w:rsidRDefault="00912413">
      <w:pPr>
        <w:pStyle w:val="Verzeichnis2"/>
        <w:tabs>
          <w:tab w:val="left" w:pos="880"/>
          <w:tab w:val="right" w:leader="dot" w:pos="9627"/>
        </w:tabs>
        <w:rPr>
          <w:rFonts w:asciiTheme="minorHAnsi" w:eastAsiaTheme="minorEastAsia" w:hAnsiTheme="minorHAnsi" w:cstheme="minorBidi"/>
          <w:noProof/>
          <w:sz w:val="22"/>
          <w:szCs w:val="22"/>
        </w:rPr>
      </w:pPr>
      <w:hyperlink w:anchor="_Toc222658021" w:history="1">
        <w:r w:rsidRPr="00ED3512">
          <w:rPr>
            <w:rStyle w:val="Hyperlink"/>
            <w:noProof/>
          </w:rPr>
          <w:t>4.39</w:t>
        </w:r>
        <w:r>
          <w:rPr>
            <w:rFonts w:asciiTheme="minorHAnsi" w:eastAsiaTheme="minorEastAsia" w:hAnsiTheme="minorHAnsi" w:cstheme="minorBidi"/>
            <w:noProof/>
            <w:sz w:val="22"/>
            <w:szCs w:val="22"/>
          </w:rPr>
          <w:tab/>
        </w:r>
        <w:r w:rsidRPr="00ED3512">
          <w:rPr>
            <w:rStyle w:val="Hyperlink"/>
            <w:noProof/>
          </w:rPr>
          <w:t>Funktion OXERPGetOrders</w:t>
        </w:r>
        <w:r>
          <w:rPr>
            <w:noProof/>
            <w:webHidden/>
          </w:rPr>
          <w:tab/>
        </w:r>
        <w:r>
          <w:rPr>
            <w:noProof/>
            <w:webHidden/>
          </w:rPr>
          <w:fldChar w:fldCharType="begin"/>
        </w:r>
        <w:r>
          <w:rPr>
            <w:noProof/>
            <w:webHidden/>
          </w:rPr>
          <w:instrText xml:space="preserve"> PAGEREF _Toc222658021 \h </w:instrText>
        </w:r>
        <w:r>
          <w:rPr>
            <w:noProof/>
            <w:webHidden/>
          </w:rPr>
        </w:r>
        <w:r>
          <w:rPr>
            <w:noProof/>
            <w:webHidden/>
          </w:rPr>
          <w:fldChar w:fldCharType="separate"/>
        </w:r>
        <w:r>
          <w:rPr>
            <w:noProof/>
            <w:webHidden/>
          </w:rPr>
          <w:t>33</w:t>
        </w:r>
        <w:r>
          <w:rPr>
            <w:noProof/>
            <w:webHidden/>
          </w:rPr>
          <w:fldChar w:fldCharType="end"/>
        </w:r>
      </w:hyperlink>
    </w:p>
    <w:p w:rsidR="00912413" w:rsidRDefault="00912413">
      <w:pPr>
        <w:pStyle w:val="Verzeichnis2"/>
        <w:tabs>
          <w:tab w:val="left" w:pos="880"/>
          <w:tab w:val="right" w:leader="dot" w:pos="9627"/>
        </w:tabs>
        <w:rPr>
          <w:rFonts w:asciiTheme="minorHAnsi" w:eastAsiaTheme="minorEastAsia" w:hAnsiTheme="minorHAnsi" w:cstheme="minorBidi"/>
          <w:noProof/>
          <w:sz w:val="22"/>
          <w:szCs w:val="22"/>
        </w:rPr>
      </w:pPr>
      <w:hyperlink w:anchor="_Toc222658022" w:history="1">
        <w:r w:rsidRPr="00ED3512">
          <w:rPr>
            <w:rStyle w:val="Hyperlink"/>
            <w:noProof/>
          </w:rPr>
          <w:t>4.40</w:t>
        </w:r>
        <w:r>
          <w:rPr>
            <w:rFonts w:asciiTheme="minorHAnsi" w:eastAsiaTheme="minorEastAsia" w:hAnsiTheme="minorHAnsi" w:cstheme="minorBidi"/>
            <w:noProof/>
            <w:sz w:val="22"/>
            <w:szCs w:val="22"/>
          </w:rPr>
          <w:tab/>
        </w:r>
        <w:r w:rsidRPr="00ED3512">
          <w:rPr>
            <w:rStyle w:val="Hyperlink"/>
            <w:noProof/>
          </w:rPr>
          <w:t>Funktion OXERPDeleteOrder</w:t>
        </w:r>
        <w:r>
          <w:rPr>
            <w:noProof/>
            <w:webHidden/>
          </w:rPr>
          <w:tab/>
        </w:r>
        <w:r>
          <w:rPr>
            <w:noProof/>
            <w:webHidden/>
          </w:rPr>
          <w:fldChar w:fldCharType="begin"/>
        </w:r>
        <w:r>
          <w:rPr>
            <w:noProof/>
            <w:webHidden/>
          </w:rPr>
          <w:instrText xml:space="preserve"> PAGEREF _Toc222658022 \h </w:instrText>
        </w:r>
        <w:r>
          <w:rPr>
            <w:noProof/>
            <w:webHidden/>
          </w:rPr>
        </w:r>
        <w:r>
          <w:rPr>
            <w:noProof/>
            <w:webHidden/>
          </w:rPr>
          <w:fldChar w:fldCharType="separate"/>
        </w:r>
        <w:r>
          <w:rPr>
            <w:noProof/>
            <w:webHidden/>
          </w:rPr>
          <w:t>34</w:t>
        </w:r>
        <w:r>
          <w:rPr>
            <w:noProof/>
            <w:webHidden/>
          </w:rPr>
          <w:fldChar w:fldCharType="end"/>
        </w:r>
      </w:hyperlink>
    </w:p>
    <w:p w:rsidR="00912413" w:rsidRDefault="00912413">
      <w:pPr>
        <w:pStyle w:val="Verzeichnis2"/>
        <w:tabs>
          <w:tab w:val="left" w:pos="880"/>
          <w:tab w:val="right" w:leader="dot" w:pos="9627"/>
        </w:tabs>
        <w:rPr>
          <w:rFonts w:asciiTheme="minorHAnsi" w:eastAsiaTheme="minorEastAsia" w:hAnsiTheme="minorHAnsi" w:cstheme="minorBidi"/>
          <w:noProof/>
          <w:sz w:val="22"/>
          <w:szCs w:val="22"/>
        </w:rPr>
      </w:pPr>
      <w:hyperlink w:anchor="_Toc222658023" w:history="1">
        <w:r w:rsidRPr="00ED3512">
          <w:rPr>
            <w:rStyle w:val="Hyperlink"/>
            <w:noProof/>
          </w:rPr>
          <w:t>4.41</w:t>
        </w:r>
        <w:r>
          <w:rPr>
            <w:rFonts w:asciiTheme="minorHAnsi" w:eastAsiaTheme="minorEastAsia" w:hAnsiTheme="minorHAnsi" w:cstheme="minorBidi"/>
            <w:noProof/>
            <w:sz w:val="22"/>
            <w:szCs w:val="22"/>
          </w:rPr>
          <w:tab/>
        </w:r>
        <w:r w:rsidRPr="00ED3512">
          <w:rPr>
            <w:rStyle w:val="Hyperlink"/>
            <w:noProof/>
          </w:rPr>
          <w:t>Funktion OXERPDeleteOrders</w:t>
        </w:r>
        <w:r>
          <w:rPr>
            <w:noProof/>
            <w:webHidden/>
          </w:rPr>
          <w:tab/>
        </w:r>
        <w:r>
          <w:rPr>
            <w:noProof/>
            <w:webHidden/>
          </w:rPr>
          <w:fldChar w:fldCharType="begin"/>
        </w:r>
        <w:r>
          <w:rPr>
            <w:noProof/>
            <w:webHidden/>
          </w:rPr>
          <w:instrText xml:space="preserve"> PAGEREF _Toc222658023 \h </w:instrText>
        </w:r>
        <w:r>
          <w:rPr>
            <w:noProof/>
            <w:webHidden/>
          </w:rPr>
        </w:r>
        <w:r>
          <w:rPr>
            <w:noProof/>
            <w:webHidden/>
          </w:rPr>
          <w:fldChar w:fldCharType="separate"/>
        </w:r>
        <w:r>
          <w:rPr>
            <w:noProof/>
            <w:webHidden/>
          </w:rPr>
          <w:t>34</w:t>
        </w:r>
        <w:r>
          <w:rPr>
            <w:noProof/>
            <w:webHidden/>
          </w:rPr>
          <w:fldChar w:fldCharType="end"/>
        </w:r>
      </w:hyperlink>
    </w:p>
    <w:p w:rsidR="00912413" w:rsidRDefault="00912413">
      <w:pPr>
        <w:pStyle w:val="Verzeichnis2"/>
        <w:tabs>
          <w:tab w:val="left" w:pos="880"/>
          <w:tab w:val="right" w:leader="dot" w:pos="9627"/>
        </w:tabs>
        <w:rPr>
          <w:rFonts w:asciiTheme="minorHAnsi" w:eastAsiaTheme="minorEastAsia" w:hAnsiTheme="minorHAnsi" w:cstheme="minorBidi"/>
          <w:noProof/>
          <w:sz w:val="22"/>
          <w:szCs w:val="22"/>
        </w:rPr>
      </w:pPr>
      <w:hyperlink w:anchor="_Toc222658024" w:history="1">
        <w:r w:rsidRPr="00ED3512">
          <w:rPr>
            <w:rStyle w:val="Hyperlink"/>
            <w:noProof/>
          </w:rPr>
          <w:t>4.42</w:t>
        </w:r>
        <w:r>
          <w:rPr>
            <w:rFonts w:asciiTheme="minorHAnsi" w:eastAsiaTheme="minorEastAsia" w:hAnsiTheme="minorHAnsi" w:cstheme="minorBidi"/>
            <w:noProof/>
            <w:sz w:val="22"/>
            <w:szCs w:val="22"/>
          </w:rPr>
          <w:tab/>
        </w:r>
        <w:r w:rsidRPr="00ED3512">
          <w:rPr>
            <w:rStyle w:val="Hyperlink"/>
            <w:noProof/>
          </w:rPr>
          <w:t>Funktion OXERPSetOrderArticle</w:t>
        </w:r>
        <w:r>
          <w:rPr>
            <w:noProof/>
            <w:webHidden/>
          </w:rPr>
          <w:tab/>
        </w:r>
        <w:r>
          <w:rPr>
            <w:noProof/>
            <w:webHidden/>
          </w:rPr>
          <w:fldChar w:fldCharType="begin"/>
        </w:r>
        <w:r>
          <w:rPr>
            <w:noProof/>
            <w:webHidden/>
          </w:rPr>
          <w:instrText xml:space="preserve"> PAGEREF _Toc222658024 \h </w:instrText>
        </w:r>
        <w:r>
          <w:rPr>
            <w:noProof/>
            <w:webHidden/>
          </w:rPr>
        </w:r>
        <w:r>
          <w:rPr>
            <w:noProof/>
            <w:webHidden/>
          </w:rPr>
          <w:fldChar w:fldCharType="separate"/>
        </w:r>
        <w:r>
          <w:rPr>
            <w:noProof/>
            <w:webHidden/>
          </w:rPr>
          <w:t>35</w:t>
        </w:r>
        <w:r>
          <w:rPr>
            <w:noProof/>
            <w:webHidden/>
          </w:rPr>
          <w:fldChar w:fldCharType="end"/>
        </w:r>
      </w:hyperlink>
    </w:p>
    <w:p w:rsidR="00912413" w:rsidRDefault="00912413">
      <w:pPr>
        <w:pStyle w:val="Verzeichnis2"/>
        <w:tabs>
          <w:tab w:val="left" w:pos="880"/>
          <w:tab w:val="right" w:leader="dot" w:pos="9627"/>
        </w:tabs>
        <w:rPr>
          <w:rFonts w:asciiTheme="minorHAnsi" w:eastAsiaTheme="minorEastAsia" w:hAnsiTheme="minorHAnsi" w:cstheme="minorBidi"/>
          <w:noProof/>
          <w:sz w:val="22"/>
          <w:szCs w:val="22"/>
        </w:rPr>
      </w:pPr>
      <w:hyperlink w:anchor="_Toc222658025" w:history="1">
        <w:r w:rsidRPr="00ED3512">
          <w:rPr>
            <w:rStyle w:val="Hyperlink"/>
            <w:noProof/>
          </w:rPr>
          <w:t>4.43</w:t>
        </w:r>
        <w:r>
          <w:rPr>
            <w:rFonts w:asciiTheme="minorHAnsi" w:eastAsiaTheme="minorEastAsia" w:hAnsiTheme="minorHAnsi" w:cstheme="minorBidi"/>
            <w:noProof/>
            <w:sz w:val="22"/>
            <w:szCs w:val="22"/>
          </w:rPr>
          <w:tab/>
        </w:r>
        <w:r w:rsidRPr="00ED3512">
          <w:rPr>
            <w:rStyle w:val="Hyperlink"/>
            <w:noProof/>
          </w:rPr>
          <w:t>Funktion OXERPGetOrderArticle</w:t>
        </w:r>
        <w:r>
          <w:rPr>
            <w:noProof/>
            <w:webHidden/>
          </w:rPr>
          <w:tab/>
        </w:r>
        <w:r>
          <w:rPr>
            <w:noProof/>
            <w:webHidden/>
          </w:rPr>
          <w:fldChar w:fldCharType="begin"/>
        </w:r>
        <w:r>
          <w:rPr>
            <w:noProof/>
            <w:webHidden/>
          </w:rPr>
          <w:instrText xml:space="preserve"> PAGEREF _Toc222658025 \h </w:instrText>
        </w:r>
        <w:r>
          <w:rPr>
            <w:noProof/>
            <w:webHidden/>
          </w:rPr>
        </w:r>
        <w:r>
          <w:rPr>
            <w:noProof/>
            <w:webHidden/>
          </w:rPr>
          <w:fldChar w:fldCharType="separate"/>
        </w:r>
        <w:r>
          <w:rPr>
            <w:noProof/>
            <w:webHidden/>
          </w:rPr>
          <w:t>35</w:t>
        </w:r>
        <w:r>
          <w:rPr>
            <w:noProof/>
            <w:webHidden/>
          </w:rPr>
          <w:fldChar w:fldCharType="end"/>
        </w:r>
      </w:hyperlink>
    </w:p>
    <w:p w:rsidR="00912413" w:rsidRDefault="00912413">
      <w:pPr>
        <w:pStyle w:val="Verzeichnis2"/>
        <w:tabs>
          <w:tab w:val="left" w:pos="880"/>
          <w:tab w:val="right" w:leader="dot" w:pos="9627"/>
        </w:tabs>
        <w:rPr>
          <w:rFonts w:asciiTheme="minorHAnsi" w:eastAsiaTheme="minorEastAsia" w:hAnsiTheme="minorHAnsi" w:cstheme="minorBidi"/>
          <w:noProof/>
          <w:sz w:val="22"/>
          <w:szCs w:val="22"/>
        </w:rPr>
      </w:pPr>
      <w:hyperlink w:anchor="_Toc222658026" w:history="1">
        <w:r w:rsidRPr="00ED3512">
          <w:rPr>
            <w:rStyle w:val="Hyperlink"/>
            <w:noProof/>
          </w:rPr>
          <w:t>4.44</w:t>
        </w:r>
        <w:r>
          <w:rPr>
            <w:rFonts w:asciiTheme="minorHAnsi" w:eastAsiaTheme="minorEastAsia" w:hAnsiTheme="minorHAnsi" w:cstheme="minorBidi"/>
            <w:noProof/>
            <w:sz w:val="22"/>
            <w:szCs w:val="22"/>
          </w:rPr>
          <w:tab/>
        </w:r>
        <w:r w:rsidRPr="00ED3512">
          <w:rPr>
            <w:rStyle w:val="Hyperlink"/>
            <w:noProof/>
          </w:rPr>
          <w:t>Funktion OXERPDeleteOrderArticle</w:t>
        </w:r>
        <w:r>
          <w:rPr>
            <w:noProof/>
            <w:webHidden/>
          </w:rPr>
          <w:tab/>
        </w:r>
        <w:r>
          <w:rPr>
            <w:noProof/>
            <w:webHidden/>
          </w:rPr>
          <w:fldChar w:fldCharType="begin"/>
        </w:r>
        <w:r>
          <w:rPr>
            <w:noProof/>
            <w:webHidden/>
          </w:rPr>
          <w:instrText xml:space="preserve"> PAGEREF _Toc222658026 \h </w:instrText>
        </w:r>
        <w:r>
          <w:rPr>
            <w:noProof/>
            <w:webHidden/>
          </w:rPr>
        </w:r>
        <w:r>
          <w:rPr>
            <w:noProof/>
            <w:webHidden/>
          </w:rPr>
          <w:fldChar w:fldCharType="separate"/>
        </w:r>
        <w:r>
          <w:rPr>
            <w:noProof/>
            <w:webHidden/>
          </w:rPr>
          <w:t>36</w:t>
        </w:r>
        <w:r>
          <w:rPr>
            <w:noProof/>
            <w:webHidden/>
          </w:rPr>
          <w:fldChar w:fldCharType="end"/>
        </w:r>
      </w:hyperlink>
    </w:p>
    <w:p w:rsidR="00912413" w:rsidRDefault="00912413">
      <w:pPr>
        <w:pStyle w:val="Verzeichnis2"/>
        <w:tabs>
          <w:tab w:val="left" w:pos="880"/>
          <w:tab w:val="right" w:leader="dot" w:pos="9627"/>
        </w:tabs>
        <w:rPr>
          <w:rFonts w:asciiTheme="minorHAnsi" w:eastAsiaTheme="minorEastAsia" w:hAnsiTheme="minorHAnsi" w:cstheme="minorBidi"/>
          <w:noProof/>
          <w:sz w:val="22"/>
          <w:szCs w:val="22"/>
        </w:rPr>
      </w:pPr>
      <w:hyperlink w:anchor="_Toc222658027" w:history="1">
        <w:r w:rsidRPr="00ED3512">
          <w:rPr>
            <w:rStyle w:val="Hyperlink"/>
            <w:noProof/>
          </w:rPr>
          <w:t>4.45</w:t>
        </w:r>
        <w:r>
          <w:rPr>
            <w:rFonts w:asciiTheme="minorHAnsi" w:eastAsiaTheme="minorEastAsia" w:hAnsiTheme="minorHAnsi" w:cstheme="minorBidi"/>
            <w:noProof/>
            <w:sz w:val="22"/>
            <w:szCs w:val="22"/>
          </w:rPr>
          <w:tab/>
        </w:r>
        <w:r w:rsidRPr="00ED3512">
          <w:rPr>
            <w:rStyle w:val="Hyperlink"/>
            <w:noProof/>
          </w:rPr>
          <w:t>Funktion OXERPSetOrderStatus</w:t>
        </w:r>
        <w:r>
          <w:rPr>
            <w:noProof/>
            <w:webHidden/>
          </w:rPr>
          <w:tab/>
        </w:r>
        <w:r>
          <w:rPr>
            <w:noProof/>
            <w:webHidden/>
          </w:rPr>
          <w:fldChar w:fldCharType="begin"/>
        </w:r>
        <w:r>
          <w:rPr>
            <w:noProof/>
            <w:webHidden/>
          </w:rPr>
          <w:instrText xml:space="preserve"> PAGEREF _Toc222658027 \h </w:instrText>
        </w:r>
        <w:r>
          <w:rPr>
            <w:noProof/>
            <w:webHidden/>
          </w:rPr>
        </w:r>
        <w:r>
          <w:rPr>
            <w:noProof/>
            <w:webHidden/>
          </w:rPr>
          <w:fldChar w:fldCharType="separate"/>
        </w:r>
        <w:r>
          <w:rPr>
            <w:noProof/>
            <w:webHidden/>
          </w:rPr>
          <w:t>37</w:t>
        </w:r>
        <w:r>
          <w:rPr>
            <w:noProof/>
            <w:webHidden/>
          </w:rPr>
          <w:fldChar w:fldCharType="end"/>
        </w:r>
      </w:hyperlink>
    </w:p>
    <w:p w:rsidR="00912413" w:rsidRDefault="00912413">
      <w:pPr>
        <w:pStyle w:val="Verzeichnis2"/>
        <w:tabs>
          <w:tab w:val="left" w:pos="880"/>
          <w:tab w:val="right" w:leader="dot" w:pos="9627"/>
        </w:tabs>
        <w:rPr>
          <w:rFonts w:asciiTheme="minorHAnsi" w:eastAsiaTheme="minorEastAsia" w:hAnsiTheme="minorHAnsi" w:cstheme="minorBidi"/>
          <w:noProof/>
          <w:sz w:val="22"/>
          <w:szCs w:val="22"/>
        </w:rPr>
      </w:pPr>
      <w:hyperlink w:anchor="_Toc222658028" w:history="1">
        <w:r w:rsidRPr="00ED3512">
          <w:rPr>
            <w:rStyle w:val="Hyperlink"/>
            <w:noProof/>
          </w:rPr>
          <w:t>4.46</w:t>
        </w:r>
        <w:r>
          <w:rPr>
            <w:rFonts w:asciiTheme="minorHAnsi" w:eastAsiaTheme="minorEastAsia" w:hAnsiTheme="minorHAnsi" w:cstheme="minorBidi"/>
            <w:noProof/>
            <w:sz w:val="22"/>
            <w:szCs w:val="22"/>
          </w:rPr>
          <w:tab/>
        </w:r>
        <w:r w:rsidRPr="00ED3512">
          <w:rPr>
            <w:rStyle w:val="Hyperlink"/>
            <w:noProof/>
          </w:rPr>
          <w:t>Funktion OXERPSetVendor</w:t>
        </w:r>
        <w:r>
          <w:rPr>
            <w:noProof/>
            <w:webHidden/>
          </w:rPr>
          <w:tab/>
        </w:r>
        <w:r>
          <w:rPr>
            <w:noProof/>
            <w:webHidden/>
          </w:rPr>
          <w:fldChar w:fldCharType="begin"/>
        </w:r>
        <w:r>
          <w:rPr>
            <w:noProof/>
            <w:webHidden/>
          </w:rPr>
          <w:instrText xml:space="preserve"> PAGEREF _Toc222658028 \h </w:instrText>
        </w:r>
        <w:r>
          <w:rPr>
            <w:noProof/>
            <w:webHidden/>
          </w:rPr>
        </w:r>
        <w:r>
          <w:rPr>
            <w:noProof/>
            <w:webHidden/>
          </w:rPr>
          <w:fldChar w:fldCharType="separate"/>
        </w:r>
        <w:r>
          <w:rPr>
            <w:noProof/>
            <w:webHidden/>
          </w:rPr>
          <w:t>37</w:t>
        </w:r>
        <w:r>
          <w:rPr>
            <w:noProof/>
            <w:webHidden/>
          </w:rPr>
          <w:fldChar w:fldCharType="end"/>
        </w:r>
      </w:hyperlink>
    </w:p>
    <w:p w:rsidR="00912413" w:rsidRDefault="00912413">
      <w:pPr>
        <w:pStyle w:val="Verzeichnis2"/>
        <w:tabs>
          <w:tab w:val="left" w:pos="880"/>
          <w:tab w:val="right" w:leader="dot" w:pos="9627"/>
        </w:tabs>
        <w:rPr>
          <w:rFonts w:asciiTheme="minorHAnsi" w:eastAsiaTheme="minorEastAsia" w:hAnsiTheme="minorHAnsi" w:cstheme="minorBidi"/>
          <w:noProof/>
          <w:sz w:val="22"/>
          <w:szCs w:val="22"/>
        </w:rPr>
      </w:pPr>
      <w:hyperlink w:anchor="_Toc222658029" w:history="1">
        <w:r w:rsidRPr="00ED3512">
          <w:rPr>
            <w:rStyle w:val="Hyperlink"/>
            <w:noProof/>
          </w:rPr>
          <w:t>4.47</w:t>
        </w:r>
        <w:r>
          <w:rPr>
            <w:rFonts w:asciiTheme="minorHAnsi" w:eastAsiaTheme="minorEastAsia" w:hAnsiTheme="minorHAnsi" w:cstheme="minorBidi"/>
            <w:noProof/>
            <w:sz w:val="22"/>
            <w:szCs w:val="22"/>
          </w:rPr>
          <w:tab/>
        </w:r>
        <w:r w:rsidRPr="00ED3512">
          <w:rPr>
            <w:rStyle w:val="Hyperlink"/>
            <w:noProof/>
          </w:rPr>
          <w:t>Funktion OXERPGetVendor</w:t>
        </w:r>
        <w:r>
          <w:rPr>
            <w:noProof/>
            <w:webHidden/>
          </w:rPr>
          <w:tab/>
        </w:r>
        <w:r>
          <w:rPr>
            <w:noProof/>
            <w:webHidden/>
          </w:rPr>
          <w:fldChar w:fldCharType="begin"/>
        </w:r>
        <w:r>
          <w:rPr>
            <w:noProof/>
            <w:webHidden/>
          </w:rPr>
          <w:instrText xml:space="preserve"> PAGEREF _Toc222658029 \h </w:instrText>
        </w:r>
        <w:r>
          <w:rPr>
            <w:noProof/>
            <w:webHidden/>
          </w:rPr>
        </w:r>
        <w:r>
          <w:rPr>
            <w:noProof/>
            <w:webHidden/>
          </w:rPr>
          <w:fldChar w:fldCharType="separate"/>
        </w:r>
        <w:r>
          <w:rPr>
            <w:noProof/>
            <w:webHidden/>
          </w:rPr>
          <w:t>38</w:t>
        </w:r>
        <w:r>
          <w:rPr>
            <w:noProof/>
            <w:webHidden/>
          </w:rPr>
          <w:fldChar w:fldCharType="end"/>
        </w:r>
      </w:hyperlink>
    </w:p>
    <w:p w:rsidR="00912413" w:rsidRDefault="00912413">
      <w:pPr>
        <w:pStyle w:val="Verzeichnis2"/>
        <w:tabs>
          <w:tab w:val="left" w:pos="880"/>
          <w:tab w:val="right" w:leader="dot" w:pos="9627"/>
        </w:tabs>
        <w:rPr>
          <w:rFonts w:asciiTheme="minorHAnsi" w:eastAsiaTheme="minorEastAsia" w:hAnsiTheme="minorHAnsi" w:cstheme="minorBidi"/>
          <w:noProof/>
          <w:sz w:val="22"/>
          <w:szCs w:val="22"/>
        </w:rPr>
      </w:pPr>
      <w:hyperlink w:anchor="_Toc222658030" w:history="1">
        <w:r w:rsidRPr="00ED3512">
          <w:rPr>
            <w:rStyle w:val="Hyperlink"/>
            <w:noProof/>
          </w:rPr>
          <w:t>4.48</w:t>
        </w:r>
        <w:r>
          <w:rPr>
            <w:rFonts w:asciiTheme="minorHAnsi" w:eastAsiaTheme="minorEastAsia" w:hAnsiTheme="minorHAnsi" w:cstheme="minorBidi"/>
            <w:noProof/>
            <w:sz w:val="22"/>
            <w:szCs w:val="22"/>
          </w:rPr>
          <w:tab/>
        </w:r>
        <w:r w:rsidRPr="00ED3512">
          <w:rPr>
            <w:rStyle w:val="Hyperlink"/>
            <w:noProof/>
          </w:rPr>
          <w:t>Funktion OXERPGetVendors</w:t>
        </w:r>
        <w:r>
          <w:rPr>
            <w:noProof/>
            <w:webHidden/>
          </w:rPr>
          <w:tab/>
        </w:r>
        <w:r>
          <w:rPr>
            <w:noProof/>
            <w:webHidden/>
          </w:rPr>
          <w:fldChar w:fldCharType="begin"/>
        </w:r>
        <w:r>
          <w:rPr>
            <w:noProof/>
            <w:webHidden/>
          </w:rPr>
          <w:instrText xml:space="preserve"> PAGEREF _Toc222658030 \h </w:instrText>
        </w:r>
        <w:r>
          <w:rPr>
            <w:noProof/>
            <w:webHidden/>
          </w:rPr>
        </w:r>
        <w:r>
          <w:rPr>
            <w:noProof/>
            <w:webHidden/>
          </w:rPr>
          <w:fldChar w:fldCharType="separate"/>
        </w:r>
        <w:r>
          <w:rPr>
            <w:noProof/>
            <w:webHidden/>
          </w:rPr>
          <w:t>39</w:t>
        </w:r>
        <w:r>
          <w:rPr>
            <w:noProof/>
            <w:webHidden/>
          </w:rPr>
          <w:fldChar w:fldCharType="end"/>
        </w:r>
      </w:hyperlink>
    </w:p>
    <w:p w:rsidR="00912413" w:rsidRDefault="00912413">
      <w:pPr>
        <w:pStyle w:val="Verzeichnis2"/>
        <w:tabs>
          <w:tab w:val="left" w:pos="880"/>
          <w:tab w:val="right" w:leader="dot" w:pos="9627"/>
        </w:tabs>
        <w:rPr>
          <w:rFonts w:asciiTheme="minorHAnsi" w:eastAsiaTheme="minorEastAsia" w:hAnsiTheme="minorHAnsi" w:cstheme="minorBidi"/>
          <w:noProof/>
          <w:sz w:val="22"/>
          <w:szCs w:val="22"/>
        </w:rPr>
      </w:pPr>
      <w:hyperlink w:anchor="_Toc222658031" w:history="1">
        <w:r w:rsidRPr="00ED3512">
          <w:rPr>
            <w:rStyle w:val="Hyperlink"/>
            <w:noProof/>
          </w:rPr>
          <w:t>4.49</w:t>
        </w:r>
        <w:r>
          <w:rPr>
            <w:rFonts w:asciiTheme="minorHAnsi" w:eastAsiaTheme="minorEastAsia" w:hAnsiTheme="minorHAnsi" w:cstheme="minorBidi"/>
            <w:noProof/>
            <w:sz w:val="22"/>
            <w:szCs w:val="22"/>
          </w:rPr>
          <w:tab/>
        </w:r>
        <w:r w:rsidRPr="00ED3512">
          <w:rPr>
            <w:rStyle w:val="Hyperlink"/>
            <w:noProof/>
          </w:rPr>
          <w:t>Funktion OXERPDeleteVendor</w:t>
        </w:r>
        <w:r>
          <w:rPr>
            <w:noProof/>
            <w:webHidden/>
          </w:rPr>
          <w:tab/>
        </w:r>
        <w:r>
          <w:rPr>
            <w:noProof/>
            <w:webHidden/>
          </w:rPr>
          <w:fldChar w:fldCharType="begin"/>
        </w:r>
        <w:r>
          <w:rPr>
            <w:noProof/>
            <w:webHidden/>
          </w:rPr>
          <w:instrText xml:space="preserve"> PAGEREF _Toc222658031 \h </w:instrText>
        </w:r>
        <w:r>
          <w:rPr>
            <w:noProof/>
            <w:webHidden/>
          </w:rPr>
        </w:r>
        <w:r>
          <w:rPr>
            <w:noProof/>
            <w:webHidden/>
          </w:rPr>
          <w:fldChar w:fldCharType="separate"/>
        </w:r>
        <w:r>
          <w:rPr>
            <w:noProof/>
            <w:webHidden/>
          </w:rPr>
          <w:t>39</w:t>
        </w:r>
        <w:r>
          <w:rPr>
            <w:noProof/>
            <w:webHidden/>
          </w:rPr>
          <w:fldChar w:fldCharType="end"/>
        </w:r>
      </w:hyperlink>
    </w:p>
    <w:p w:rsidR="00912413" w:rsidRDefault="00912413">
      <w:pPr>
        <w:pStyle w:val="Verzeichnis2"/>
        <w:tabs>
          <w:tab w:val="left" w:pos="880"/>
          <w:tab w:val="right" w:leader="dot" w:pos="9627"/>
        </w:tabs>
        <w:rPr>
          <w:rFonts w:asciiTheme="minorHAnsi" w:eastAsiaTheme="minorEastAsia" w:hAnsiTheme="minorHAnsi" w:cstheme="minorBidi"/>
          <w:noProof/>
          <w:sz w:val="22"/>
          <w:szCs w:val="22"/>
        </w:rPr>
      </w:pPr>
      <w:hyperlink w:anchor="_Toc222658032" w:history="1">
        <w:r w:rsidRPr="00ED3512">
          <w:rPr>
            <w:rStyle w:val="Hyperlink"/>
            <w:noProof/>
          </w:rPr>
          <w:t>4.50</w:t>
        </w:r>
        <w:r>
          <w:rPr>
            <w:rFonts w:asciiTheme="minorHAnsi" w:eastAsiaTheme="minorEastAsia" w:hAnsiTheme="minorHAnsi" w:cstheme="minorBidi"/>
            <w:noProof/>
            <w:sz w:val="22"/>
            <w:szCs w:val="22"/>
          </w:rPr>
          <w:tab/>
        </w:r>
        <w:r w:rsidRPr="00ED3512">
          <w:rPr>
            <w:rStyle w:val="Hyperlink"/>
            <w:noProof/>
          </w:rPr>
          <w:t>Funktion OXERPDeleteVendors</w:t>
        </w:r>
        <w:r>
          <w:rPr>
            <w:noProof/>
            <w:webHidden/>
          </w:rPr>
          <w:tab/>
        </w:r>
        <w:r>
          <w:rPr>
            <w:noProof/>
            <w:webHidden/>
          </w:rPr>
          <w:fldChar w:fldCharType="begin"/>
        </w:r>
        <w:r>
          <w:rPr>
            <w:noProof/>
            <w:webHidden/>
          </w:rPr>
          <w:instrText xml:space="preserve"> PAGEREF _Toc222658032 \h </w:instrText>
        </w:r>
        <w:r>
          <w:rPr>
            <w:noProof/>
            <w:webHidden/>
          </w:rPr>
        </w:r>
        <w:r>
          <w:rPr>
            <w:noProof/>
            <w:webHidden/>
          </w:rPr>
          <w:fldChar w:fldCharType="separate"/>
        </w:r>
        <w:r>
          <w:rPr>
            <w:noProof/>
            <w:webHidden/>
          </w:rPr>
          <w:t>40</w:t>
        </w:r>
        <w:r>
          <w:rPr>
            <w:noProof/>
            <w:webHidden/>
          </w:rPr>
          <w:fldChar w:fldCharType="end"/>
        </w:r>
      </w:hyperlink>
    </w:p>
    <w:p w:rsidR="00912413" w:rsidRDefault="00912413">
      <w:pPr>
        <w:pStyle w:val="Verzeichnis2"/>
        <w:tabs>
          <w:tab w:val="left" w:pos="880"/>
          <w:tab w:val="right" w:leader="dot" w:pos="9627"/>
        </w:tabs>
        <w:rPr>
          <w:rFonts w:asciiTheme="minorHAnsi" w:eastAsiaTheme="minorEastAsia" w:hAnsiTheme="minorHAnsi" w:cstheme="minorBidi"/>
          <w:noProof/>
          <w:sz w:val="22"/>
          <w:szCs w:val="22"/>
        </w:rPr>
      </w:pPr>
      <w:hyperlink w:anchor="_Toc222658033" w:history="1">
        <w:r w:rsidRPr="00ED3512">
          <w:rPr>
            <w:rStyle w:val="Hyperlink"/>
            <w:noProof/>
          </w:rPr>
          <w:t>4.51</w:t>
        </w:r>
        <w:r>
          <w:rPr>
            <w:rFonts w:asciiTheme="minorHAnsi" w:eastAsiaTheme="minorEastAsia" w:hAnsiTheme="minorHAnsi" w:cstheme="minorBidi"/>
            <w:noProof/>
            <w:sz w:val="22"/>
            <w:szCs w:val="22"/>
          </w:rPr>
          <w:tab/>
        </w:r>
        <w:r w:rsidRPr="00ED3512">
          <w:rPr>
            <w:rStyle w:val="Hyperlink"/>
            <w:noProof/>
          </w:rPr>
          <w:t>Funktion OXERPSetArticleVendor</w:t>
        </w:r>
        <w:r>
          <w:rPr>
            <w:noProof/>
            <w:webHidden/>
          </w:rPr>
          <w:tab/>
        </w:r>
        <w:r>
          <w:rPr>
            <w:noProof/>
            <w:webHidden/>
          </w:rPr>
          <w:fldChar w:fldCharType="begin"/>
        </w:r>
        <w:r>
          <w:rPr>
            <w:noProof/>
            <w:webHidden/>
          </w:rPr>
          <w:instrText xml:space="preserve"> PAGEREF _Toc222658033 \h </w:instrText>
        </w:r>
        <w:r>
          <w:rPr>
            <w:noProof/>
            <w:webHidden/>
          </w:rPr>
        </w:r>
        <w:r>
          <w:rPr>
            <w:noProof/>
            <w:webHidden/>
          </w:rPr>
          <w:fldChar w:fldCharType="separate"/>
        </w:r>
        <w:r>
          <w:rPr>
            <w:noProof/>
            <w:webHidden/>
          </w:rPr>
          <w:t>40</w:t>
        </w:r>
        <w:r>
          <w:rPr>
            <w:noProof/>
            <w:webHidden/>
          </w:rPr>
          <w:fldChar w:fldCharType="end"/>
        </w:r>
      </w:hyperlink>
    </w:p>
    <w:p w:rsidR="00912413" w:rsidRDefault="00912413">
      <w:pPr>
        <w:pStyle w:val="Verzeichnis2"/>
        <w:tabs>
          <w:tab w:val="left" w:pos="880"/>
          <w:tab w:val="right" w:leader="dot" w:pos="9627"/>
        </w:tabs>
        <w:rPr>
          <w:rFonts w:asciiTheme="minorHAnsi" w:eastAsiaTheme="minorEastAsia" w:hAnsiTheme="minorHAnsi" w:cstheme="minorBidi"/>
          <w:noProof/>
          <w:sz w:val="22"/>
          <w:szCs w:val="22"/>
        </w:rPr>
      </w:pPr>
      <w:hyperlink w:anchor="_Toc222658034" w:history="1">
        <w:r w:rsidRPr="00ED3512">
          <w:rPr>
            <w:rStyle w:val="Hyperlink"/>
            <w:noProof/>
          </w:rPr>
          <w:t>4.52</w:t>
        </w:r>
        <w:r>
          <w:rPr>
            <w:rFonts w:asciiTheme="minorHAnsi" w:eastAsiaTheme="minorEastAsia" w:hAnsiTheme="minorHAnsi" w:cstheme="minorBidi"/>
            <w:noProof/>
            <w:sz w:val="22"/>
            <w:szCs w:val="22"/>
          </w:rPr>
          <w:tab/>
        </w:r>
        <w:r w:rsidRPr="00ED3512">
          <w:rPr>
            <w:rStyle w:val="Hyperlink"/>
            <w:noProof/>
          </w:rPr>
          <w:t>Funktion OXERPGetArticleVendor</w:t>
        </w:r>
        <w:r>
          <w:rPr>
            <w:noProof/>
            <w:webHidden/>
          </w:rPr>
          <w:tab/>
        </w:r>
        <w:r>
          <w:rPr>
            <w:noProof/>
            <w:webHidden/>
          </w:rPr>
          <w:fldChar w:fldCharType="begin"/>
        </w:r>
        <w:r>
          <w:rPr>
            <w:noProof/>
            <w:webHidden/>
          </w:rPr>
          <w:instrText xml:space="preserve"> PAGEREF _Toc222658034 \h </w:instrText>
        </w:r>
        <w:r>
          <w:rPr>
            <w:noProof/>
            <w:webHidden/>
          </w:rPr>
        </w:r>
        <w:r>
          <w:rPr>
            <w:noProof/>
            <w:webHidden/>
          </w:rPr>
          <w:fldChar w:fldCharType="separate"/>
        </w:r>
        <w:r>
          <w:rPr>
            <w:noProof/>
            <w:webHidden/>
          </w:rPr>
          <w:t>41</w:t>
        </w:r>
        <w:r>
          <w:rPr>
            <w:noProof/>
            <w:webHidden/>
          </w:rPr>
          <w:fldChar w:fldCharType="end"/>
        </w:r>
      </w:hyperlink>
    </w:p>
    <w:p w:rsidR="00912413" w:rsidRDefault="00912413">
      <w:pPr>
        <w:pStyle w:val="Verzeichnis2"/>
        <w:tabs>
          <w:tab w:val="left" w:pos="880"/>
          <w:tab w:val="right" w:leader="dot" w:pos="9627"/>
        </w:tabs>
        <w:rPr>
          <w:rFonts w:asciiTheme="minorHAnsi" w:eastAsiaTheme="minorEastAsia" w:hAnsiTheme="minorHAnsi" w:cstheme="minorBidi"/>
          <w:noProof/>
          <w:sz w:val="22"/>
          <w:szCs w:val="22"/>
        </w:rPr>
      </w:pPr>
      <w:hyperlink w:anchor="_Toc222658035" w:history="1">
        <w:r w:rsidRPr="00ED3512">
          <w:rPr>
            <w:rStyle w:val="Hyperlink"/>
            <w:noProof/>
          </w:rPr>
          <w:t>4.53</w:t>
        </w:r>
        <w:r>
          <w:rPr>
            <w:rFonts w:asciiTheme="minorHAnsi" w:eastAsiaTheme="minorEastAsia" w:hAnsiTheme="minorHAnsi" w:cstheme="minorBidi"/>
            <w:noProof/>
            <w:sz w:val="22"/>
            <w:szCs w:val="22"/>
          </w:rPr>
          <w:tab/>
        </w:r>
        <w:r w:rsidRPr="00ED3512">
          <w:rPr>
            <w:rStyle w:val="Hyperlink"/>
            <w:noProof/>
          </w:rPr>
          <w:t>Funktion OXERPGetArticleVendors</w:t>
        </w:r>
        <w:r>
          <w:rPr>
            <w:noProof/>
            <w:webHidden/>
          </w:rPr>
          <w:tab/>
        </w:r>
        <w:r>
          <w:rPr>
            <w:noProof/>
            <w:webHidden/>
          </w:rPr>
          <w:fldChar w:fldCharType="begin"/>
        </w:r>
        <w:r>
          <w:rPr>
            <w:noProof/>
            <w:webHidden/>
          </w:rPr>
          <w:instrText xml:space="preserve"> PAGEREF _Toc222658035 \h </w:instrText>
        </w:r>
        <w:r>
          <w:rPr>
            <w:noProof/>
            <w:webHidden/>
          </w:rPr>
        </w:r>
        <w:r>
          <w:rPr>
            <w:noProof/>
            <w:webHidden/>
          </w:rPr>
          <w:fldChar w:fldCharType="separate"/>
        </w:r>
        <w:r>
          <w:rPr>
            <w:noProof/>
            <w:webHidden/>
          </w:rPr>
          <w:t>41</w:t>
        </w:r>
        <w:r>
          <w:rPr>
            <w:noProof/>
            <w:webHidden/>
          </w:rPr>
          <w:fldChar w:fldCharType="end"/>
        </w:r>
      </w:hyperlink>
    </w:p>
    <w:p w:rsidR="00912413" w:rsidRDefault="00912413">
      <w:pPr>
        <w:pStyle w:val="Verzeichnis2"/>
        <w:tabs>
          <w:tab w:val="left" w:pos="880"/>
          <w:tab w:val="right" w:leader="dot" w:pos="9627"/>
        </w:tabs>
        <w:rPr>
          <w:rFonts w:asciiTheme="minorHAnsi" w:eastAsiaTheme="minorEastAsia" w:hAnsiTheme="minorHAnsi" w:cstheme="minorBidi"/>
          <w:noProof/>
          <w:sz w:val="22"/>
          <w:szCs w:val="22"/>
        </w:rPr>
      </w:pPr>
      <w:hyperlink w:anchor="_Toc222658036" w:history="1">
        <w:r w:rsidRPr="00ED3512">
          <w:rPr>
            <w:rStyle w:val="Hyperlink"/>
            <w:noProof/>
          </w:rPr>
          <w:t>4.54</w:t>
        </w:r>
        <w:r>
          <w:rPr>
            <w:rFonts w:asciiTheme="minorHAnsi" w:eastAsiaTheme="minorEastAsia" w:hAnsiTheme="minorHAnsi" w:cstheme="minorBidi"/>
            <w:noProof/>
            <w:sz w:val="22"/>
            <w:szCs w:val="22"/>
          </w:rPr>
          <w:tab/>
        </w:r>
        <w:r w:rsidRPr="00ED3512">
          <w:rPr>
            <w:rStyle w:val="Hyperlink"/>
            <w:noProof/>
          </w:rPr>
          <w:t>Funktion OXERPGetVendorArticles</w:t>
        </w:r>
        <w:r>
          <w:rPr>
            <w:noProof/>
            <w:webHidden/>
          </w:rPr>
          <w:tab/>
        </w:r>
        <w:r>
          <w:rPr>
            <w:noProof/>
            <w:webHidden/>
          </w:rPr>
          <w:fldChar w:fldCharType="begin"/>
        </w:r>
        <w:r>
          <w:rPr>
            <w:noProof/>
            <w:webHidden/>
          </w:rPr>
          <w:instrText xml:space="preserve"> PAGEREF _Toc222658036 \h </w:instrText>
        </w:r>
        <w:r>
          <w:rPr>
            <w:noProof/>
            <w:webHidden/>
          </w:rPr>
        </w:r>
        <w:r>
          <w:rPr>
            <w:noProof/>
            <w:webHidden/>
          </w:rPr>
          <w:fldChar w:fldCharType="separate"/>
        </w:r>
        <w:r>
          <w:rPr>
            <w:noProof/>
            <w:webHidden/>
          </w:rPr>
          <w:t>42</w:t>
        </w:r>
        <w:r>
          <w:rPr>
            <w:noProof/>
            <w:webHidden/>
          </w:rPr>
          <w:fldChar w:fldCharType="end"/>
        </w:r>
      </w:hyperlink>
    </w:p>
    <w:p w:rsidR="00912413" w:rsidRDefault="00912413">
      <w:pPr>
        <w:pStyle w:val="Verzeichnis2"/>
        <w:tabs>
          <w:tab w:val="left" w:pos="880"/>
          <w:tab w:val="right" w:leader="dot" w:pos="9627"/>
        </w:tabs>
        <w:rPr>
          <w:rFonts w:asciiTheme="minorHAnsi" w:eastAsiaTheme="minorEastAsia" w:hAnsiTheme="minorHAnsi" w:cstheme="minorBidi"/>
          <w:noProof/>
          <w:sz w:val="22"/>
          <w:szCs w:val="22"/>
        </w:rPr>
      </w:pPr>
      <w:hyperlink w:anchor="_Toc222658037" w:history="1">
        <w:r w:rsidRPr="00ED3512">
          <w:rPr>
            <w:rStyle w:val="Hyperlink"/>
            <w:noProof/>
          </w:rPr>
          <w:t>4.55</w:t>
        </w:r>
        <w:r>
          <w:rPr>
            <w:rFonts w:asciiTheme="minorHAnsi" w:eastAsiaTheme="minorEastAsia" w:hAnsiTheme="minorHAnsi" w:cstheme="minorBidi"/>
            <w:noProof/>
            <w:sz w:val="22"/>
            <w:szCs w:val="22"/>
          </w:rPr>
          <w:tab/>
        </w:r>
        <w:r w:rsidRPr="00ED3512">
          <w:rPr>
            <w:rStyle w:val="Hyperlink"/>
            <w:noProof/>
          </w:rPr>
          <w:t>Funktion OXERPSetCountry</w:t>
        </w:r>
        <w:r>
          <w:rPr>
            <w:noProof/>
            <w:webHidden/>
          </w:rPr>
          <w:tab/>
        </w:r>
        <w:r>
          <w:rPr>
            <w:noProof/>
            <w:webHidden/>
          </w:rPr>
          <w:fldChar w:fldCharType="begin"/>
        </w:r>
        <w:r>
          <w:rPr>
            <w:noProof/>
            <w:webHidden/>
          </w:rPr>
          <w:instrText xml:space="preserve"> PAGEREF _Toc222658037 \h </w:instrText>
        </w:r>
        <w:r>
          <w:rPr>
            <w:noProof/>
            <w:webHidden/>
          </w:rPr>
        </w:r>
        <w:r>
          <w:rPr>
            <w:noProof/>
            <w:webHidden/>
          </w:rPr>
          <w:fldChar w:fldCharType="separate"/>
        </w:r>
        <w:r>
          <w:rPr>
            <w:noProof/>
            <w:webHidden/>
          </w:rPr>
          <w:t>43</w:t>
        </w:r>
        <w:r>
          <w:rPr>
            <w:noProof/>
            <w:webHidden/>
          </w:rPr>
          <w:fldChar w:fldCharType="end"/>
        </w:r>
      </w:hyperlink>
    </w:p>
    <w:p w:rsidR="00912413" w:rsidRDefault="00912413">
      <w:pPr>
        <w:pStyle w:val="Verzeichnis2"/>
        <w:tabs>
          <w:tab w:val="left" w:pos="880"/>
          <w:tab w:val="right" w:leader="dot" w:pos="9627"/>
        </w:tabs>
        <w:rPr>
          <w:rFonts w:asciiTheme="minorHAnsi" w:eastAsiaTheme="minorEastAsia" w:hAnsiTheme="minorHAnsi" w:cstheme="minorBidi"/>
          <w:noProof/>
          <w:sz w:val="22"/>
          <w:szCs w:val="22"/>
        </w:rPr>
      </w:pPr>
      <w:hyperlink w:anchor="_Toc222658038" w:history="1">
        <w:r w:rsidRPr="00ED3512">
          <w:rPr>
            <w:rStyle w:val="Hyperlink"/>
            <w:noProof/>
          </w:rPr>
          <w:t>4.56</w:t>
        </w:r>
        <w:r>
          <w:rPr>
            <w:rFonts w:asciiTheme="minorHAnsi" w:eastAsiaTheme="minorEastAsia" w:hAnsiTheme="minorHAnsi" w:cstheme="minorBidi"/>
            <w:noProof/>
            <w:sz w:val="22"/>
            <w:szCs w:val="22"/>
          </w:rPr>
          <w:tab/>
        </w:r>
        <w:r w:rsidRPr="00ED3512">
          <w:rPr>
            <w:rStyle w:val="Hyperlink"/>
            <w:noProof/>
          </w:rPr>
          <w:t>Funktion OXERPGetCountry</w:t>
        </w:r>
        <w:r>
          <w:rPr>
            <w:noProof/>
            <w:webHidden/>
          </w:rPr>
          <w:tab/>
        </w:r>
        <w:r>
          <w:rPr>
            <w:noProof/>
            <w:webHidden/>
          </w:rPr>
          <w:fldChar w:fldCharType="begin"/>
        </w:r>
        <w:r>
          <w:rPr>
            <w:noProof/>
            <w:webHidden/>
          </w:rPr>
          <w:instrText xml:space="preserve"> PAGEREF _Toc222658038 \h </w:instrText>
        </w:r>
        <w:r>
          <w:rPr>
            <w:noProof/>
            <w:webHidden/>
          </w:rPr>
        </w:r>
        <w:r>
          <w:rPr>
            <w:noProof/>
            <w:webHidden/>
          </w:rPr>
          <w:fldChar w:fldCharType="separate"/>
        </w:r>
        <w:r>
          <w:rPr>
            <w:noProof/>
            <w:webHidden/>
          </w:rPr>
          <w:t>43</w:t>
        </w:r>
        <w:r>
          <w:rPr>
            <w:noProof/>
            <w:webHidden/>
          </w:rPr>
          <w:fldChar w:fldCharType="end"/>
        </w:r>
      </w:hyperlink>
    </w:p>
    <w:p w:rsidR="00912413" w:rsidRDefault="00912413">
      <w:pPr>
        <w:pStyle w:val="Verzeichnis2"/>
        <w:tabs>
          <w:tab w:val="left" w:pos="880"/>
          <w:tab w:val="right" w:leader="dot" w:pos="9627"/>
        </w:tabs>
        <w:rPr>
          <w:rFonts w:asciiTheme="minorHAnsi" w:eastAsiaTheme="minorEastAsia" w:hAnsiTheme="minorHAnsi" w:cstheme="minorBidi"/>
          <w:noProof/>
          <w:sz w:val="22"/>
          <w:szCs w:val="22"/>
        </w:rPr>
      </w:pPr>
      <w:hyperlink w:anchor="_Toc222658039" w:history="1">
        <w:r w:rsidRPr="00ED3512">
          <w:rPr>
            <w:rStyle w:val="Hyperlink"/>
            <w:noProof/>
          </w:rPr>
          <w:t>4.57</w:t>
        </w:r>
        <w:r>
          <w:rPr>
            <w:rFonts w:asciiTheme="minorHAnsi" w:eastAsiaTheme="minorEastAsia" w:hAnsiTheme="minorHAnsi" w:cstheme="minorBidi"/>
            <w:noProof/>
            <w:sz w:val="22"/>
            <w:szCs w:val="22"/>
          </w:rPr>
          <w:tab/>
        </w:r>
        <w:r w:rsidRPr="00ED3512">
          <w:rPr>
            <w:rStyle w:val="Hyperlink"/>
            <w:noProof/>
          </w:rPr>
          <w:t>Funktion OXERPGetCountries</w:t>
        </w:r>
        <w:r>
          <w:rPr>
            <w:noProof/>
            <w:webHidden/>
          </w:rPr>
          <w:tab/>
        </w:r>
        <w:r>
          <w:rPr>
            <w:noProof/>
            <w:webHidden/>
          </w:rPr>
          <w:fldChar w:fldCharType="begin"/>
        </w:r>
        <w:r>
          <w:rPr>
            <w:noProof/>
            <w:webHidden/>
          </w:rPr>
          <w:instrText xml:space="preserve"> PAGEREF _Toc222658039 \h </w:instrText>
        </w:r>
        <w:r>
          <w:rPr>
            <w:noProof/>
            <w:webHidden/>
          </w:rPr>
        </w:r>
        <w:r>
          <w:rPr>
            <w:noProof/>
            <w:webHidden/>
          </w:rPr>
          <w:fldChar w:fldCharType="separate"/>
        </w:r>
        <w:r>
          <w:rPr>
            <w:noProof/>
            <w:webHidden/>
          </w:rPr>
          <w:t>44</w:t>
        </w:r>
        <w:r>
          <w:rPr>
            <w:noProof/>
            <w:webHidden/>
          </w:rPr>
          <w:fldChar w:fldCharType="end"/>
        </w:r>
      </w:hyperlink>
    </w:p>
    <w:p w:rsidR="00912413" w:rsidRDefault="00912413">
      <w:pPr>
        <w:pStyle w:val="Verzeichnis2"/>
        <w:tabs>
          <w:tab w:val="left" w:pos="880"/>
          <w:tab w:val="right" w:leader="dot" w:pos="9627"/>
        </w:tabs>
        <w:rPr>
          <w:rFonts w:asciiTheme="minorHAnsi" w:eastAsiaTheme="minorEastAsia" w:hAnsiTheme="minorHAnsi" w:cstheme="minorBidi"/>
          <w:noProof/>
          <w:sz w:val="22"/>
          <w:szCs w:val="22"/>
        </w:rPr>
      </w:pPr>
      <w:hyperlink w:anchor="_Toc222658040" w:history="1">
        <w:r w:rsidRPr="00ED3512">
          <w:rPr>
            <w:rStyle w:val="Hyperlink"/>
            <w:noProof/>
          </w:rPr>
          <w:t>4.58</w:t>
        </w:r>
        <w:r>
          <w:rPr>
            <w:rFonts w:asciiTheme="minorHAnsi" w:eastAsiaTheme="minorEastAsia" w:hAnsiTheme="minorHAnsi" w:cstheme="minorBidi"/>
            <w:noProof/>
            <w:sz w:val="22"/>
            <w:szCs w:val="22"/>
          </w:rPr>
          <w:tab/>
        </w:r>
        <w:r w:rsidRPr="00ED3512">
          <w:rPr>
            <w:rStyle w:val="Hyperlink"/>
            <w:noProof/>
          </w:rPr>
          <w:t>Funktion OXERPDeleteCountry</w:t>
        </w:r>
        <w:r>
          <w:rPr>
            <w:noProof/>
            <w:webHidden/>
          </w:rPr>
          <w:tab/>
        </w:r>
        <w:r>
          <w:rPr>
            <w:noProof/>
            <w:webHidden/>
          </w:rPr>
          <w:fldChar w:fldCharType="begin"/>
        </w:r>
        <w:r>
          <w:rPr>
            <w:noProof/>
            <w:webHidden/>
          </w:rPr>
          <w:instrText xml:space="preserve"> PAGEREF _Toc222658040 \h </w:instrText>
        </w:r>
        <w:r>
          <w:rPr>
            <w:noProof/>
            <w:webHidden/>
          </w:rPr>
        </w:r>
        <w:r>
          <w:rPr>
            <w:noProof/>
            <w:webHidden/>
          </w:rPr>
          <w:fldChar w:fldCharType="separate"/>
        </w:r>
        <w:r>
          <w:rPr>
            <w:noProof/>
            <w:webHidden/>
          </w:rPr>
          <w:t>45</w:t>
        </w:r>
        <w:r>
          <w:rPr>
            <w:noProof/>
            <w:webHidden/>
          </w:rPr>
          <w:fldChar w:fldCharType="end"/>
        </w:r>
      </w:hyperlink>
    </w:p>
    <w:p w:rsidR="00912413" w:rsidRDefault="00912413">
      <w:pPr>
        <w:pStyle w:val="Verzeichnis1"/>
        <w:tabs>
          <w:tab w:val="left" w:pos="400"/>
          <w:tab w:val="right" w:leader="dot" w:pos="9627"/>
        </w:tabs>
        <w:rPr>
          <w:rFonts w:asciiTheme="minorHAnsi" w:eastAsiaTheme="minorEastAsia" w:hAnsiTheme="minorHAnsi" w:cstheme="minorBidi"/>
          <w:noProof/>
          <w:sz w:val="22"/>
          <w:szCs w:val="22"/>
        </w:rPr>
      </w:pPr>
      <w:hyperlink w:anchor="_Toc222658041" w:history="1">
        <w:r w:rsidRPr="00ED3512">
          <w:rPr>
            <w:rStyle w:val="Hyperlink"/>
            <w:noProof/>
          </w:rPr>
          <w:t>5</w:t>
        </w:r>
        <w:r>
          <w:rPr>
            <w:rFonts w:asciiTheme="minorHAnsi" w:eastAsiaTheme="minorEastAsia" w:hAnsiTheme="minorHAnsi" w:cstheme="minorBidi"/>
            <w:noProof/>
            <w:sz w:val="22"/>
            <w:szCs w:val="22"/>
          </w:rPr>
          <w:tab/>
        </w:r>
        <w:r w:rsidRPr="00ED3512">
          <w:rPr>
            <w:rStyle w:val="Hyperlink"/>
            <w:noProof/>
          </w:rPr>
          <w:t>Selbstdefinierte Felder ansprechen</w:t>
        </w:r>
        <w:r>
          <w:rPr>
            <w:noProof/>
            <w:webHidden/>
          </w:rPr>
          <w:tab/>
        </w:r>
        <w:r>
          <w:rPr>
            <w:noProof/>
            <w:webHidden/>
          </w:rPr>
          <w:fldChar w:fldCharType="begin"/>
        </w:r>
        <w:r>
          <w:rPr>
            <w:noProof/>
            <w:webHidden/>
          </w:rPr>
          <w:instrText xml:space="preserve"> PAGEREF _Toc222658041 \h </w:instrText>
        </w:r>
        <w:r>
          <w:rPr>
            <w:noProof/>
            <w:webHidden/>
          </w:rPr>
        </w:r>
        <w:r>
          <w:rPr>
            <w:noProof/>
            <w:webHidden/>
          </w:rPr>
          <w:fldChar w:fldCharType="separate"/>
        </w:r>
        <w:r>
          <w:rPr>
            <w:noProof/>
            <w:webHidden/>
          </w:rPr>
          <w:t>45</w:t>
        </w:r>
        <w:r>
          <w:rPr>
            <w:noProof/>
            <w:webHidden/>
          </w:rPr>
          <w:fldChar w:fldCharType="end"/>
        </w:r>
      </w:hyperlink>
    </w:p>
    <w:p w:rsidR="00912413" w:rsidRDefault="00912413">
      <w:pPr>
        <w:pStyle w:val="Verzeichnis1"/>
        <w:tabs>
          <w:tab w:val="left" w:pos="400"/>
          <w:tab w:val="right" w:leader="dot" w:pos="9627"/>
        </w:tabs>
        <w:rPr>
          <w:rFonts w:asciiTheme="minorHAnsi" w:eastAsiaTheme="minorEastAsia" w:hAnsiTheme="minorHAnsi" w:cstheme="minorBidi"/>
          <w:noProof/>
          <w:sz w:val="22"/>
          <w:szCs w:val="22"/>
        </w:rPr>
      </w:pPr>
      <w:hyperlink w:anchor="_Toc222658042" w:history="1">
        <w:r w:rsidRPr="00ED3512">
          <w:rPr>
            <w:rStyle w:val="Hyperlink"/>
            <w:noProof/>
          </w:rPr>
          <w:t>6</w:t>
        </w:r>
        <w:r>
          <w:rPr>
            <w:rFonts w:asciiTheme="minorHAnsi" w:eastAsiaTheme="minorEastAsia" w:hAnsiTheme="minorHAnsi" w:cstheme="minorBidi"/>
            <w:noProof/>
            <w:sz w:val="22"/>
            <w:szCs w:val="22"/>
          </w:rPr>
          <w:tab/>
        </w:r>
        <w:r w:rsidRPr="00ED3512">
          <w:rPr>
            <w:rStyle w:val="Hyperlink"/>
            <w:noProof/>
          </w:rPr>
          <w:t>Erweiterbarkeit der SOAP-Schnittstelle</w:t>
        </w:r>
        <w:r>
          <w:rPr>
            <w:noProof/>
            <w:webHidden/>
          </w:rPr>
          <w:tab/>
        </w:r>
        <w:r>
          <w:rPr>
            <w:noProof/>
            <w:webHidden/>
          </w:rPr>
          <w:fldChar w:fldCharType="begin"/>
        </w:r>
        <w:r>
          <w:rPr>
            <w:noProof/>
            <w:webHidden/>
          </w:rPr>
          <w:instrText xml:space="preserve"> PAGEREF _Toc222658042 \h </w:instrText>
        </w:r>
        <w:r>
          <w:rPr>
            <w:noProof/>
            <w:webHidden/>
          </w:rPr>
        </w:r>
        <w:r>
          <w:rPr>
            <w:noProof/>
            <w:webHidden/>
          </w:rPr>
          <w:fldChar w:fldCharType="separate"/>
        </w:r>
        <w:r>
          <w:rPr>
            <w:noProof/>
            <w:webHidden/>
          </w:rPr>
          <w:t>46</w:t>
        </w:r>
        <w:r>
          <w:rPr>
            <w:noProof/>
            <w:webHidden/>
          </w:rPr>
          <w:fldChar w:fldCharType="end"/>
        </w:r>
      </w:hyperlink>
    </w:p>
    <w:p w:rsidR="00912413" w:rsidRDefault="00912413">
      <w:pPr>
        <w:pStyle w:val="Verzeichnis2"/>
        <w:tabs>
          <w:tab w:val="left" w:pos="880"/>
          <w:tab w:val="right" w:leader="dot" w:pos="9627"/>
        </w:tabs>
        <w:rPr>
          <w:rFonts w:asciiTheme="minorHAnsi" w:eastAsiaTheme="minorEastAsia" w:hAnsiTheme="minorHAnsi" w:cstheme="minorBidi"/>
          <w:noProof/>
          <w:sz w:val="22"/>
          <w:szCs w:val="22"/>
        </w:rPr>
      </w:pPr>
      <w:hyperlink w:anchor="_Toc222658043" w:history="1">
        <w:r w:rsidRPr="00ED3512">
          <w:rPr>
            <w:rStyle w:val="Hyperlink"/>
            <w:noProof/>
          </w:rPr>
          <w:t>6.1</w:t>
        </w:r>
        <w:r>
          <w:rPr>
            <w:rFonts w:asciiTheme="minorHAnsi" w:eastAsiaTheme="minorEastAsia" w:hAnsiTheme="minorHAnsi" w:cstheme="minorBidi"/>
            <w:noProof/>
            <w:sz w:val="22"/>
            <w:szCs w:val="22"/>
          </w:rPr>
          <w:tab/>
        </w:r>
        <w:r w:rsidRPr="00ED3512">
          <w:rPr>
            <w:rStyle w:val="Hyperlink"/>
            <w:noProof/>
          </w:rPr>
          <w:t>Definition eines neuen Objekts vom Typ Attribut</w:t>
        </w:r>
        <w:r>
          <w:rPr>
            <w:noProof/>
            <w:webHidden/>
          </w:rPr>
          <w:tab/>
        </w:r>
        <w:r>
          <w:rPr>
            <w:noProof/>
            <w:webHidden/>
          </w:rPr>
          <w:fldChar w:fldCharType="begin"/>
        </w:r>
        <w:r>
          <w:rPr>
            <w:noProof/>
            <w:webHidden/>
          </w:rPr>
          <w:instrText xml:space="preserve"> PAGEREF _Toc222658043 \h </w:instrText>
        </w:r>
        <w:r>
          <w:rPr>
            <w:noProof/>
            <w:webHidden/>
          </w:rPr>
        </w:r>
        <w:r>
          <w:rPr>
            <w:noProof/>
            <w:webHidden/>
          </w:rPr>
          <w:fldChar w:fldCharType="separate"/>
        </w:r>
        <w:r>
          <w:rPr>
            <w:noProof/>
            <w:webHidden/>
          </w:rPr>
          <w:t>46</w:t>
        </w:r>
        <w:r>
          <w:rPr>
            <w:noProof/>
            <w:webHidden/>
          </w:rPr>
          <w:fldChar w:fldCharType="end"/>
        </w:r>
      </w:hyperlink>
    </w:p>
    <w:p w:rsidR="00912413" w:rsidRDefault="00912413">
      <w:pPr>
        <w:pStyle w:val="Verzeichnis2"/>
        <w:tabs>
          <w:tab w:val="left" w:pos="880"/>
          <w:tab w:val="right" w:leader="dot" w:pos="9627"/>
        </w:tabs>
        <w:rPr>
          <w:rFonts w:asciiTheme="minorHAnsi" w:eastAsiaTheme="minorEastAsia" w:hAnsiTheme="minorHAnsi" w:cstheme="minorBidi"/>
          <w:noProof/>
          <w:sz w:val="22"/>
          <w:szCs w:val="22"/>
        </w:rPr>
      </w:pPr>
      <w:hyperlink w:anchor="_Toc222658044" w:history="1">
        <w:r w:rsidRPr="00ED3512">
          <w:rPr>
            <w:rStyle w:val="Hyperlink"/>
            <w:noProof/>
          </w:rPr>
          <w:t>6.2</w:t>
        </w:r>
        <w:r>
          <w:rPr>
            <w:rFonts w:asciiTheme="minorHAnsi" w:eastAsiaTheme="minorEastAsia" w:hAnsiTheme="minorHAnsi" w:cstheme="minorBidi"/>
            <w:noProof/>
            <w:sz w:val="22"/>
            <w:szCs w:val="22"/>
          </w:rPr>
          <w:tab/>
        </w:r>
        <w:r w:rsidRPr="00ED3512">
          <w:rPr>
            <w:rStyle w:val="Hyperlink"/>
            <w:noProof/>
          </w:rPr>
          <w:t>Registrierung der neuen Funktion in der WSDL-Datei</w:t>
        </w:r>
        <w:r>
          <w:rPr>
            <w:noProof/>
            <w:webHidden/>
          </w:rPr>
          <w:tab/>
        </w:r>
        <w:r>
          <w:rPr>
            <w:noProof/>
            <w:webHidden/>
          </w:rPr>
          <w:fldChar w:fldCharType="begin"/>
        </w:r>
        <w:r>
          <w:rPr>
            <w:noProof/>
            <w:webHidden/>
          </w:rPr>
          <w:instrText xml:space="preserve"> PAGEREF _Toc222658044 \h </w:instrText>
        </w:r>
        <w:r>
          <w:rPr>
            <w:noProof/>
            <w:webHidden/>
          </w:rPr>
        </w:r>
        <w:r>
          <w:rPr>
            <w:noProof/>
            <w:webHidden/>
          </w:rPr>
          <w:fldChar w:fldCharType="separate"/>
        </w:r>
        <w:r>
          <w:rPr>
            <w:noProof/>
            <w:webHidden/>
          </w:rPr>
          <w:t>47</w:t>
        </w:r>
        <w:r>
          <w:rPr>
            <w:noProof/>
            <w:webHidden/>
          </w:rPr>
          <w:fldChar w:fldCharType="end"/>
        </w:r>
      </w:hyperlink>
    </w:p>
    <w:p w:rsidR="00912413" w:rsidRDefault="00912413">
      <w:pPr>
        <w:pStyle w:val="Verzeichnis3"/>
        <w:rPr>
          <w:rFonts w:asciiTheme="minorHAnsi" w:eastAsiaTheme="minorEastAsia" w:hAnsiTheme="minorHAnsi" w:cstheme="minorBidi"/>
          <w:sz w:val="22"/>
          <w:szCs w:val="22"/>
        </w:rPr>
      </w:pPr>
      <w:hyperlink w:anchor="_Toc222658045" w:history="1">
        <w:r w:rsidRPr="00ED3512">
          <w:rPr>
            <w:rStyle w:val="Hyperlink"/>
          </w:rPr>
          <w:t>6.2.1</w:t>
        </w:r>
        <w:r>
          <w:rPr>
            <w:rFonts w:asciiTheme="minorHAnsi" w:eastAsiaTheme="minorEastAsia" w:hAnsiTheme="minorHAnsi" w:cstheme="minorBidi"/>
            <w:sz w:val="22"/>
            <w:szCs w:val="22"/>
          </w:rPr>
          <w:tab/>
        </w:r>
        <w:r w:rsidRPr="00ED3512">
          <w:rPr>
            <w:rStyle w:val="Hyperlink"/>
          </w:rPr>
          <w:t>Definition der Datentypen (type)</w:t>
        </w:r>
        <w:r>
          <w:rPr>
            <w:webHidden/>
          </w:rPr>
          <w:tab/>
        </w:r>
        <w:r>
          <w:rPr>
            <w:webHidden/>
          </w:rPr>
          <w:fldChar w:fldCharType="begin"/>
        </w:r>
        <w:r>
          <w:rPr>
            <w:webHidden/>
          </w:rPr>
          <w:instrText xml:space="preserve"> PAGEREF _Toc222658045 \h </w:instrText>
        </w:r>
        <w:r>
          <w:rPr>
            <w:webHidden/>
          </w:rPr>
        </w:r>
        <w:r>
          <w:rPr>
            <w:webHidden/>
          </w:rPr>
          <w:fldChar w:fldCharType="separate"/>
        </w:r>
        <w:r>
          <w:rPr>
            <w:webHidden/>
          </w:rPr>
          <w:t>48</w:t>
        </w:r>
        <w:r>
          <w:rPr>
            <w:webHidden/>
          </w:rPr>
          <w:fldChar w:fldCharType="end"/>
        </w:r>
      </w:hyperlink>
    </w:p>
    <w:p w:rsidR="00912413" w:rsidRDefault="00912413">
      <w:pPr>
        <w:pStyle w:val="Verzeichnis3"/>
        <w:rPr>
          <w:rFonts w:asciiTheme="minorHAnsi" w:eastAsiaTheme="minorEastAsia" w:hAnsiTheme="minorHAnsi" w:cstheme="minorBidi"/>
          <w:sz w:val="22"/>
          <w:szCs w:val="22"/>
        </w:rPr>
      </w:pPr>
      <w:hyperlink w:anchor="_Toc222658046" w:history="1">
        <w:r w:rsidRPr="00ED3512">
          <w:rPr>
            <w:rStyle w:val="Hyperlink"/>
          </w:rPr>
          <w:t>6.2.2</w:t>
        </w:r>
        <w:r>
          <w:rPr>
            <w:rFonts w:asciiTheme="minorHAnsi" w:eastAsiaTheme="minorEastAsia" w:hAnsiTheme="minorHAnsi" w:cstheme="minorBidi"/>
            <w:sz w:val="22"/>
            <w:szCs w:val="22"/>
          </w:rPr>
          <w:tab/>
        </w:r>
        <w:r w:rsidRPr="00ED3512">
          <w:rPr>
            <w:rStyle w:val="Hyperlink"/>
          </w:rPr>
          <w:t>Definition der Nachrichten (message)</w:t>
        </w:r>
        <w:r>
          <w:rPr>
            <w:webHidden/>
          </w:rPr>
          <w:tab/>
        </w:r>
        <w:r>
          <w:rPr>
            <w:webHidden/>
          </w:rPr>
          <w:fldChar w:fldCharType="begin"/>
        </w:r>
        <w:r>
          <w:rPr>
            <w:webHidden/>
          </w:rPr>
          <w:instrText xml:space="preserve"> PAGEREF _Toc222658046 \h </w:instrText>
        </w:r>
        <w:r>
          <w:rPr>
            <w:webHidden/>
          </w:rPr>
        </w:r>
        <w:r>
          <w:rPr>
            <w:webHidden/>
          </w:rPr>
          <w:fldChar w:fldCharType="separate"/>
        </w:r>
        <w:r>
          <w:rPr>
            <w:webHidden/>
          </w:rPr>
          <w:t>48</w:t>
        </w:r>
        <w:r>
          <w:rPr>
            <w:webHidden/>
          </w:rPr>
          <w:fldChar w:fldCharType="end"/>
        </w:r>
      </w:hyperlink>
    </w:p>
    <w:p w:rsidR="00912413" w:rsidRDefault="00912413">
      <w:pPr>
        <w:pStyle w:val="Verzeichnis3"/>
        <w:rPr>
          <w:rFonts w:asciiTheme="minorHAnsi" w:eastAsiaTheme="minorEastAsia" w:hAnsiTheme="minorHAnsi" w:cstheme="minorBidi"/>
          <w:sz w:val="22"/>
          <w:szCs w:val="22"/>
        </w:rPr>
      </w:pPr>
      <w:hyperlink w:anchor="_Toc222658047" w:history="1">
        <w:r w:rsidRPr="00ED3512">
          <w:rPr>
            <w:rStyle w:val="Hyperlink"/>
          </w:rPr>
          <w:t>6.2.3</w:t>
        </w:r>
        <w:r>
          <w:rPr>
            <w:rFonts w:asciiTheme="minorHAnsi" w:eastAsiaTheme="minorEastAsia" w:hAnsiTheme="minorHAnsi" w:cstheme="minorBidi"/>
            <w:sz w:val="22"/>
            <w:szCs w:val="22"/>
          </w:rPr>
          <w:tab/>
        </w:r>
        <w:r w:rsidRPr="00ED3512">
          <w:rPr>
            <w:rStyle w:val="Hyperlink"/>
          </w:rPr>
          <w:t>Definition der Port-Typen (portType)</w:t>
        </w:r>
        <w:r>
          <w:rPr>
            <w:webHidden/>
          </w:rPr>
          <w:tab/>
        </w:r>
        <w:r>
          <w:rPr>
            <w:webHidden/>
          </w:rPr>
          <w:fldChar w:fldCharType="begin"/>
        </w:r>
        <w:r>
          <w:rPr>
            <w:webHidden/>
          </w:rPr>
          <w:instrText xml:space="preserve"> PAGEREF _Toc222658047 \h </w:instrText>
        </w:r>
        <w:r>
          <w:rPr>
            <w:webHidden/>
          </w:rPr>
        </w:r>
        <w:r>
          <w:rPr>
            <w:webHidden/>
          </w:rPr>
          <w:fldChar w:fldCharType="separate"/>
        </w:r>
        <w:r>
          <w:rPr>
            <w:webHidden/>
          </w:rPr>
          <w:t>48</w:t>
        </w:r>
        <w:r>
          <w:rPr>
            <w:webHidden/>
          </w:rPr>
          <w:fldChar w:fldCharType="end"/>
        </w:r>
      </w:hyperlink>
    </w:p>
    <w:p w:rsidR="00912413" w:rsidRDefault="00912413">
      <w:pPr>
        <w:pStyle w:val="Verzeichnis3"/>
        <w:rPr>
          <w:rFonts w:asciiTheme="minorHAnsi" w:eastAsiaTheme="minorEastAsia" w:hAnsiTheme="minorHAnsi" w:cstheme="minorBidi"/>
          <w:sz w:val="22"/>
          <w:szCs w:val="22"/>
        </w:rPr>
      </w:pPr>
      <w:hyperlink w:anchor="_Toc222658048" w:history="1">
        <w:r w:rsidRPr="00ED3512">
          <w:rPr>
            <w:rStyle w:val="Hyperlink"/>
          </w:rPr>
          <w:t>6.2.4</w:t>
        </w:r>
        <w:r>
          <w:rPr>
            <w:rFonts w:asciiTheme="minorHAnsi" w:eastAsiaTheme="minorEastAsia" w:hAnsiTheme="minorHAnsi" w:cstheme="minorBidi"/>
            <w:sz w:val="22"/>
            <w:szCs w:val="22"/>
          </w:rPr>
          <w:tab/>
        </w:r>
        <w:r w:rsidRPr="00ED3512">
          <w:rPr>
            <w:rStyle w:val="Hyperlink"/>
          </w:rPr>
          <w:t>Definition der Bindung (binding)</w:t>
        </w:r>
        <w:r>
          <w:rPr>
            <w:webHidden/>
          </w:rPr>
          <w:tab/>
        </w:r>
        <w:r>
          <w:rPr>
            <w:webHidden/>
          </w:rPr>
          <w:fldChar w:fldCharType="begin"/>
        </w:r>
        <w:r>
          <w:rPr>
            <w:webHidden/>
          </w:rPr>
          <w:instrText xml:space="preserve"> PAGEREF _Toc222658048 \h </w:instrText>
        </w:r>
        <w:r>
          <w:rPr>
            <w:webHidden/>
          </w:rPr>
        </w:r>
        <w:r>
          <w:rPr>
            <w:webHidden/>
          </w:rPr>
          <w:fldChar w:fldCharType="separate"/>
        </w:r>
        <w:r>
          <w:rPr>
            <w:webHidden/>
          </w:rPr>
          <w:t>49</w:t>
        </w:r>
        <w:r>
          <w:rPr>
            <w:webHidden/>
          </w:rPr>
          <w:fldChar w:fldCharType="end"/>
        </w:r>
      </w:hyperlink>
    </w:p>
    <w:p w:rsidR="00912413" w:rsidRDefault="00912413">
      <w:pPr>
        <w:pStyle w:val="Verzeichnis2"/>
        <w:tabs>
          <w:tab w:val="left" w:pos="880"/>
          <w:tab w:val="right" w:leader="dot" w:pos="9627"/>
        </w:tabs>
        <w:rPr>
          <w:rFonts w:asciiTheme="minorHAnsi" w:eastAsiaTheme="minorEastAsia" w:hAnsiTheme="minorHAnsi" w:cstheme="minorBidi"/>
          <w:noProof/>
          <w:sz w:val="22"/>
          <w:szCs w:val="22"/>
        </w:rPr>
      </w:pPr>
      <w:hyperlink w:anchor="_Toc222658049" w:history="1">
        <w:r w:rsidRPr="00ED3512">
          <w:rPr>
            <w:rStyle w:val="Hyperlink"/>
            <w:noProof/>
          </w:rPr>
          <w:t>6.3</w:t>
        </w:r>
        <w:r>
          <w:rPr>
            <w:rFonts w:asciiTheme="minorHAnsi" w:eastAsiaTheme="minorEastAsia" w:hAnsiTheme="minorHAnsi" w:cstheme="minorBidi"/>
            <w:noProof/>
            <w:sz w:val="22"/>
            <w:szCs w:val="22"/>
          </w:rPr>
          <w:tab/>
        </w:r>
        <w:r w:rsidRPr="00ED3512">
          <w:rPr>
            <w:rStyle w:val="Hyperlink"/>
            <w:noProof/>
          </w:rPr>
          <w:t>Implementierung der Funktion in der Datei oxerpgateway.php</w:t>
        </w:r>
        <w:r>
          <w:rPr>
            <w:noProof/>
            <w:webHidden/>
          </w:rPr>
          <w:tab/>
        </w:r>
        <w:r>
          <w:rPr>
            <w:noProof/>
            <w:webHidden/>
          </w:rPr>
          <w:fldChar w:fldCharType="begin"/>
        </w:r>
        <w:r>
          <w:rPr>
            <w:noProof/>
            <w:webHidden/>
          </w:rPr>
          <w:instrText xml:space="preserve"> PAGEREF _Toc222658049 \h </w:instrText>
        </w:r>
        <w:r>
          <w:rPr>
            <w:noProof/>
            <w:webHidden/>
          </w:rPr>
        </w:r>
        <w:r>
          <w:rPr>
            <w:noProof/>
            <w:webHidden/>
          </w:rPr>
          <w:fldChar w:fldCharType="separate"/>
        </w:r>
        <w:r>
          <w:rPr>
            <w:noProof/>
            <w:webHidden/>
          </w:rPr>
          <w:t>49</w:t>
        </w:r>
        <w:r>
          <w:rPr>
            <w:noProof/>
            <w:webHidden/>
          </w:rPr>
          <w:fldChar w:fldCharType="end"/>
        </w:r>
      </w:hyperlink>
    </w:p>
    <w:p w:rsidR="00912413" w:rsidRDefault="00912413">
      <w:pPr>
        <w:pStyle w:val="Verzeichnis2"/>
        <w:tabs>
          <w:tab w:val="left" w:pos="880"/>
          <w:tab w:val="right" w:leader="dot" w:pos="9627"/>
        </w:tabs>
        <w:rPr>
          <w:rFonts w:asciiTheme="minorHAnsi" w:eastAsiaTheme="minorEastAsia" w:hAnsiTheme="minorHAnsi" w:cstheme="minorBidi"/>
          <w:noProof/>
          <w:sz w:val="22"/>
          <w:szCs w:val="22"/>
        </w:rPr>
      </w:pPr>
      <w:hyperlink w:anchor="_Toc222658050" w:history="1">
        <w:r w:rsidRPr="00ED3512">
          <w:rPr>
            <w:rStyle w:val="Hyperlink"/>
            <w:noProof/>
          </w:rPr>
          <w:t>6.4</w:t>
        </w:r>
        <w:r>
          <w:rPr>
            <w:rFonts w:asciiTheme="minorHAnsi" w:eastAsiaTheme="minorEastAsia" w:hAnsiTheme="minorHAnsi" w:cstheme="minorBidi"/>
            <w:noProof/>
            <w:sz w:val="22"/>
            <w:szCs w:val="22"/>
          </w:rPr>
          <w:tab/>
        </w:r>
        <w:r w:rsidRPr="00ED3512">
          <w:rPr>
            <w:rStyle w:val="Hyperlink"/>
            <w:noProof/>
          </w:rPr>
          <w:t>Importdefinition in oxerpsoap.php</w:t>
        </w:r>
        <w:r>
          <w:rPr>
            <w:noProof/>
            <w:webHidden/>
          </w:rPr>
          <w:tab/>
        </w:r>
        <w:r>
          <w:rPr>
            <w:noProof/>
            <w:webHidden/>
          </w:rPr>
          <w:fldChar w:fldCharType="begin"/>
        </w:r>
        <w:r>
          <w:rPr>
            <w:noProof/>
            <w:webHidden/>
          </w:rPr>
          <w:instrText xml:space="preserve"> PAGEREF _Toc222658050 \h </w:instrText>
        </w:r>
        <w:r>
          <w:rPr>
            <w:noProof/>
            <w:webHidden/>
          </w:rPr>
        </w:r>
        <w:r>
          <w:rPr>
            <w:noProof/>
            <w:webHidden/>
          </w:rPr>
          <w:fldChar w:fldCharType="separate"/>
        </w:r>
        <w:r>
          <w:rPr>
            <w:noProof/>
            <w:webHidden/>
          </w:rPr>
          <w:t>50</w:t>
        </w:r>
        <w:r>
          <w:rPr>
            <w:noProof/>
            <w:webHidden/>
          </w:rPr>
          <w:fldChar w:fldCharType="end"/>
        </w:r>
      </w:hyperlink>
    </w:p>
    <w:p w:rsidR="00912413" w:rsidRDefault="00912413">
      <w:pPr>
        <w:pStyle w:val="Verzeichnis2"/>
        <w:tabs>
          <w:tab w:val="left" w:pos="880"/>
          <w:tab w:val="right" w:leader="dot" w:pos="9627"/>
        </w:tabs>
        <w:rPr>
          <w:rFonts w:asciiTheme="minorHAnsi" w:eastAsiaTheme="minorEastAsia" w:hAnsiTheme="minorHAnsi" w:cstheme="minorBidi"/>
          <w:noProof/>
          <w:sz w:val="22"/>
          <w:szCs w:val="22"/>
        </w:rPr>
      </w:pPr>
      <w:hyperlink w:anchor="_Toc222658051" w:history="1">
        <w:r w:rsidRPr="00ED3512">
          <w:rPr>
            <w:rStyle w:val="Hyperlink"/>
            <w:noProof/>
          </w:rPr>
          <w:t>6.5</w:t>
        </w:r>
        <w:r>
          <w:rPr>
            <w:rFonts w:asciiTheme="minorHAnsi" w:eastAsiaTheme="minorEastAsia" w:hAnsiTheme="minorHAnsi" w:cstheme="minorBidi"/>
            <w:noProof/>
            <w:sz w:val="22"/>
            <w:szCs w:val="22"/>
          </w:rPr>
          <w:tab/>
        </w:r>
        <w:r w:rsidRPr="00ED3512">
          <w:rPr>
            <w:rStyle w:val="Hyperlink"/>
            <w:noProof/>
          </w:rPr>
          <w:t>Benutzung der neuen Funktion OXERPSetAttribute</w:t>
        </w:r>
        <w:r>
          <w:rPr>
            <w:noProof/>
            <w:webHidden/>
          </w:rPr>
          <w:tab/>
        </w:r>
        <w:r>
          <w:rPr>
            <w:noProof/>
            <w:webHidden/>
          </w:rPr>
          <w:fldChar w:fldCharType="begin"/>
        </w:r>
        <w:r>
          <w:rPr>
            <w:noProof/>
            <w:webHidden/>
          </w:rPr>
          <w:instrText xml:space="preserve"> PAGEREF _Toc222658051 \h </w:instrText>
        </w:r>
        <w:r>
          <w:rPr>
            <w:noProof/>
            <w:webHidden/>
          </w:rPr>
        </w:r>
        <w:r>
          <w:rPr>
            <w:noProof/>
            <w:webHidden/>
          </w:rPr>
          <w:fldChar w:fldCharType="separate"/>
        </w:r>
        <w:r>
          <w:rPr>
            <w:noProof/>
            <w:webHidden/>
          </w:rPr>
          <w:t>50</w:t>
        </w:r>
        <w:r>
          <w:rPr>
            <w:noProof/>
            <w:webHidden/>
          </w:rPr>
          <w:fldChar w:fldCharType="end"/>
        </w:r>
      </w:hyperlink>
    </w:p>
    <w:p w:rsidR="00494B59" w:rsidRPr="009F07FE" w:rsidRDefault="006C32DF" w:rsidP="00A03E0E">
      <w:pPr>
        <w:pStyle w:val="berschrift"/>
        <w:rPr>
          <w:lang w:val="de-DE"/>
        </w:rPr>
      </w:pPr>
      <w:r w:rsidRPr="003B0B49">
        <w:rPr>
          <w:szCs w:val="18"/>
        </w:rPr>
        <w:fldChar w:fldCharType="end"/>
      </w:r>
      <w:r w:rsidR="0037594F" w:rsidRPr="001B1417">
        <w:rPr>
          <w:lang w:val="de-DE"/>
        </w:rPr>
        <w:br w:type="page"/>
      </w:r>
      <w:bookmarkStart w:id="19" w:name="_Toc189573795"/>
      <w:bookmarkStart w:id="20" w:name="_Toc222657974"/>
      <w:r w:rsidR="00494B59" w:rsidRPr="009F07FE">
        <w:rPr>
          <w:lang w:val="de-DE"/>
        </w:rPr>
        <w:t>Über dieses Dokument</w:t>
      </w:r>
      <w:bookmarkEnd w:id="20"/>
    </w:p>
    <w:p w:rsidR="00494B59" w:rsidRDefault="00494B59" w:rsidP="00494B59">
      <w:r w:rsidRPr="00494B59">
        <w:t xml:space="preserve">Dieses Dokument beschreibt Protokollversion 2.1.0 der ERP-SOAP Schnittstelle für den OXID eShop ab </w:t>
      </w:r>
      <w:r>
        <w:t>V</w:t>
      </w:r>
      <w:r w:rsidRPr="00494B59">
        <w:t xml:space="preserve">ersion </w:t>
      </w:r>
      <w:r>
        <w:t>4.0.1.0.</w:t>
      </w:r>
    </w:p>
    <w:p w:rsidR="00B46066" w:rsidRDefault="00B46066" w:rsidP="00494B59"/>
    <w:p w:rsidR="00B46066" w:rsidRDefault="00B46066" w:rsidP="00494B59">
      <w:r>
        <w:t xml:space="preserve">Ältere Protokollversionen werden weiterhin unterstützt. Dazu ist im Aufruf der WSDL (siehe auch Kap. </w:t>
      </w:r>
      <w:r w:rsidR="006C32DF">
        <w:fldChar w:fldCharType="begin"/>
      </w:r>
      <w:r>
        <w:instrText xml:space="preserve"> REF _Ref222310298 \r \h </w:instrText>
      </w:r>
      <w:r w:rsidR="006C32DF">
        <w:fldChar w:fldCharType="separate"/>
      </w:r>
      <w:r w:rsidR="00912413">
        <w:t>2</w:t>
      </w:r>
      <w:r w:rsidR="006C32DF">
        <w:fldChar w:fldCharType="end"/>
      </w:r>
      <w:r>
        <w:t xml:space="preserve"> </w:t>
      </w:r>
      <w:r w:rsidR="006C32DF">
        <w:fldChar w:fldCharType="begin"/>
      </w:r>
      <w:r>
        <w:instrText xml:space="preserve"> REF _Ref222310306 \h </w:instrText>
      </w:r>
      <w:r w:rsidR="006C32DF">
        <w:fldChar w:fldCharType="separate"/>
      </w:r>
      <w:r w:rsidR="00912413" w:rsidRPr="00B127B8">
        <w:t>Installation</w:t>
      </w:r>
      <w:r w:rsidR="006C32DF">
        <w:fldChar w:fldCharType="end"/>
      </w:r>
      <w:r>
        <w:t>) der Versionsparameter passend zu setzen.</w:t>
      </w:r>
    </w:p>
    <w:p w:rsidR="00E23E27" w:rsidRDefault="00E23E27" w:rsidP="00494B59"/>
    <w:p w:rsidR="00E23E27" w:rsidRDefault="00E23E27" w:rsidP="00494B59">
      <w:r>
        <w:t>Gültige Protokollversionen sind:</w:t>
      </w:r>
    </w:p>
    <w:p w:rsidR="00E23E27" w:rsidRDefault="00E23E27" w:rsidP="00494B59"/>
    <w:p w:rsidR="00E23E27" w:rsidRDefault="00E23E27" w:rsidP="00E23E27">
      <w:pPr>
        <w:pStyle w:val="Listenabsatz"/>
        <w:numPr>
          <w:ilvl w:val="0"/>
          <w:numId w:val="8"/>
        </w:numPr>
      </w:pPr>
      <w:r>
        <w:t>1</w:t>
      </w:r>
    </w:p>
    <w:p w:rsidR="00E23E27" w:rsidRDefault="00E23E27" w:rsidP="00E23E27">
      <w:pPr>
        <w:pStyle w:val="Listenabsatz"/>
        <w:numPr>
          <w:ilvl w:val="0"/>
          <w:numId w:val="8"/>
        </w:numPr>
      </w:pPr>
      <w:r>
        <w:t>1.1</w:t>
      </w:r>
    </w:p>
    <w:p w:rsidR="00E23E27" w:rsidRDefault="00E23E27" w:rsidP="00E23E27">
      <w:pPr>
        <w:pStyle w:val="Listenabsatz"/>
        <w:numPr>
          <w:ilvl w:val="0"/>
          <w:numId w:val="8"/>
        </w:numPr>
      </w:pPr>
      <w:r>
        <w:t>2</w:t>
      </w:r>
    </w:p>
    <w:p w:rsidR="00E23E27" w:rsidRDefault="00E23E27" w:rsidP="00E23E27">
      <w:pPr>
        <w:pStyle w:val="Listenabsatz"/>
        <w:numPr>
          <w:ilvl w:val="0"/>
          <w:numId w:val="8"/>
        </w:numPr>
      </w:pPr>
      <w:r>
        <w:t>2.1.0</w:t>
      </w:r>
    </w:p>
    <w:p w:rsidR="00BF7F66" w:rsidRDefault="00BF7F66" w:rsidP="00BF7F66"/>
    <w:p w:rsidR="00BF7F66" w:rsidRDefault="00BF7F66" w:rsidP="00BF7F66">
      <w:r>
        <w:t>Für Details</w:t>
      </w:r>
      <w:r w:rsidR="009F07FE">
        <w:t xml:space="preserve"> zur jeweiligen Protokollversion</w:t>
      </w:r>
      <w:r>
        <w:t xml:space="preserve"> ist die </w:t>
      </w:r>
      <w:r w:rsidR="009F07FE">
        <w:t xml:space="preserve">entsprechende </w:t>
      </w:r>
      <w:r>
        <w:t>Versionsdokumentation zu Rate zu ziehen.</w:t>
      </w:r>
    </w:p>
    <w:p w:rsidR="003B0B49" w:rsidRPr="00B127B8" w:rsidRDefault="00D068DD" w:rsidP="00A80612">
      <w:pPr>
        <w:pStyle w:val="berschrift1"/>
        <w:numPr>
          <w:ilvl w:val="0"/>
          <w:numId w:val="1"/>
        </w:numPr>
        <w:spacing w:before="480"/>
      </w:pPr>
      <w:bookmarkStart w:id="21" w:name="_Toc222657975"/>
      <w:bookmarkEnd w:id="19"/>
      <w:r>
        <w:rPr>
          <w:lang w:val="de-DE"/>
        </w:rPr>
        <w:t>Systemvoraussetzungen</w:t>
      </w:r>
      <w:bookmarkEnd w:id="21"/>
    </w:p>
    <w:p w:rsidR="003B0B49" w:rsidRDefault="003B0B49" w:rsidP="003B0B49">
      <w:r w:rsidRPr="001B780A">
        <w:t xml:space="preserve">Die SOAP Erweiterung ist nur dann verfügbar, wenn PHP mit der Option </w:t>
      </w:r>
      <w:r w:rsidRPr="001B780A">
        <w:rPr>
          <w:rFonts w:ascii="Courier New" w:hAnsi="Courier New" w:cs="Courier New"/>
          <w:i/>
          <w:sz w:val="20"/>
          <w:szCs w:val="20"/>
        </w:rPr>
        <w:t>--enable-soap</w:t>
      </w:r>
      <w:r w:rsidRPr="001B780A">
        <w:t xml:space="preserve"> konfiguriert wurde. Das Verhalten dieser Funktionen wird durch Einstellungen in der PHP.INI beeinflusst.</w:t>
      </w:r>
    </w:p>
    <w:p w:rsidR="003B0B49" w:rsidRDefault="003B0B49" w:rsidP="003B0B4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92"/>
        <w:gridCol w:w="915"/>
        <w:gridCol w:w="954"/>
        <w:gridCol w:w="1418"/>
        <w:gridCol w:w="2527"/>
      </w:tblGrid>
      <w:tr w:rsidR="003B0B49" w:rsidRPr="001B780A" w:rsidTr="00325196">
        <w:trPr>
          <w:cantSplit/>
          <w:tblHeader/>
        </w:trPr>
        <w:tc>
          <w:tcPr>
            <w:tcW w:w="3292" w:type="dxa"/>
            <w:shd w:val="clear" w:color="auto" w:fill="FF0000"/>
          </w:tcPr>
          <w:p w:rsidR="003B0B49" w:rsidRPr="000060FA" w:rsidRDefault="003B0B49" w:rsidP="00325196">
            <w:pPr>
              <w:rPr>
                <w:b/>
                <w:color w:val="FFFFFF"/>
              </w:rPr>
            </w:pPr>
            <w:r w:rsidRPr="000060FA">
              <w:rPr>
                <w:b/>
                <w:color w:val="FFFFFF"/>
              </w:rPr>
              <w:t>Name</w:t>
            </w:r>
          </w:p>
        </w:tc>
        <w:tc>
          <w:tcPr>
            <w:tcW w:w="915" w:type="dxa"/>
            <w:shd w:val="clear" w:color="auto" w:fill="FF0000"/>
          </w:tcPr>
          <w:p w:rsidR="003B0B49" w:rsidRPr="000060FA" w:rsidRDefault="003B0B49" w:rsidP="00325196">
            <w:pPr>
              <w:rPr>
                <w:b/>
                <w:color w:val="FFFFFF"/>
              </w:rPr>
            </w:pPr>
            <w:r w:rsidRPr="000060FA">
              <w:rPr>
                <w:b/>
                <w:color w:val="FFFFFF"/>
              </w:rPr>
              <w:t>Wert</w:t>
            </w:r>
          </w:p>
        </w:tc>
        <w:tc>
          <w:tcPr>
            <w:tcW w:w="954" w:type="dxa"/>
            <w:shd w:val="clear" w:color="auto" w:fill="FF0000"/>
          </w:tcPr>
          <w:p w:rsidR="003B0B49" w:rsidRPr="000060FA" w:rsidRDefault="003B0B49" w:rsidP="00325196">
            <w:pPr>
              <w:rPr>
                <w:b/>
                <w:color w:val="FFFFFF"/>
              </w:rPr>
            </w:pPr>
            <w:r w:rsidRPr="000060FA">
              <w:rPr>
                <w:b/>
                <w:color w:val="FFFFFF"/>
              </w:rPr>
              <w:t>Default</w:t>
            </w:r>
          </w:p>
        </w:tc>
        <w:tc>
          <w:tcPr>
            <w:tcW w:w="1418" w:type="dxa"/>
            <w:shd w:val="clear" w:color="auto" w:fill="FF0000"/>
          </w:tcPr>
          <w:p w:rsidR="003B0B49" w:rsidRPr="000060FA" w:rsidRDefault="003B0B49" w:rsidP="00325196">
            <w:pPr>
              <w:rPr>
                <w:b/>
                <w:color w:val="FFFFFF"/>
              </w:rPr>
            </w:pPr>
            <w:r w:rsidRPr="000060FA">
              <w:rPr>
                <w:b/>
                <w:color w:val="FFFFFF"/>
              </w:rPr>
              <w:t>Änderbar</w:t>
            </w:r>
          </w:p>
        </w:tc>
        <w:tc>
          <w:tcPr>
            <w:tcW w:w="2527" w:type="dxa"/>
            <w:shd w:val="clear" w:color="auto" w:fill="FF0000"/>
          </w:tcPr>
          <w:p w:rsidR="003B0B49" w:rsidRPr="000060FA" w:rsidRDefault="003B0B49" w:rsidP="00325196">
            <w:pPr>
              <w:rPr>
                <w:b/>
                <w:color w:val="FFFFFF"/>
              </w:rPr>
            </w:pPr>
            <w:r w:rsidRPr="000060FA">
              <w:rPr>
                <w:b/>
                <w:color w:val="FFFFFF"/>
              </w:rPr>
              <w:t>Kommentar</w:t>
            </w:r>
          </w:p>
        </w:tc>
      </w:tr>
      <w:tr w:rsidR="003B0B49" w:rsidRPr="001B780A" w:rsidTr="00945093">
        <w:trPr>
          <w:cantSplit/>
          <w:trHeight w:val="998"/>
        </w:trPr>
        <w:tc>
          <w:tcPr>
            <w:tcW w:w="3292" w:type="dxa"/>
            <w:shd w:val="clear" w:color="auto" w:fill="auto"/>
          </w:tcPr>
          <w:p w:rsidR="003B0B49" w:rsidRDefault="003B0B49" w:rsidP="00325196">
            <w:r w:rsidRPr="001B780A">
              <w:t>soap.wsdl_cache_enabled</w:t>
            </w:r>
          </w:p>
          <w:p w:rsidR="003B0B49" w:rsidRPr="001B780A" w:rsidRDefault="003B0B49" w:rsidP="00325196">
            <w:r>
              <w:t>(</w:t>
            </w:r>
            <w:r w:rsidRPr="001B780A">
              <w:t>Aktiviert oder deaktiviert das WSDL-Caching</w:t>
            </w:r>
            <w:r>
              <w:t>)</w:t>
            </w:r>
          </w:p>
        </w:tc>
        <w:tc>
          <w:tcPr>
            <w:tcW w:w="915" w:type="dxa"/>
            <w:shd w:val="clear" w:color="auto" w:fill="auto"/>
          </w:tcPr>
          <w:p w:rsidR="003B0B49" w:rsidRPr="001B780A" w:rsidRDefault="003B0B49" w:rsidP="00325196">
            <w:r w:rsidRPr="001B780A">
              <w:t>Bool</w:t>
            </w:r>
          </w:p>
        </w:tc>
        <w:tc>
          <w:tcPr>
            <w:tcW w:w="954" w:type="dxa"/>
            <w:shd w:val="clear" w:color="auto" w:fill="auto"/>
          </w:tcPr>
          <w:p w:rsidR="003B0B49" w:rsidRPr="001B780A" w:rsidRDefault="003B0B49" w:rsidP="00325196">
            <w:r w:rsidRPr="001B780A">
              <w:t>"1"</w:t>
            </w:r>
          </w:p>
        </w:tc>
        <w:tc>
          <w:tcPr>
            <w:tcW w:w="1418" w:type="dxa"/>
            <w:shd w:val="clear" w:color="auto" w:fill="auto"/>
          </w:tcPr>
          <w:p w:rsidR="003B0B49" w:rsidRPr="001B780A" w:rsidRDefault="003B0B49" w:rsidP="00325196">
            <w:r w:rsidRPr="001B780A">
              <w:t>PHP_INI_ALL</w:t>
            </w:r>
          </w:p>
        </w:tc>
        <w:tc>
          <w:tcPr>
            <w:tcW w:w="2527" w:type="dxa"/>
            <w:shd w:val="clear" w:color="auto" w:fill="auto"/>
          </w:tcPr>
          <w:p w:rsidR="003B0B49" w:rsidRPr="001B780A" w:rsidRDefault="003B0B49" w:rsidP="00325196">
            <w:r w:rsidRPr="001B780A">
              <w:t>Verfügbar seit PHP 5.0.0</w:t>
            </w:r>
          </w:p>
        </w:tc>
      </w:tr>
      <w:tr w:rsidR="003B0B49" w:rsidRPr="001B780A" w:rsidTr="00325196">
        <w:trPr>
          <w:cantSplit/>
        </w:trPr>
        <w:tc>
          <w:tcPr>
            <w:tcW w:w="3292" w:type="dxa"/>
            <w:shd w:val="clear" w:color="auto" w:fill="auto"/>
          </w:tcPr>
          <w:p w:rsidR="003B0B49" w:rsidRDefault="003B0B49" w:rsidP="00325196">
            <w:r w:rsidRPr="001B780A">
              <w:t>soap.wsdl_cache_dir</w:t>
            </w:r>
          </w:p>
          <w:p w:rsidR="003B0B49" w:rsidRPr="001B780A" w:rsidRDefault="003B0B49" w:rsidP="00325196">
            <w:r>
              <w:t>(</w:t>
            </w:r>
            <w:r w:rsidRPr="001B780A">
              <w:t>Systempfad in dem die SOAP-Erweiterung die Cache-Dateien speichern soll</w:t>
            </w:r>
            <w:r>
              <w:t>)</w:t>
            </w:r>
          </w:p>
        </w:tc>
        <w:tc>
          <w:tcPr>
            <w:tcW w:w="915" w:type="dxa"/>
            <w:shd w:val="clear" w:color="auto" w:fill="auto"/>
          </w:tcPr>
          <w:p w:rsidR="003B0B49" w:rsidRPr="001B780A" w:rsidRDefault="003B0B49" w:rsidP="00325196">
            <w:r w:rsidRPr="001B780A">
              <w:t>String</w:t>
            </w:r>
          </w:p>
        </w:tc>
        <w:tc>
          <w:tcPr>
            <w:tcW w:w="954" w:type="dxa"/>
            <w:shd w:val="clear" w:color="auto" w:fill="auto"/>
          </w:tcPr>
          <w:p w:rsidR="003B0B49" w:rsidRPr="001B780A" w:rsidRDefault="003B0B49" w:rsidP="00325196">
            <w:r w:rsidRPr="001B780A">
              <w:t>"/tmp"</w:t>
            </w:r>
          </w:p>
        </w:tc>
        <w:tc>
          <w:tcPr>
            <w:tcW w:w="1418" w:type="dxa"/>
            <w:shd w:val="clear" w:color="auto" w:fill="auto"/>
          </w:tcPr>
          <w:p w:rsidR="003B0B49" w:rsidRPr="001B780A" w:rsidRDefault="003B0B49" w:rsidP="00325196">
            <w:r w:rsidRPr="001B780A">
              <w:t>PHP_INI_ALL</w:t>
            </w:r>
          </w:p>
        </w:tc>
        <w:tc>
          <w:tcPr>
            <w:tcW w:w="2527" w:type="dxa"/>
            <w:shd w:val="clear" w:color="auto" w:fill="auto"/>
          </w:tcPr>
          <w:p w:rsidR="003B0B49" w:rsidRPr="001B780A" w:rsidRDefault="003B0B49" w:rsidP="00325196">
            <w:r w:rsidRPr="001B780A">
              <w:t>Verfügbar seit PHP 5.0.0</w:t>
            </w:r>
          </w:p>
        </w:tc>
      </w:tr>
      <w:tr w:rsidR="003B0B49" w:rsidRPr="001B780A" w:rsidTr="00325196">
        <w:trPr>
          <w:cantSplit/>
        </w:trPr>
        <w:tc>
          <w:tcPr>
            <w:tcW w:w="3292" w:type="dxa"/>
            <w:shd w:val="clear" w:color="auto" w:fill="auto"/>
          </w:tcPr>
          <w:p w:rsidR="003B0B49" w:rsidRDefault="003B0B49" w:rsidP="00325196">
            <w:r w:rsidRPr="001B780A">
              <w:t>soap.wsdl_cache_ttl</w:t>
            </w:r>
          </w:p>
          <w:p w:rsidR="003B0B49" w:rsidRPr="001B780A" w:rsidRDefault="003B0B49" w:rsidP="00325196">
            <w:r>
              <w:t>(</w:t>
            </w:r>
            <w:r w:rsidRPr="001B780A">
              <w:t>Dauer in Sekunden (time to live) für die die Cache-Dateien anstelle der originalen verwendet werden sollen</w:t>
            </w:r>
            <w:r>
              <w:t>)</w:t>
            </w:r>
          </w:p>
        </w:tc>
        <w:tc>
          <w:tcPr>
            <w:tcW w:w="915" w:type="dxa"/>
            <w:shd w:val="clear" w:color="auto" w:fill="auto"/>
          </w:tcPr>
          <w:p w:rsidR="003B0B49" w:rsidRPr="001B780A" w:rsidRDefault="003B0B49" w:rsidP="00325196">
            <w:r w:rsidRPr="001B780A">
              <w:t>Int</w:t>
            </w:r>
          </w:p>
        </w:tc>
        <w:tc>
          <w:tcPr>
            <w:tcW w:w="954" w:type="dxa"/>
            <w:shd w:val="clear" w:color="auto" w:fill="auto"/>
          </w:tcPr>
          <w:p w:rsidR="003B0B49" w:rsidRPr="001B780A" w:rsidRDefault="003B0B49" w:rsidP="00325196">
            <w:r w:rsidRPr="001B780A">
              <w:t>"86400"</w:t>
            </w:r>
          </w:p>
        </w:tc>
        <w:tc>
          <w:tcPr>
            <w:tcW w:w="1418" w:type="dxa"/>
            <w:shd w:val="clear" w:color="auto" w:fill="auto"/>
          </w:tcPr>
          <w:p w:rsidR="003B0B49" w:rsidRPr="001B780A" w:rsidRDefault="003B0B49" w:rsidP="00325196">
            <w:r w:rsidRPr="001B780A">
              <w:t>PHP_INI_ALL</w:t>
            </w:r>
          </w:p>
        </w:tc>
        <w:tc>
          <w:tcPr>
            <w:tcW w:w="2527" w:type="dxa"/>
            <w:shd w:val="clear" w:color="auto" w:fill="auto"/>
          </w:tcPr>
          <w:p w:rsidR="003B0B49" w:rsidRPr="001B780A" w:rsidRDefault="003B0B49" w:rsidP="00325196">
            <w:r w:rsidRPr="001B780A">
              <w:t>Verfügbar seit PHP 5.0.0</w:t>
            </w:r>
          </w:p>
        </w:tc>
      </w:tr>
    </w:tbl>
    <w:p w:rsidR="003B0B49" w:rsidRPr="00B127B8" w:rsidRDefault="003B0B49" w:rsidP="00A80612">
      <w:pPr>
        <w:pStyle w:val="berschrift1"/>
        <w:numPr>
          <w:ilvl w:val="0"/>
          <w:numId w:val="1"/>
        </w:numPr>
        <w:spacing w:before="480"/>
      </w:pPr>
      <w:bookmarkStart w:id="22" w:name="_Toc189573797"/>
      <w:bookmarkStart w:id="23" w:name="_Ref222310298"/>
      <w:bookmarkStart w:id="24" w:name="_Ref222310306"/>
      <w:bookmarkStart w:id="25" w:name="_Toc222657976"/>
      <w:r w:rsidRPr="00B127B8">
        <w:t>Installation</w:t>
      </w:r>
      <w:bookmarkEnd w:id="22"/>
      <w:bookmarkEnd w:id="23"/>
      <w:bookmarkEnd w:id="24"/>
      <w:bookmarkEnd w:id="25"/>
    </w:p>
    <w:p w:rsidR="003B0B49" w:rsidRPr="0042016F" w:rsidRDefault="003B0B49" w:rsidP="003B0B49">
      <w:r>
        <w:t xml:space="preserve">Kopieren Sie die Dateien aus dem Verzeichnis </w:t>
      </w:r>
      <w:r w:rsidRPr="0009745A">
        <w:rPr>
          <w:rFonts w:cs="Courier New"/>
          <w:i/>
        </w:rPr>
        <w:t>copy_this</w:t>
      </w:r>
      <w:r>
        <w:rPr>
          <w:rFonts w:ascii="Courier New" w:hAnsi="Courier New" w:cs="Courier New"/>
        </w:rPr>
        <w:t xml:space="preserve"> </w:t>
      </w:r>
      <w:r>
        <w:t>in das Hauptverzeichnis des OXID eShops.</w:t>
      </w:r>
    </w:p>
    <w:p w:rsidR="00510399" w:rsidRDefault="003B0B49" w:rsidP="003B0B49">
      <w:r>
        <w:t xml:space="preserve">Die Liste der WSDL-Funktionen befindet sich auf dem Server. Sie können angezeigt werden durch Aufruf der der URL </w:t>
      </w:r>
    </w:p>
    <w:p w:rsidR="00510399" w:rsidRDefault="00510399" w:rsidP="003B0B49"/>
    <w:p w:rsidR="003B0B49" w:rsidRDefault="006C32DF" w:rsidP="00510399">
      <w:pPr>
        <w:ind w:firstLine="709"/>
        <w:rPr>
          <w:i/>
        </w:rPr>
      </w:pPr>
      <w:hyperlink r:id="rId13" w:history="1">
        <w:r w:rsidR="00510399" w:rsidRPr="00BE18A6">
          <w:rPr>
            <w:rStyle w:val="Hyperlink"/>
            <w:i/>
          </w:rPr>
          <w:t>https://www.myshop.com/oxideshop/modules/erp/oxerpservice.php?functions</w:t>
        </w:r>
      </w:hyperlink>
    </w:p>
    <w:p w:rsidR="00510399" w:rsidRPr="00063434" w:rsidRDefault="00510399" w:rsidP="00510399">
      <w:pPr>
        <w:ind w:firstLine="709"/>
      </w:pPr>
    </w:p>
    <w:p w:rsidR="003B0B49" w:rsidRDefault="00054040" w:rsidP="003B0B49">
      <w:r>
        <w:t xml:space="preserve">Um die WSDL-Datei zu lesen, </w:t>
      </w:r>
      <w:r w:rsidR="003B0B49">
        <w:t>rufen Sie folgende URL auf:</w:t>
      </w:r>
    </w:p>
    <w:p w:rsidR="00510399" w:rsidRDefault="00510399" w:rsidP="003B0B49"/>
    <w:p w:rsidR="003B0B49" w:rsidRPr="00323141" w:rsidRDefault="006C32DF" w:rsidP="00510399">
      <w:pPr>
        <w:ind w:firstLine="709"/>
        <w:rPr>
          <w:rStyle w:val="Hyperlink"/>
          <w:rFonts w:cs="Courier New"/>
          <w:i/>
          <w:szCs w:val="18"/>
        </w:rPr>
      </w:pPr>
      <w:hyperlink r:id="rId14" w:history="1">
        <w:r w:rsidR="00B24D9F" w:rsidRPr="00FB46A4">
          <w:rPr>
            <w:rStyle w:val="Hyperlink"/>
            <w:rFonts w:cs="Courier New"/>
            <w:i/>
            <w:szCs w:val="18"/>
          </w:rPr>
          <w:t>https://www.myshop.com/oxideshop/modules/erp/oxerpservice.php?wsdl</w:t>
        </w:r>
      </w:hyperlink>
      <w:r w:rsidR="00437D5B" w:rsidRPr="00323141">
        <w:rPr>
          <w:rStyle w:val="Hyperlink"/>
          <w:rFonts w:cs="Courier New"/>
          <w:i/>
          <w:szCs w:val="18"/>
        </w:rPr>
        <w:t>&amp;version=2.1.0</w:t>
      </w:r>
    </w:p>
    <w:p w:rsidR="003B0B49" w:rsidRDefault="003B0B49" w:rsidP="00A80612">
      <w:pPr>
        <w:pStyle w:val="berschrift1"/>
        <w:numPr>
          <w:ilvl w:val="0"/>
          <w:numId w:val="1"/>
        </w:numPr>
        <w:spacing w:before="480"/>
      </w:pPr>
      <w:bookmarkStart w:id="26" w:name="_Der_Datentyp_‚OXERPType‘"/>
      <w:bookmarkStart w:id="27" w:name="_Toc189573798"/>
      <w:bookmarkStart w:id="28" w:name="_Ref181592547"/>
      <w:bookmarkStart w:id="29" w:name="_Ref181592560"/>
      <w:bookmarkStart w:id="30" w:name="_Ref181592603"/>
      <w:bookmarkStart w:id="31" w:name="_Ref181592636"/>
      <w:bookmarkStart w:id="32" w:name="_Ref163448340"/>
      <w:bookmarkStart w:id="33" w:name="_Toc163448375"/>
      <w:bookmarkStart w:id="34" w:name="_Toc222657977"/>
      <w:bookmarkEnd w:id="26"/>
      <w:r>
        <w:t>Spezielle Datentypen</w:t>
      </w:r>
      <w:bookmarkEnd w:id="27"/>
      <w:bookmarkEnd w:id="34"/>
    </w:p>
    <w:p w:rsidR="003B0B49" w:rsidRPr="00B127B8" w:rsidRDefault="003B0B49" w:rsidP="00A80612">
      <w:pPr>
        <w:pStyle w:val="berschrift2"/>
        <w:numPr>
          <w:ilvl w:val="1"/>
          <w:numId w:val="1"/>
        </w:numPr>
        <w:spacing w:before="360"/>
      </w:pPr>
      <w:bookmarkStart w:id="35" w:name="_Ref189206240"/>
      <w:bookmarkStart w:id="36" w:name="_Toc189573799"/>
      <w:bookmarkStart w:id="37" w:name="_Toc222657978"/>
      <w:r w:rsidRPr="00B127B8">
        <w:t>Der Datentyp ‚OXERPType‘</w:t>
      </w:r>
      <w:bookmarkEnd w:id="28"/>
      <w:bookmarkEnd w:id="29"/>
      <w:bookmarkEnd w:id="30"/>
      <w:bookmarkEnd w:id="31"/>
      <w:bookmarkEnd w:id="35"/>
      <w:bookmarkEnd w:id="36"/>
      <w:bookmarkEnd w:id="37"/>
    </w:p>
    <w:p w:rsidR="003B0B49" w:rsidRPr="00B127B8" w:rsidRDefault="003B0B49" w:rsidP="00A80612">
      <w:pPr>
        <w:pStyle w:val="berschrift3"/>
        <w:numPr>
          <w:ilvl w:val="2"/>
          <w:numId w:val="1"/>
        </w:numPr>
        <w:spacing w:before="360"/>
      </w:pPr>
      <w:bookmarkStart w:id="38" w:name="_Toc189573800"/>
      <w:bookmarkStart w:id="39" w:name="_Toc222657979"/>
      <w:r w:rsidRPr="00B127B8">
        <w:t>Get-Funktionen</w:t>
      </w:r>
      <w:bookmarkEnd w:id="38"/>
      <w:bookmarkEnd w:id="39"/>
    </w:p>
    <w:p w:rsidR="003B0B49" w:rsidRPr="00B127B8" w:rsidRDefault="003B0B49" w:rsidP="003B0B49">
      <w:r w:rsidRPr="00B127B8">
        <w:t>Jede Get-Funktion liefert das Ergebnis in einem Rückgabewert vom Typ OXERPType zurück oder in einem Array von diesem Typ. Jeder Wert dieses Typs enthält jeweils ein Objekt aus dem Shop, z.B. einen Benutzer, einen Artikel, eine Kategorie etc. und setzt sich folgendermaßen zusammen:</w:t>
      </w:r>
    </w:p>
    <w:p w:rsidR="003B0B49" w:rsidRDefault="003B0B49" w:rsidP="003B0B49"/>
    <w:tbl>
      <w:tblPr>
        <w:tblpPr w:leftFromText="141" w:rightFromText="141" w:vertAnchor="text" w:horzAnchor="margin" w:tblpX="108" w:tblpY="-30"/>
        <w:tblW w:w="2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83"/>
        <w:gridCol w:w="1105"/>
      </w:tblGrid>
      <w:tr w:rsidR="003B0B49" w:rsidTr="00325196">
        <w:trPr>
          <w:cantSplit/>
          <w:trHeight w:val="296"/>
        </w:trPr>
        <w:tc>
          <w:tcPr>
            <w:tcW w:w="1583" w:type="dxa"/>
            <w:shd w:val="clear" w:color="auto" w:fill="FF0000"/>
          </w:tcPr>
          <w:p w:rsidR="003B0B49" w:rsidRPr="00207CF8" w:rsidRDefault="003B0B49" w:rsidP="00325196">
            <w:pPr>
              <w:rPr>
                <w:b/>
                <w:bCs/>
                <w:color w:val="FFFFFF"/>
              </w:rPr>
            </w:pPr>
            <w:r w:rsidRPr="00207CF8">
              <w:rPr>
                <w:b/>
                <w:bCs/>
                <w:color w:val="FFFFFF"/>
              </w:rPr>
              <w:t>OXERPType</w:t>
            </w:r>
          </w:p>
        </w:tc>
        <w:tc>
          <w:tcPr>
            <w:tcW w:w="0" w:type="auto"/>
            <w:shd w:val="clear" w:color="auto" w:fill="FF0000"/>
          </w:tcPr>
          <w:p w:rsidR="003B0B49" w:rsidRPr="00207CF8" w:rsidRDefault="003B0B49" w:rsidP="00325196">
            <w:pPr>
              <w:rPr>
                <w:b/>
                <w:bCs/>
                <w:color w:val="FFFFFF"/>
              </w:rPr>
            </w:pPr>
          </w:p>
        </w:tc>
      </w:tr>
      <w:tr w:rsidR="003B0B49" w:rsidTr="00325196">
        <w:trPr>
          <w:cantSplit/>
          <w:trHeight w:val="281"/>
        </w:trPr>
        <w:tc>
          <w:tcPr>
            <w:tcW w:w="1583" w:type="dxa"/>
            <w:shd w:val="clear" w:color="auto" w:fill="auto"/>
          </w:tcPr>
          <w:p w:rsidR="003B0B49" w:rsidRPr="000460AA" w:rsidRDefault="003B0B49" w:rsidP="00325196">
            <w:r w:rsidRPr="000460AA">
              <w:t>aResult</w:t>
            </w:r>
          </w:p>
        </w:tc>
        <w:tc>
          <w:tcPr>
            <w:tcW w:w="0" w:type="auto"/>
            <w:shd w:val="clear" w:color="auto" w:fill="auto"/>
          </w:tcPr>
          <w:p w:rsidR="003B0B49" w:rsidRDefault="003B0B49" w:rsidP="00325196">
            <w:r>
              <w:t>String[][]</w:t>
            </w:r>
          </w:p>
        </w:tc>
      </w:tr>
      <w:tr w:rsidR="003B0B49" w:rsidTr="00325196">
        <w:trPr>
          <w:cantSplit/>
          <w:trHeight w:val="296"/>
        </w:trPr>
        <w:tc>
          <w:tcPr>
            <w:tcW w:w="1583" w:type="dxa"/>
            <w:shd w:val="clear" w:color="auto" w:fill="auto"/>
          </w:tcPr>
          <w:p w:rsidR="003B0B49" w:rsidRPr="000C2247" w:rsidRDefault="003B0B49" w:rsidP="00325196">
            <w:pPr>
              <w:pStyle w:val="FormatvorlageLinks0cmErsteZeile0cm"/>
            </w:pPr>
            <w:r w:rsidRPr="000C2247">
              <w:t>blResult</w:t>
            </w:r>
          </w:p>
        </w:tc>
        <w:tc>
          <w:tcPr>
            <w:tcW w:w="0" w:type="auto"/>
            <w:shd w:val="clear" w:color="auto" w:fill="auto"/>
          </w:tcPr>
          <w:p w:rsidR="003B0B49" w:rsidRDefault="003B0B49" w:rsidP="00325196">
            <w:pPr>
              <w:pStyle w:val="FormatvorlageLinks0cmErsteZeile0cm"/>
            </w:pPr>
            <w:r>
              <w:t>Bool</w:t>
            </w:r>
          </w:p>
        </w:tc>
      </w:tr>
      <w:tr w:rsidR="003B0B49" w:rsidTr="00325196">
        <w:trPr>
          <w:cantSplit/>
          <w:trHeight w:val="296"/>
        </w:trPr>
        <w:tc>
          <w:tcPr>
            <w:tcW w:w="1583" w:type="dxa"/>
            <w:shd w:val="clear" w:color="auto" w:fill="auto"/>
          </w:tcPr>
          <w:p w:rsidR="003B0B49" w:rsidRPr="000C2247" w:rsidRDefault="003B0B49" w:rsidP="00325196">
            <w:pPr>
              <w:pStyle w:val="FormatvorlageLinks0cmErsteZeile0cm"/>
            </w:pPr>
            <w:r w:rsidRPr="000C2247">
              <w:t>sMessage</w:t>
            </w:r>
          </w:p>
        </w:tc>
        <w:tc>
          <w:tcPr>
            <w:tcW w:w="0" w:type="auto"/>
            <w:shd w:val="clear" w:color="auto" w:fill="auto"/>
          </w:tcPr>
          <w:p w:rsidR="003B0B49" w:rsidRDefault="003B0B49" w:rsidP="00325196">
            <w:pPr>
              <w:pStyle w:val="FormatvorlageLinks0cmErsteZeile0cm"/>
            </w:pPr>
            <w:r>
              <w:t>String</w:t>
            </w:r>
          </w:p>
        </w:tc>
      </w:tr>
    </w:tbl>
    <w:p w:rsidR="003B0B49" w:rsidRDefault="003B0B49" w:rsidP="003B0B49"/>
    <w:p w:rsidR="003B0B49" w:rsidRDefault="003B0B49" w:rsidP="003B0B49"/>
    <w:p w:rsidR="003B0B49" w:rsidRDefault="003B0B49" w:rsidP="003B0B49"/>
    <w:p w:rsidR="003B0B49" w:rsidRDefault="003B0B49" w:rsidP="003B0B49"/>
    <w:p w:rsidR="003B0B49" w:rsidRDefault="003B0B49" w:rsidP="003B0B49"/>
    <w:p w:rsidR="003B0B49" w:rsidRDefault="003B0B49" w:rsidP="003B0B49">
      <w:r>
        <w:t xml:space="preserve">Der Parameter </w:t>
      </w:r>
      <w:r w:rsidRPr="00E93ED3">
        <w:rPr>
          <w:rFonts w:ascii="Courier New" w:hAnsi="Courier New" w:cs="Courier New"/>
        </w:rPr>
        <w:t>aResult</w:t>
      </w:r>
      <w:r>
        <w:t xml:space="preserve"> ist ein mehrdimensionales Array und ist folgendermaßen belegt, wenn z.B. </w:t>
      </w:r>
      <w:r w:rsidRPr="00EB370C">
        <w:t xml:space="preserve">ein </w:t>
      </w:r>
      <w:r w:rsidRPr="00EB370C">
        <w:rPr>
          <w:b/>
        </w:rPr>
        <w:t>User</w:t>
      </w:r>
      <w:r>
        <w:t xml:space="preserve"> aus der Tabelle </w:t>
      </w:r>
      <w:r w:rsidRPr="002562F9">
        <w:rPr>
          <w:i/>
        </w:rPr>
        <w:t>oxuser</w:t>
      </w:r>
      <w:r>
        <w:t xml:space="preserve"> zurückgegeben wird</w:t>
      </w:r>
      <w:r w:rsidR="000C4FFF">
        <w:rPr>
          <w:rStyle w:val="Funotenzeichen"/>
        </w:rPr>
        <w:footnoteReference w:id="2"/>
      </w:r>
      <w:r>
        <w:t>:</w:t>
      </w:r>
    </w:p>
    <w:p w:rsidR="003B0B49" w:rsidRDefault="003B0B49" w:rsidP="003B0B4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37"/>
        <w:gridCol w:w="3067"/>
        <w:gridCol w:w="1802"/>
        <w:gridCol w:w="3133"/>
      </w:tblGrid>
      <w:tr w:rsidR="003B0B49" w:rsidTr="00325196">
        <w:trPr>
          <w:cantSplit/>
        </w:trPr>
        <w:tc>
          <w:tcPr>
            <w:tcW w:w="1637" w:type="dxa"/>
            <w:shd w:val="clear" w:color="auto" w:fill="FF0000"/>
          </w:tcPr>
          <w:p w:rsidR="003B0B49" w:rsidRPr="00207CF8" w:rsidRDefault="003B0B49" w:rsidP="00325196">
            <w:pPr>
              <w:rPr>
                <w:b/>
                <w:color w:val="FFFFFF"/>
              </w:rPr>
            </w:pPr>
          </w:p>
        </w:tc>
        <w:tc>
          <w:tcPr>
            <w:tcW w:w="3067" w:type="dxa"/>
            <w:shd w:val="clear" w:color="auto" w:fill="FF0000"/>
          </w:tcPr>
          <w:p w:rsidR="003B0B49" w:rsidRPr="00207CF8" w:rsidRDefault="003B0B49" w:rsidP="00325196">
            <w:pPr>
              <w:rPr>
                <w:b/>
                <w:color w:val="FFFFFF"/>
              </w:rPr>
            </w:pPr>
            <w:r w:rsidRPr="00207CF8">
              <w:rPr>
                <w:b/>
                <w:color w:val="FFFFFF"/>
              </w:rPr>
              <w:t>Inhalt(Datenbankfeldname)</w:t>
            </w:r>
          </w:p>
        </w:tc>
        <w:tc>
          <w:tcPr>
            <w:tcW w:w="1802" w:type="dxa"/>
            <w:shd w:val="clear" w:color="auto" w:fill="FF0000"/>
          </w:tcPr>
          <w:p w:rsidR="003B0B49" w:rsidRPr="00207CF8" w:rsidRDefault="003B0B49" w:rsidP="00325196">
            <w:pPr>
              <w:rPr>
                <w:b/>
                <w:color w:val="FFFFFF"/>
              </w:rPr>
            </w:pPr>
          </w:p>
        </w:tc>
        <w:tc>
          <w:tcPr>
            <w:tcW w:w="3133" w:type="dxa"/>
            <w:shd w:val="clear" w:color="auto" w:fill="FF0000"/>
          </w:tcPr>
          <w:p w:rsidR="003B0B49" w:rsidRPr="00207CF8" w:rsidRDefault="003B0B49" w:rsidP="00325196">
            <w:pPr>
              <w:rPr>
                <w:b/>
                <w:color w:val="FFFFFF"/>
              </w:rPr>
            </w:pPr>
            <w:r w:rsidRPr="00207CF8">
              <w:rPr>
                <w:b/>
                <w:color w:val="FFFFFF"/>
              </w:rPr>
              <w:t>Inhalt(Feldinhalt)</w:t>
            </w:r>
          </w:p>
        </w:tc>
      </w:tr>
      <w:tr w:rsidR="003B0B49" w:rsidTr="00325196">
        <w:trPr>
          <w:cantSplit/>
        </w:trPr>
        <w:tc>
          <w:tcPr>
            <w:tcW w:w="1637" w:type="dxa"/>
            <w:shd w:val="clear" w:color="auto" w:fill="auto"/>
          </w:tcPr>
          <w:p w:rsidR="003B0B49" w:rsidRPr="000460AA" w:rsidRDefault="003B0B49" w:rsidP="00325196">
            <w:r w:rsidRPr="000460AA">
              <w:t>aResult[0][0]</w:t>
            </w:r>
          </w:p>
        </w:tc>
        <w:tc>
          <w:tcPr>
            <w:tcW w:w="3067" w:type="dxa"/>
            <w:shd w:val="clear" w:color="auto" w:fill="auto"/>
          </w:tcPr>
          <w:p w:rsidR="003B0B49" w:rsidRDefault="003B0B49" w:rsidP="00325196">
            <w:r>
              <w:t>OXID</w:t>
            </w:r>
          </w:p>
        </w:tc>
        <w:tc>
          <w:tcPr>
            <w:tcW w:w="1802" w:type="dxa"/>
            <w:shd w:val="clear" w:color="auto" w:fill="auto"/>
          </w:tcPr>
          <w:p w:rsidR="003B0B49" w:rsidRDefault="003B0B49" w:rsidP="00325196">
            <w:r>
              <w:t>aResult[0][1]</w:t>
            </w:r>
          </w:p>
        </w:tc>
        <w:tc>
          <w:tcPr>
            <w:tcW w:w="3133" w:type="dxa"/>
            <w:shd w:val="clear" w:color="auto" w:fill="auto"/>
          </w:tcPr>
          <w:p w:rsidR="003B0B49" w:rsidRDefault="003B0B49" w:rsidP="00325196">
            <w:r w:rsidRPr="000460AA">
              <w:t>36944b76cc9604c53.04579642</w:t>
            </w:r>
          </w:p>
        </w:tc>
      </w:tr>
      <w:tr w:rsidR="003B0B49" w:rsidTr="00325196">
        <w:trPr>
          <w:cantSplit/>
        </w:trPr>
        <w:tc>
          <w:tcPr>
            <w:tcW w:w="1637" w:type="dxa"/>
            <w:shd w:val="clear" w:color="auto" w:fill="auto"/>
          </w:tcPr>
          <w:p w:rsidR="003B0B49" w:rsidRPr="000460AA" w:rsidRDefault="003B0B49" w:rsidP="00325196">
            <w:r w:rsidRPr="000460AA">
              <w:t>aResult[1][0]</w:t>
            </w:r>
          </w:p>
        </w:tc>
        <w:tc>
          <w:tcPr>
            <w:tcW w:w="3067" w:type="dxa"/>
            <w:shd w:val="clear" w:color="auto" w:fill="auto"/>
          </w:tcPr>
          <w:p w:rsidR="003B0B49" w:rsidRDefault="003B0B49" w:rsidP="00325196">
            <w:r>
              <w:t>OXACTIV</w:t>
            </w:r>
          </w:p>
        </w:tc>
        <w:tc>
          <w:tcPr>
            <w:tcW w:w="1802" w:type="dxa"/>
            <w:shd w:val="clear" w:color="auto" w:fill="auto"/>
          </w:tcPr>
          <w:p w:rsidR="003B0B49" w:rsidRDefault="003B0B49" w:rsidP="00325196">
            <w:r>
              <w:t>aResult[1][1]</w:t>
            </w:r>
          </w:p>
        </w:tc>
        <w:tc>
          <w:tcPr>
            <w:tcW w:w="3133" w:type="dxa"/>
            <w:shd w:val="clear" w:color="auto" w:fill="auto"/>
          </w:tcPr>
          <w:p w:rsidR="003B0B49" w:rsidRDefault="003B0B49" w:rsidP="00325196">
            <w:r>
              <w:t>1</w:t>
            </w:r>
          </w:p>
        </w:tc>
      </w:tr>
      <w:tr w:rsidR="003B0B49" w:rsidTr="00325196">
        <w:trPr>
          <w:cantSplit/>
        </w:trPr>
        <w:tc>
          <w:tcPr>
            <w:tcW w:w="1637" w:type="dxa"/>
            <w:shd w:val="clear" w:color="auto" w:fill="auto"/>
          </w:tcPr>
          <w:p w:rsidR="003B0B49" w:rsidRPr="000460AA" w:rsidRDefault="003B0B49" w:rsidP="00325196">
            <w:r w:rsidRPr="000460AA">
              <w:t>aResult[2][0]</w:t>
            </w:r>
          </w:p>
        </w:tc>
        <w:tc>
          <w:tcPr>
            <w:tcW w:w="3067" w:type="dxa"/>
            <w:shd w:val="clear" w:color="auto" w:fill="auto"/>
          </w:tcPr>
          <w:p w:rsidR="003B0B49" w:rsidRDefault="003B0B49" w:rsidP="00325196">
            <w:r>
              <w:t>OXRIGHTS</w:t>
            </w:r>
          </w:p>
        </w:tc>
        <w:tc>
          <w:tcPr>
            <w:tcW w:w="1802" w:type="dxa"/>
            <w:shd w:val="clear" w:color="auto" w:fill="auto"/>
          </w:tcPr>
          <w:p w:rsidR="003B0B49" w:rsidRDefault="003B0B49" w:rsidP="00325196">
            <w:r>
              <w:t>aResult[2][1]</w:t>
            </w:r>
          </w:p>
        </w:tc>
        <w:tc>
          <w:tcPr>
            <w:tcW w:w="3133" w:type="dxa"/>
            <w:shd w:val="clear" w:color="auto" w:fill="auto"/>
          </w:tcPr>
          <w:p w:rsidR="003B0B49" w:rsidRDefault="006830DC" w:rsidP="00325196">
            <w:r>
              <w:t>U</w:t>
            </w:r>
            <w:r w:rsidR="003B0B49">
              <w:t>ser</w:t>
            </w:r>
          </w:p>
        </w:tc>
      </w:tr>
      <w:tr w:rsidR="003B0B49" w:rsidTr="00325196">
        <w:trPr>
          <w:cantSplit/>
        </w:trPr>
        <w:tc>
          <w:tcPr>
            <w:tcW w:w="1637" w:type="dxa"/>
            <w:shd w:val="clear" w:color="auto" w:fill="auto"/>
          </w:tcPr>
          <w:p w:rsidR="003B0B49" w:rsidRPr="00EB76C3" w:rsidRDefault="003B0B49" w:rsidP="00325196">
            <w:r w:rsidRPr="000460AA">
              <w:t>aResult[n][0]</w:t>
            </w:r>
          </w:p>
        </w:tc>
        <w:tc>
          <w:tcPr>
            <w:tcW w:w="3067" w:type="dxa"/>
            <w:shd w:val="clear" w:color="auto" w:fill="auto"/>
          </w:tcPr>
          <w:p w:rsidR="003B0B49" w:rsidRDefault="003B0B49" w:rsidP="00325196">
            <w:r>
              <w:t>…</w:t>
            </w:r>
          </w:p>
        </w:tc>
        <w:tc>
          <w:tcPr>
            <w:tcW w:w="1802" w:type="dxa"/>
            <w:shd w:val="clear" w:color="auto" w:fill="auto"/>
          </w:tcPr>
          <w:p w:rsidR="003B0B49" w:rsidRDefault="003B0B49" w:rsidP="00325196">
            <w:r>
              <w:t>aResult[n][1]</w:t>
            </w:r>
          </w:p>
        </w:tc>
        <w:tc>
          <w:tcPr>
            <w:tcW w:w="3133" w:type="dxa"/>
            <w:shd w:val="clear" w:color="auto" w:fill="auto"/>
          </w:tcPr>
          <w:p w:rsidR="003B0B49" w:rsidRDefault="003B0B49" w:rsidP="00325196">
            <w:r>
              <w:t>…</w:t>
            </w:r>
          </w:p>
        </w:tc>
      </w:tr>
    </w:tbl>
    <w:p w:rsidR="003B0B49" w:rsidRDefault="003B0B49" w:rsidP="003B0B49"/>
    <w:p w:rsidR="003B0B49" w:rsidRDefault="003B0B49" w:rsidP="003B0B49">
      <w:r>
        <w:t>Die Erläuterungen zu den benötigten Datenbankfeldern finden Sie in unserer Datenbankdokumentation</w:t>
      </w:r>
      <w:r w:rsidR="00EF40D1">
        <w:t>.</w:t>
      </w:r>
    </w:p>
    <w:p w:rsidR="003B0B49" w:rsidRDefault="003B0B49" w:rsidP="003B0B49"/>
    <w:p w:rsidR="003B0B49" w:rsidRDefault="003B0B49" w:rsidP="003B0B49">
      <w:r>
        <w:t xml:space="preserve">Zum Vergleich die Belegung von </w:t>
      </w:r>
      <w:r w:rsidRPr="00E93ED3">
        <w:rPr>
          <w:rFonts w:ascii="Courier New" w:hAnsi="Courier New" w:cs="Courier New"/>
        </w:rPr>
        <w:t>aResult</w:t>
      </w:r>
      <w:r>
        <w:t xml:space="preserve"> am Beispiel eines </w:t>
      </w:r>
      <w:r w:rsidRPr="002562F9">
        <w:rPr>
          <w:b/>
        </w:rPr>
        <w:t>Artikels</w:t>
      </w:r>
      <w:r>
        <w:t>:</w:t>
      </w:r>
    </w:p>
    <w:p w:rsidR="003B0B49" w:rsidRDefault="003B0B49" w:rsidP="003B0B4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85"/>
        <w:gridCol w:w="3067"/>
        <w:gridCol w:w="1769"/>
        <w:gridCol w:w="3224"/>
      </w:tblGrid>
      <w:tr w:rsidR="003B0B49" w:rsidTr="00325196">
        <w:trPr>
          <w:cantSplit/>
        </w:trPr>
        <w:tc>
          <w:tcPr>
            <w:tcW w:w="1685" w:type="dxa"/>
            <w:shd w:val="clear" w:color="auto" w:fill="FF0000"/>
          </w:tcPr>
          <w:p w:rsidR="003B0B49" w:rsidRPr="00207CF8" w:rsidRDefault="003B0B49" w:rsidP="00325196">
            <w:pPr>
              <w:rPr>
                <w:b/>
                <w:color w:val="FFFFFF"/>
              </w:rPr>
            </w:pPr>
          </w:p>
        </w:tc>
        <w:tc>
          <w:tcPr>
            <w:tcW w:w="3067" w:type="dxa"/>
            <w:shd w:val="clear" w:color="auto" w:fill="FF0000"/>
          </w:tcPr>
          <w:p w:rsidR="003B0B49" w:rsidRPr="00207CF8" w:rsidRDefault="003B0B49" w:rsidP="00325196">
            <w:pPr>
              <w:rPr>
                <w:b/>
                <w:color w:val="FFFFFF"/>
              </w:rPr>
            </w:pPr>
            <w:r w:rsidRPr="00207CF8">
              <w:rPr>
                <w:b/>
                <w:color w:val="FFFFFF"/>
              </w:rPr>
              <w:t>Inhalt(Datenbankfeldname)</w:t>
            </w:r>
          </w:p>
        </w:tc>
        <w:tc>
          <w:tcPr>
            <w:tcW w:w="1769" w:type="dxa"/>
            <w:shd w:val="clear" w:color="auto" w:fill="FF0000"/>
          </w:tcPr>
          <w:p w:rsidR="003B0B49" w:rsidRPr="00207CF8" w:rsidRDefault="003B0B49" w:rsidP="00325196">
            <w:pPr>
              <w:rPr>
                <w:b/>
                <w:color w:val="FFFFFF"/>
              </w:rPr>
            </w:pPr>
          </w:p>
        </w:tc>
        <w:tc>
          <w:tcPr>
            <w:tcW w:w="3224" w:type="dxa"/>
            <w:shd w:val="clear" w:color="auto" w:fill="FF0000"/>
          </w:tcPr>
          <w:p w:rsidR="003B0B49" w:rsidRPr="00207CF8" w:rsidRDefault="003B0B49" w:rsidP="00325196">
            <w:pPr>
              <w:rPr>
                <w:b/>
                <w:color w:val="FFFFFF"/>
              </w:rPr>
            </w:pPr>
            <w:r w:rsidRPr="00207CF8">
              <w:rPr>
                <w:b/>
                <w:color w:val="FFFFFF"/>
              </w:rPr>
              <w:t>Inhalt(Feldinhalt)</w:t>
            </w:r>
          </w:p>
        </w:tc>
      </w:tr>
      <w:tr w:rsidR="003B0B49" w:rsidTr="00325196">
        <w:trPr>
          <w:cantSplit/>
        </w:trPr>
        <w:tc>
          <w:tcPr>
            <w:tcW w:w="1685" w:type="dxa"/>
            <w:shd w:val="clear" w:color="auto" w:fill="auto"/>
          </w:tcPr>
          <w:p w:rsidR="003B0B49" w:rsidRPr="000460AA" w:rsidRDefault="003B0B49" w:rsidP="00325196">
            <w:r w:rsidRPr="000460AA">
              <w:t>aResult[0][0]</w:t>
            </w:r>
          </w:p>
        </w:tc>
        <w:tc>
          <w:tcPr>
            <w:tcW w:w="3067" w:type="dxa"/>
            <w:shd w:val="clear" w:color="auto" w:fill="auto"/>
          </w:tcPr>
          <w:p w:rsidR="003B0B49" w:rsidRDefault="003B0B49" w:rsidP="00325196">
            <w:r>
              <w:t>OXID</w:t>
            </w:r>
          </w:p>
        </w:tc>
        <w:tc>
          <w:tcPr>
            <w:tcW w:w="1769" w:type="dxa"/>
            <w:shd w:val="clear" w:color="auto" w:fill="auto"/>
          </w:tcPr>
          <w:p w:rsidR="003B0B49" w:rsidRDefault="003B0B49" w:rsidP="00325196">
            <w:r>
              <w:t>aResult[0][1]</w:t>
            </w:r>
          </w:p>
        </w:tc>
        <w:tc>
          <w:tcPr>
            <w:tcW w:w="3224" w:type="dxa"/>
            <w:shd w:val="clear" w:color="auto" w:fill="auto"/>
          </w:tcPr>
          <w:p w:rsidR="003B0B49" w:rsidRDefault="003B0B49" w:rsidP="00325196">
            <w:r w:rsidRPr="000460AA">
              <w:t>36944b76cc9604c53.04579642</w:t>
            </w:r>
          </w:p>
        </w:tc>
      </w:tr>
      <w:tr w:rsidR="003B0B49" w:rsidTr="00325196">
        <w:trPr>
          <w:cantSplit/>
        </w:trPr>
        <w:tc>
          <w:tcPr>
            <w:tcW w:w="1685" w:type="dxa"/>
            <w:shd w:val="clear" w:color="auto" w:fill="auto"/>
          </w:tcPr>
          <w:p w:rsidR="003B0B49" w:rsidRPr="000460AA" w:rsidRDefault="003B0B49" w:rsidP="00325196">
            <w:r w:rsidRPr="000460AA">
              <w:t>aResult[1][0]</w:t>
            </w:r>
          </w:p>
        </w:tc>
        <w:tc>
          <w:tcPr>
            <w:tcW w:w="3067" w:type="dxa"/>
            <w:shd w:val="clear" w:color="auto" w:fill="auto"/>
          </w:tcPr>
          <w:p w:rsidR="003B0B49" w:rsidRDefault="003B0B49" w:rsidP="00325196">
            <w:r>
              <w:t>OXSHOPID</w:t>
            </w:r>
          </w:p>
        </w:tc>
        <w:tc>
          <w:tcPr>
            <w:tcW w:w="1769" w:type="dxa"/>
            <w:shd w:val="clear" w:color="auto" w:fill="auto"/>
          </w:tcPr>
          <w:p w:rsidR="003B0B49" w:rsidRDefault="003B0B49" w:rsidP="00325196">
            <w:r>
              <w:t>aResult[1][1]</w:t>
            </w:r>
          </w:p>
        </w:tc>
        <w:tc>
          <w:tcPr>
            <w:tcW w:w="3224" w:type="dxa"/>
            <w:shd w:val="clear" w:color="auto" w:fill="auto"/>
          </w:tcPr>
          <w:p w:rsidR="003B0B49" w:rsidRDefault="007239C3" w:rsidP="00325196">
            <w:r>
              <w:t>1</w:t>
            </w:r>
          </w:p>
        </w:tc>
      </w:tr>
      <w:tr w:rsidR="003B0B49" w:rsidTr="00325196">
        <w:trPr>
          <w:cantSplit/>
        </w:trPr>
        <w:tc>
          <w:tcPr>
            <w:tcW w:w="1685" w:type="dxa"/>
            <w:shd w:val="clear" w:color="auto" w:fill="auto"/>
          </w:tcPr>
          <w:p w:rsidR="003B0B49" w:rsidRPr="000460AA" w:rsidRDefault="003B0B49" w:rsidP="00325196">
            <w:r w:rsidRPr="000460AA">
              <w:t>aResult[2][0]</w:t>
            </w:r>
          </w:p>
        </w:tc>
        <w:tc>
          <w:tcPr>
            <w:tcW w:w="3067" w:type="dxa"/>
            <w:shd w:val="clear" w:color="auto" w:fill="auto"/>
          </w:tcPr>
          <w:p w:rsidR="003B0B49" w:rsidRDefault="003B0B49" w:rsidP="00325196">
            <w:r>
              <w:t>OXPARENTID</w:t>
            </w:r>
          </w:p>
        </w:tc>
        <w:tc>
          <w:tcPr>
            <w:tcW w:w="1769" w:type="dxa"/>
            <w:shd w:val="clear" w:color="auto" w:fill="auto"/>
          </w:tcPr>
          <w:p w:rsidR="003B0B49" w:rsidRDefault="003B0B49" w:rsidP="00325196">
            <w:r>
              <w:t>aResult[2][1]</w:t>
            </w:r>
          </w:p>
        </w:tc>
        <w:tc>
          <w:tcPr>
            <w:tcW w:w="3224" w:type="dxa"/>
            <w:shd w:val="clear" w:color="auto" w:fill="auto"/>
          </w:tcPr>
          <w:p w:rsidR="003B0B49" w:rsidRDefault="003B0B49" w:rsidP="00325196">
            <w:r>
              <w:t>2077</w:t>
            </w:r>
          </w:p>
        </w:tc>
      </w:tr>
      <w:tr w:rsidR="003B0B49" w:rsidTr="00325196">
        <w:trPr>
          <w:cantSplit/>
        </w:trPr>
        <w:tc>
          <w:tcPr>
            <w:tcW w:w="1685" w:type="dxa"/>
            <w:shd w:val="clear" w:color="auto" w:fill="auto"/>
          </w:tcPr>
          <w:p w:rsidR="003B0B49" w:rsidRPr="00EB76C3" w:rsidRDefault="003B0B49" w:rsidP="00325196">
            <w:r w:rsidRPr="000460AA">
              <w:t>aResult[n][0]</w:t>
            </w:r>
          </w:p>
        </w:tc>
        <w:tc>
          <w:tcPr>
            <w:tcW w:w="3067" w:type="dxa"/>
            <w:shd w:val="clear" w:color="auto" w:fill="auto"/>
          </w:tcPr>
          <w:p w:rsidR="003B0B49" w:rsidRDefault="003B0B49" w:rsidP="00325196">
            <w:r>
              <w:t>…</w:t>
            </w:r>
          </w:p>
        </w:tc>
        <w:tc>
          <w:tcPr>
            <w:tcW w:w="1769" w:type="dxa"/>
            <w:shd w:val="clear" w:color="auto" w:fill="auto"/>
          </w:tcPr>
          <w:p w:rsidR="003B0B49" w:rsidRDefault="003B0B49" w:rsidP="00325196">
            <w:r>
              <w:t>aResult[n][1]</w:t>
            </w:r>
          </w:p>
        </w:tc>
        <w:tc>
          <w:tcPr>
            <w:tcW w:w="3224" w:type="dxa"/>
            <w:shd w:val="clear" w:color="auto" w:fill="auto"/>
          </w:tcPr>
          <w:p w:rsidR="003B0B49" w:rsidRDefault="003B0B49" w:rsidP="00325196">
            <w:r>
              <w:t>…</w:t>
            </w:r>
          </w:p>
        </w:tc>
      </w:tr>
    </w:tbl>
    <w:p w:rsidR="003B0B49" w:rsidRDefault="003B0B49" w:rsidP="003B0B49"/>
    <w:p w:rsidR="003B0B49" w:rsidRDefault="003B0B49" w:rsidP="003B0B49">
      <w:r>
        <w:t xml:space="preserve">Der Parameter </w:t>
      </w:r>
      <w:r w:rsidRPr="00E93ED3">
        <w:rPr>
          <w:rFonts w:ascii="Courier New" w:hAnsi="Courier New" w:cs="Courier New"/>
        </w:rPr>
        <w:t>blResult</w:t>
      </w:r>
      <w:r>
        <w:t xml:space="preserve"> enthält den Wert </w:t>
      </w:r>
      <w:r w:rsidRPr="00E93ED3">
        <w:rPr>
          <w:rFonts w:ascii="Courier New" w:hAnsi="Courier New" w:cs="Courier New"/>
        </w:rPr>
        <w:t>True</w:t>
      </w:r>
      <w:r>
        <w:t xml:space="preserve"> oder </w:t>
      </w:r>
      <w:r w:rsidRPr="00E93ED3">
        <w:rPr>
          <w:rFonts w:ascii="Courier New" w:hAnsi="Courier New" w:cs="Courier New"/>
        </w:rPr>
        <w:t>False</w:t>
      </w:r>
      <w:r>
        <w:t xml:space="preserve"> als Rückmeldung, ob die Funktion korrekt ausgeführt wurde.</w:t>
      </w:r>
    </w:p>
    <w:p w:rsidR="00971B64" w:rsidRDefault="00971B64" w:rsidP="003B0B49"/>
    <w:p w:rsidR="003B0B49" w:rsidRDefault="003B0B49" w:rsidP="003B0B49">
      <w:r>
        <w:t xml:space="preserve">Der Parameter </w:t>
      </w:r>
      <w:r w:rsidRPr="00E93ED3">
        <w:rPr>
          <w:rFonts w:ascii="Courier New" w:hAnsi="Courier New" w:cs="Courier New"/>
        </w:rPr>
        <w:t>sMessage</w:t>
      </w:r>
      <w:r>
        <w:t xml:space="preserve"> enthält im Falle von </w:t>
      </w:r>
      <w:r w:rsidRPr="00E93ED3">
        <w:rPr>
          <w:rFonts w:ascii="Courier New" w:hAnsi="Courier New" w:cs="Courier New"/>
        </w:rPr>
        <w:t>blResult = False</w:t>
      </w:r>
      <w:r>
        <w:t xml:space="preserve"> die dazugehörige Fehlermeldung.</w:t>
      </w:r>
    </w:p>
    <w:p w:rsidR="003B0B49" w:rsidRPr="00F761A4" w:rsidRDefault="003B0B49" w:rsidP="003B0B49">
      <w:r>
        <w:t xml:space="preserve">Werden mehrere Objekte zurückgegeben, so sind diese in einem Array vom Typ </w:t>
      </w:r>
      <w:r w:rsidRPr="00AE4B42">
        <w:rPr>
          <w:rFonts w:ascii="Courier New" w:hAnsi="Courier New" w:cs="Courier New"/>
        </w:rPr>
        <w:t>OXERPType</w:t>
      </w:r>
      <w:r>
        <w:t xml:space="preserve"> gespeichert.</w:t>
      </w:r>
    </w:p>
    <w:p w:rsidR="003B0B49" w:rsidRPr="00B127B8" w:rsidRDefault="003B0B49" w:rsidP="00A80612">
      <w:pPr>
        <w:pStyle w:val="berschrift3"/>
        <w:numPr>
          <w:ilvl w:val="2"/>
          <w:numId w:val="1"/>
        </w:numPr>
        <w:spacing w:before="360"/>
      </w:pPr>
      <w:bookmarkStart w:id="40" w:name="_Toc189573801"/>
      <w:bookmarkStart w:id="41" w:name="_Toc222657980"/>
      <w:r w:rsidRPr="00B127B8">
        <w:t>Set- und Delete-Funktionen</w:t>
      </w:r>
      <w:bookmarkEnd w:id="40"/>
      <w:bookmarkEnd w:id="41"/>
    </w:p>
    <w:p w:rsidR="003B0B49" w:rsidRDefault="003B0B49" w:rsidP="003B0B49">
      <w:r>
        <w:t xml:space="preserve">Beim Aufruf der Set-Funktionen werden die Objekte (User, Artikel, Bestellung, Kategorie usw.) in einem </w:t>
      </w:r>
      <w:r w:rsidRPr="00B209A5">
        <w:rPr>
          <w:rFonts w:ascii="Courier New" w:hAnsi="Courier New" w:cs="Courier New"/>
        </w:rPr>
        <w:t>OXERPType</w:t>
      </w:r>
      <w:r>
        <w:t xml:space="preserve"> übergeben. Der Aufbau ist der gleiche wie zuvor unter „</w:t>
      </w:r>
      <w:r w:rsidRPr="00B209A5">
        <w:rPr>
          <w:i/>
        </w:rPr>
        <w:t>a. Get-Funktionen</w:t>
      </w:r>
      <w:r>
        <w:t xml:space="preserve">“ beschrieben. Sollen mehrere Objekte übergeben werden, so müssen diese in einem Array vom Typ </w:t>
      </w:r>
      <w:r w:rsidRPr="00B209A5">
        <w:rPr>
          <w:rFonts w:ascii="Courier New" w:hAnsi="Courier New" w:cs="Courier New"/>
        </w:rPr>
        <w:t>OXERPType</w:t>
      </w:r>
      <w:r>
        <w:t xml:space="preserve"> gespeichert werden.</w:t>
      </w:r>
    </w:p>
    <w:p w:rsidR="003B0B49" w:rsidRDefault="003B0B49" w:rsidP="003B0B49"/>
    <w:p w:rsidR="003B0B49" w:rsidRPr="00971B64" w:rsidRDefault="003B0B49" w:rsidP="003B0B49">
      <w:r w:rsidRPr="00971B64">
        <w:t xml:space="preserve">Wird in </w:t>
      </w:r>
      <w:r w:rsidRPr="00971B64">
        <w:rPr>
          <w:rFonts w:ascii="Courier New" w:hAnsi="Courier New" w:cs="Courier New"/>
        </w:rPr>
        <w:t>OXERPType</w:t>
      </w:r>
      <w:r w:rsidRPr="00971B64">
        <w:t xml:space="preserve"> keine </w:t>
      </w:r>
      <w:r w:rsidRPr="00971B64">
        <w:rPr>
          <w:rFonts w:ascii="Courier New" w:hAnsi="Courier New" w:cs="Courier New"/>
        </w:rPr>
        <w:t>OXID</w:t>
      </w:r>
      <w:r w:rsidRPr="00971B64">
        <w:t xml:space="preserve"> übergeben, so wird intern vom Shopsystem eine ID erzeugt und das Objekt unter dieser ID in der Datenbank gespeichert.</w:t>
      </w:r>
    </w:p>
    <w:p w:rsidR="003B0B49" w:rsidRDefault="003B0B49" w:rsidP="003B0B49"/>
    <w:p w:rsidR="003B0B49" w:rsidRDefault="003B0B49" w:rsidP="003B0B49">
      <w:r>
        <w:t xml:space="preserve">Die Set-Funktionen sowie die Delete-Funktionen liefern als Ergebnis ebenfalls Werte vom Typ </w:t>
      </w:r>
      <w:r w:rsidRPr="0041097A">
        <w:rPr>
          <w:rFonts w:ascii="Courier New" w:hAnsi="Courier New" w:cs="Courier New"/>
        </w:rPr>
        <w:t>OXERPType</w:t>
      </w:r>
      <w:r>
        <w:t xml:space="preserve"> zurück. In jedem </w:t>
      </w:r>
      <w:r w:rsidRPr="00B209A5">
        <w:rPr>
          <w:rFonts w:ascii="Courier New" w:hAnsi="Courier New" w:cs="Courier New"/>
        </w:rPr>
        <w:t>OXERPType</w:t>
      </w:r>
      <w:r>
        <w:t xml:space="preserve"> ist bei der Rückgabe in </w:t>
      </w:r>
      <w:r w:rsidRPr="000C5828">
        <w:rPr>
          <w:rFonts w:ascii="Courier New" w:hAnsi="Courier New" w:cs="Courier New"/>
        </w:rPr>
        <w:t>aResult[0][1]</w:t>
      </w:r>
      <w:r>
        <w:t xml:space="preserve"> die OXID gespeichert. </w:t>
      </w:r>
      <w:r w:rsidRPr="0041097A">
        <w:rPr>
          <w:rFonts w:ascii="Courier New" w:hAnsi="Courier New" w:cs="Courier New"/>
        </w:rPr>
        <w:t>blResult</w:t>
      </w:r>
      <w:r>
        <w:t xml:space="preserve"> enthält den Wert </w:t>
      </w:r>
      <w:r w:rsidRPr="0041097A">
        <w:rPr>
          <w:rFonts w:ascii="Courier New" w:hAnsi="Courier New" w:cs="Courier New"/>
        </w:rPr>
        <w:t>True</w:t>
      </w:r>
      <w:r>
        <w:t xml:space="preserve"> oder </w:t>
      </w:r>
      <w:r w:rsidRPr="0041097A">
        <w:rPr>
          <w:rFonts w:ascii="Courier New" w:hAnsi="Courier New" w:cs="Courier New"/>
        </w:rPr>
        <w:t>False</w:t>
      </w:r>
      <w:r>
        <w:t xml:space="preserve"> als Kennzeichen, ob bei der Ausführung der Funktion Fehler aufgetreten sind. Falls Fehler aufgetreten sind enthält </w:t>
      </w:r>
      <w:r w:rsidRPr="0041097A">
        <w:rPr>
          <w:rFonts w:ascii="Courier New" w:hAnsi="Courier New" w:cs="Courier New"/>
        </w:rPr>
        <w:t>sMessage</w:t>
      </w:r>
      <w:r>
        <w:t xml:space="preserve"> die Fehlermeldung.</w:t>
      </w:r>
    </w:p>
    <w:p w:rsidR="003B0B49" w:rsidRDefault="003B0B49" w:rsidP="00A80612">
      <w:pPr>
        <w:pStyle w:val="berschrift2"/>
        <w:numPr>
          <w:ilvl w:val="1"/>
          <w:numId w:val="1"/>
        </w:numPr>
        <w:spacing w:before="360"/>
      </w:pPr>
      <w:bookmarkStart w:id="42" w:name="_Der_Datentyp_‚OXERPSort‘"/>
      <w:bookmarkStart w:id="43" w:name="_Ref189207047"/>
      <w:bookmarkStart w:id="44" w:name="_Toc189573802"/>
      <w:bookmarkStart w:id="45" w:name="_Toc222657981"/>
      <w:bookmarkEnd w:id="42"/>
      <w:r>
        <w:t>Der Datentyp ‚OXERPSort‘</w:t>
      </w:r>
      <w:bookmarkEnd w:id="43"/>
      <w:bookmarkEnd w:id="44"/>
      <w:bookmarkEnd w:id="45"/>
    </w:p>
    <w:p w:rsidR="003B0B49" w:rsidRDefault="003B0B49" w:rsidP="003B0B49">
      <w:r>
        <w:t xml:space="preserve">Bei einigen Get-Funktionen besteht die Möglichkeit, die Ergebnisse zu sortieren. Dazu ist die Übergabe des optionalen Parameters </w:t>
      </w:r>
      <w:r w:rsidRPr="00CB552F">
        <w:rPr>
          <w:rFonts w:ascii="Courier New" w:hAnsi="Courier New" w:cs="Courier New"/>
        </w:rPr>
        <w:t>OXERPSort</w:t>
      </w:r>
      <w:r>
        <w:t xml:space="preserve"> nötig. Dieser Parameter ist folgendermaßen aufgebaut:</w:t>
      </w:r>
    </w:p>
    <w:p w:rsidR="003B0B49" w:rsidRDefault="003B0B49" w:rsidP="003B0B49"/>
    <w:tbl>
      <w:tblPr>
        <w:tblpPr w:leftFromText="141" w:rightFromText="141" w:vertAnchor="text" w:horzAnchor="margin" w:tblpX="108" w:tblpY="-30"/>
        <w:tblW w:w="5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82"/>
        <w:gridCol w:w="763"/>
        <w:gridCol w:w="2725"/>
      </w:tblGrid>
      <w:tr w:rsidR="003B0B49" w:rsidTr="00325196">
        <w:trPr>
          <w:cantSplit/>
          <w:trHeight w:val="296"/>
        </w:trPr>
        <w:tc>
          <w:tcPr>
            <w:tcW w:w="1582" w:type="dxa"/>
            <w:shd w:val="clear" w:color="auto" w:fill="FF0000"/>
          </w:tcPr>
          <w:p w:rsidR="003B0B49" w:rsidRPr="00207CF8" w:rsidRDefault="003B0B49" w:rsidP="00325196">
            <w:pPr>
              <w:rPr>
                <w:b/>
                <w:bCs/>
                <w:color w:val="FFFFFF"/>
              </w:rPr>
            </w:pPr>
            <w:r w:rsidRPr="00207CF8">
              <w:rPr>
                <w:b/>
                <w:bCs/>
                <w:color w:val="FFFFFF"/>
              </w:rPr>
              <w:t>OXERP</w:t>
            </w:r>
            <w:r>
              <w:rPr>
                <w:b/>
                <w:bCs/>
                <w:color w:val="FFFFFF"/>
              </w:rPr>
              <w:t>Sort</w:t>
            </w:r>
          </w:p>
        </w:tc>
        <w:tc>
          <w:tcPr>
            <w:tcW w:w="0" w:type="auto"/>
            <w:shd w:val="clear" w:color="auto" w:fill="FF0000"/>
          </w:tcPr>
          <w:p w:rsidR="003B0B49" w:rsidRPr="00207CF8" w:rsidRDefault="003B0B49" w:rsidP="00325196">
            <w:pPr>
              <w:rPr>
                <w:b/>
                <w:bCs/>
                <w:color w:val="FFFFFF"/>
              </w:rPr>
            </w:pPr>
            <w:r>
              <w:rPr>
                <w:b/>
                <w:bCs/>
                <w:color w:val="FFFFFF"/>
              </w:rPr>
              <w:t>Typ</w:t>
            </w:r>
          </w:p>
        </w:tc>
        <w:tc>
          <w:tcPr>
            <w:tcW w:w="2725" w:type="dxa"/>
            <w:shd w:val="clear" w:color="auto" w:fill="FF0000"/>
          </w:tcPr>
          <w:p w:rsidR="003B0B49" w:rsidRPr="00207CF8" w:rsidRDefault="003B0B49" w:rsidP="00325196">
            <w:pPr>
              <w:rPr>
                <w:b/>
                <w:bCs/>
                <w:color w:val="FFFFFF"/>
              </w:rPr>
            </w:pPr>
            <w:r>
              <w:rPr>
                <w:b/>
                <w:bCs/>
                <w:color w:val="FFFFFF"/>
              </w:rPr>
              <w:t>Beispielwerte</w:t>
            </w:r>
          </w:p>
        </w:tc>
      </w:tr>
      <w:tr w:rsidR="003B0B49" w:rsidTr="00325196">
        <w:trPr>
          <w:cantSplit/>
          <w:trHeight w:val="281"/>
        </w:trPr>
        <w:tc>
          <w:tcPr>
            <w:tcW w:w="1582" w:type="dxa"/>
            <w:shd w:val="clear" w:color="auto" w:fill="auto"/>
          </w:tcPr>
          <w:p w:rsidR="003B0B49" w:rsidRPr="000460AA" w:rsidRDefault="003B0B49" w:rsidP="00325196">
            <w:r>
              <w:t>sFieldName</w:t>
            </w:r>
          </w:p>
        </w:tc>
        <w:tc>
          <w:tcPr>
            <w:tcW w:w="0" w:type="auto"/>
            <w:shd w:val="clear" w:color="auto" w:fill="auto"/>
          </w:tcPr>
          <w:p w:rsidR="003B0B49" w:rsidRDefault="003B0B49" w:rsidP="00325196">
            <w:r>
              <w:t>String</w:t>
            </w:r>
          </w:p>
        </w:tc>
        <w:tc>
          <w:tcPr>
            <w:tcW w:w="2725" w:type="dxa"/>
          </w:tcPr>
          <w:p w:rsidR="003B0B49" w:rsidRDefault="003B0B49" w:rsidP="00325196">
            <w:r w:rsidRPr="008F31A5">
              <w:rPr>
                <w:rFonts w:ascii="Courier New" w:hAnsi="Courier New" w:cs="Courier New"/>
              </w:rPr>
              <w:t>OXID</w:t>
            </w:r>
            <w:r>
              <w:t xml:space="preserve"> oder </w:t>
            </w:r>
            <w:r w:rsidRPr="008F31A5">
              <w:rPr>
                <w:rFonts w:ascii="Courier New" w:hAnsi="Courier New" w:cs="Courier New"/>
              </w:rPr>
              <w:t>OXPRICE</w:t>
            </w:r>
            <w:r>
              <w:t xml:space="preserve"> usw.</w:t>
            </w:r>
          </w:p>
        </w:tc>
      </w:tr>
      <w:tr w:rsidR="003B0B49" w:rsidTr="00325196">
        <w:trPr>
          <w:cantSplit/>
          <w:trHeight w:val="296"/>
        </w:trPr>
        <w:tc>
          <w:tcPr>
            <w:tcW w:w="1582" w:type="dxa"/>
            <w:shd w:val="clear" w:color="auto" w:fill="auto"/>
          </w:tcPr>
          <w:p w:rsidR="003B0B49" w:rsidRPr="000C2247" w:rsidRDefault="003B0B49" w:rsidP="00325196">
            <w:pPr>
              <w:pStyle w:val="FormatvorlageLinks0cmErsteZeile0cm"/>
            </w:pPr>
            <w:r>
              <w:t>sType</w:t>
            </w:r>
          </w:p>
        </w:tc>
        <w:tc>
          <w:tcPr>
            <w:tcW w:w="0" w:type="auto"/>
            <w:shd w:val="clear" w:color="auto" w:fill="auto"/>
          </w:tcPr>
          <w:p w:rsidR="003B0B49" w:rsidRDefault="003B0B49" w:rsidP="00325196">
            <w:pPr>
              <w:pStyle w:val="FormatvorlageLinks0cmErsteZeile0cm"/>
            </w:pPr>
            <w:r>
              <w:t>String</w:t>
            </w:r>
          </w:p>
        </w:tc>
        <w:tc>
          <w:tcPr>
            <w:tcW w:w="2725" w:type="dxa"/>
          </w:tcPr>
          <w:p w:rsidR="003B0B49" w:rsidRDefault="003B0B49" w:rsidP="00325196">
            <w:pPr>
              <w:pStyle w:val="FormatvorlageLinks0cmErsteZeile0cm"/>
            </w:pPr>
            <w:r>
              <w:rPr>
                <w:rFonts w:ascii="Courier New" w:hAnsi="Courier New" w:cs="Courier New"/>
              </w:rPr>
              <w:t xml:space="preserve">ASC </w:t>
            </w:r>
            <w:r w:rsidRPr="001A454F">
              <w:rPr>
                <w:rFonts w:cs="Courier New"/>
              </w:rPr>
              <w:t>oder</w:t>
            </w:r>
            <w:r>
              <w:rPr>
                <w:rFonts w:ascii="Courier New" w:hAnsi="Courier New" w:cs="Courier New"/>
              </w:rPr>
              <w:t xml:space="preserve"> DESC</w:t>
            </w:r>
          </w:p>
        </w:tc>
      </w:tr>
    </w:tbl>
    <w:p w:rsidR="003B0B49" w:rsidRDefault="003B0B49" w:rsidP="003B0B49"/>
    <w:p w:rsidR="003B0B49" w:rsidRDefault="003B0B49" w:rsidP="003B0B49"/>
    <w:p w:rsidR="003B0B49" w:rsidRDefault="003B0B49" w:rsidP="003B0B49"/>
    <w:p w:rsidR="003B0B49" w:rsidRDefault="003B0B49" w:rsidP="003B0B49"/>
    <w:p w:rsidR="003B0B49" w:rsidRPr="0083349E" w:rsidRDefault="003B0B49" w:rsidP="00275231">
      <w:r w:rsidRPr="00EA461A">
        <w:t>Siehe auch das Beispiel bei der Erklärung der Funktion</w:t>
      </w:r>
      <w:r w:rsidRPr="00EA461A">
        <w:rPr>
          <w:rFonts w:ascii="Courier New" w:hAnsi="Courier New" w:cs="Courier New"/>
        </w:rPr>
        <w:t xml:space="preserve"> OXERPGetArticles </w:t>
      </w:r>
      <w:r w:rsidRPr="00EA461A">
        <w:rPr>
          <w:rFonts w:cs="Courier New"/>
        </w:rPr>
        <w:t>(Kap.</w:t>
      </w:r>
      <w:r w:rsidR="00885486">
        <w:rPr>
          <w:rFonts w:cs="Courier New"/>
        </w:rPr>
        <w:t xml:space="preserve"> </w:t>
      </w:r>
      <w:r w:rsidR="006C32DF">
        <w:rPr>
          <w:rFonts w:cs="Courier New"/>
        </w:rPr>
        <w:fldChar w:fldCharType="begin"/>
      </w:r>
      <w:r w:rsidR="00885486">
        <w:rPr>
          <w:rFonts w:cs="Courier New"/>
        </w:rPr>
        <w:instrText xml:space="preserve"> REF _Ref222382525 \r \h </w:instrText>
      </w:r>
      <w:r w:rsidR="006C32DF">
        <w:rPr>
          <w:rFonts w:cs="Courier New"/>
        </w:rPr>
      </w:r>
      <w:r w:rsidR="006C32DF">
        <w:rPr>
          <w:rFonts w:cs="Courier New"/>
        </w:rPr>
        <w:fldChar w:fldCharType="separate"/>
      </w:r>
      <w:r w:rsidR="00912413">
        <w:rPr>
          <w:rFonts w:cs="Courier New"/>
        </w:rPr>
        <w:t>4.16</w:t>
      </w:r>
      <w:r w:rsidR="006C32DF">
        <w:rPr>
          <w:rFonts w:cs="Courier New"/>
        </w:rPr>
        <w:fldChar w:fldCharType="end"/>
      </w:r>
      <w:r w:rsidRPr="00E76EEE">
        <w:rPr>
          <w:rFonts w:cs="Courier New"/>
        </w:rPr>
        <w:t>)</w:t>
      </w:r>
      <w:r w:rsidRPr="00E76EEE">
        <w:t>.</w:t>
      </w:r>
    </w:p>
    <w:p w:rsidR="003B0B49" w:rsidRPr="00885486" w:rsidRDefault="003B0B49" w:rsidP="00A80612">
      <w:pPr>
        <w:pStyle w:val="berschrift1"/>
        <w:numPr>
          <w:ilvl w:val="0"/>
          <w:numId w:val="1"/>
        </w:numPr>
        <w:spacing w:before="480"/>
        <w:rPr>
          <w:lang w:val="de-DE"/>
        </w:rPr>
      </w:pPr>
      <w:bookmarkStart w:id="46" w:name="_Toc189573803"/>
      <w:bookmarkStart w:id="47" w:name="_Toc222657982"/>
      <w:r w:rsidRPr="00885486">
        <w:rPr>
          <w:lang w:val="de-DE"/>
        </w:rPr>
        <w:t>Übersicht über die Funktionen</w:t>
      </w:r>
      <w:bookmarkEnd w:id="46"/>
      <w:bookmarkEnd w:id="47"/>
    </w:p>
    <w:p w:rsidR="003B0B49" w:rsidRPr="00885486" w:rsidRDefault="003B0B49" w:rsidP="00A80612">
      <w:pPr>
        <w:pStyle w:val="berschrift2"/>
        <w:numPr>
          <w:ilvl w:val="1"/>
          <w:numId w:val="1"/>
        </w:numPr>
        <w:spacing w:before="360"/>
        <w:rPr>
          <w:lang w:val="de-DE"/>
        </w:rPr>
      </w:pPr>
      <w:bookmarkStart w:id="48" w:name="_Toc189573804"/>
      <w:bookmarkStart w:id="49" w:name="_Toc222657983"/>
      <w:r w:rsidRPr="00885486">
        <w:rPr>
          <w:lang w:val="de-DE"/>
        </w:rPr>
        <w:t>Funktion OXERPLogin</w:t>
      </w:r>
      <w:bookmarkEnd w:id="48"/>
      <w:bookmarkEnd w:id="49"/>
    </w:p>
    <w:p w:rsidR="003B0B49" w:rsidRDefault="003B0B49" w:rsidP="003B0B49">
      <w:r>
        <w:t xml:space="preserve">Die Funktion </w:t>
      </w:r>
      <w:r w:rsidRPr="00E93ED3">
        <w:rPr>
          <w:rFonts w:ascii="Courier New" w:hAnsi="Courier New" w:cs="Courier New"/>
        </w:rPr>
        <w:t>OXERPLogin</w:t>
      </w:r>
      <w:r>
        <w:t xml:space="preserve"> führt eine Anmeldung am (Sub-)Shop durch und gibt die Session-ID zurück, die bei allen weiteren Funktionsaufrufen immer mit übergeben werden muss.</w:t>
      </w:r>
    </w:p>
    <w:p w:rsidR="003B0B49" w:rsidRDefault="003B0B49" w:rsidP="003B0B49"/>
    <w:p w:rsidR="003B0B49" w:rsidRDefault="003B0B49" w:rsidP="003B0B49">
      <w:r>
        <w:t xml:space="preserve">Wird ein Login an einem Subshop mit den Zugangsdaten eines Subshop-Administrators durchgeführt, dann werden bei der Rückgabe der Objekte auch nur diejenigen aus diesem Subshop berücksichtigt. Ein Zugriff auf die Objekte aus dem Hauptshop oder aus anderen Subshops ist dann nicht möglich. </w:t>
      </w:r>
    </w:p>
    <w:p w:rsidR="003B0B49" w:rsidRDefault="003B0B49" w:rsidP="003B0B49">
      <w:r>
        <w:t>Der Zugriff über die SOAP-Schnittstelle besteht also nur auf die Objekte, für die dieser Subshop-Admin auch im Administrationsbereich des Shops nur die Berechtigungen hat.</w:t>
      </w:r>
    </w:p>
    <w:p w:rsidR="003B0B49" w:rsidRPr="008A1ACD" w:rsidRDefault="003B0B49" w:rsidP="003B0B49"/>
    <w:p w:rsidR="006830DC" w:rsidRDefault="006830DC">
      <w:pPr>
        <w:spacing w:line="240" w:lineRule="auto"/>
      </w:pPr>
      <w:r>
        <w:br w:type="page"/>
      </w:r>
    </w:p>
    <w:p w:rsidR="003B0B49" w:rsidRPr="009463B6" w:rsidRDefault="003B0B49" w:rsidP="003B0B49">
      <w:r w:rsidRPr="00DF21C1">
        <w:t>Übergabeparameter</w:t>
      </w:r>
      <w:r>
        <w:t>:</w:t>
      </w:r>
    </w:p>
    <w:p w:rsidR="003B0B49" w:rsidRDefault="003B0B49" w:rsidP="003B0B4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0"/>
        <w:gridCol w:w="4889"/>
      </w:tblGrid>
      <w:tr w:rsidR="003B0B49" w:rsidTr="00325196">
        <w:trPr>
          <w:cantSplit/>
        </w:trPr>
        <w:tc>
          <w:tcPr>
            <w:tcW w:w="4780" w:type="dxa"/>
            <w:shd w:val="clear" w:color="auto" w:fill="FF0000"/>
          </w:tcPr>
          <w:p w:rsidR="003B0B49" w:rsidRPr="00207CF8" w:rsidRDefault="003B0B49" w:rsidP="00325196">
            <w:pPr>
              <w:rPr>
                <w:b/>
                <w:color w:val="FFFFFF"/>
              </w:rPr>
            </w:pPr>
            <w:r w:rsidRPr="00207CF8">
              <w:rPr>
                <w:b/>
                <w:color w:val="FFFFFF"/>
              </w:rPr>
              <w:t>Bezeichnung</w:t>
            </w:r>
          </w:p>
        </w:tc>
        <w:tc>
          <w:tcPr>
            <w:tcW w:w="4889" w:type="dxa"/>
            <w:shd w:val="clear" w:color="auto" w:fill="FF0000"/>
          </w:tcPr>
          <w:p w:rsidR="003B0B49" w:rsidRPr="00207CF8" w:rsidRDefault="003B0B49" w:rsidP="00325196">
            <w:pPr>
              <w:rPr>
                <w:b/>
                <w:color w:val="FFFFFF"/>
              </w:rPr>
            </w:pPr>
            <w:r w:rsidRPr="00207CF8">
              <w:rPr>
                <w:b/>
                <w:color w:val="FFFFFF"/>
              </w:rPr>
              <w:t>Typ</w:t>
            </w:r>
          </w:p>
        </w:tc>
      </w:tr>
      <w:tr w:rsidR="003B0B49" w:rsidTr="00325196">
        <w:trPr>
          <w:cantSplit/>
        </w:trPr>
        <w:tc>
          <w:tcPr>
            <w:tcW w:w="4780" w:type="dxa"/>
            <w:shd w:val="clear" w:color="auto" w:fill="auto"/>
          </w:tcPr>
          <w:p w:rsidR="003B0B49" w:rsidRPr="000460AA" w:rsidRDefault="003B0B49" w:rsidP="00325196">
            <w:r w:rsidRPr="000460AA">
              <w:t>sUserName</w:t>
            </w:r>
          </w:p>
        </w:tc>
        <w:tc>
          <w:tcPr>
            <w:tcW w:w="4889" w:type="dxa"/>
            <w:shd w:val="clear" w:color="auto" w:fill="auto"/>
          </w:tcPr>
          <w:p w:rsidR="003B0B49" w:rsidRDefault="003B0B49" w:rsidP="00325196">
            <w:r>
              <w:t>String</w:t>
            </w:r>
          </w:p>
          <w:p w:rsidR="003B0B49" w:rsidRDefault="003B0B49" w:rsidP="00325196">
            <w:r>
              <w:t>Benutzername eines Admin</w:t>
            </w:r>
          </w:p>
        </w:tc>
      </w:tr>
      <w:tr w:rsidR="003B0B49" w:rsidTr="00325196">
        <w:trPr>
          <w:cantSplit/>
        </w:trPr>
        <w:tc>
          <w:tcPr>
            <w:tcW w:w="4780" w:type="dxa"/>
            <w:shd w:val="clear" w:color="auto" w:fill="auto"/>
          </w:tcPr>
          <w:p w:rsidR="003B0B49" w:rsidRPr="000460AA" w:rsidRDefault="003B0B49" w:rsidP="00325196">
            <w:r w:rsidRPr="000460AA">
              <w:t>sPassword</w:t>
            </w:r>
          </w:p>
        </w:tc>
        <w:tc>
          <w:tcPr>
            <w:tcW w:w="4889" w:type="dxa"/>
            <w:shd w:val="clear" w:color="auto" w:fill="auto"/>
          </w:tcPr>
          <w:p w:rsidR="003B0B49" w:rsidRDefault="003B0B49" w:rsidP="00325196">
            <w:r>
              <w:t>String</w:t>
            </w:r>
          </w:p>
          <w:p w:rsidR="003B0B49" w:rsidRDefault="003B0B49" w:rsidP="00325196">
            <w:r>
              <w:t>Passwort des Admin</w:t>
            </w:r>
          </w:p>
        </w:tc>
      </w:tr>
      <w:tr w:rsidR="003B0B49" w:rsidTr="00325196">
        <w:trPr>
          <w:cantSplit/>
        </w:trPr>
        <w:tc>
          <w:tcPr>
            <w:tcW w:w="4780" w:type="dxa"/>
            <w:shd w:val="clear" w:color="auto" w:fill="auto"/>
          </w:tcPr>
          <w:p w:rsidR="003B0B49" w:rsidRPr="000460AA" w:rsidRDefault="003B0B49" w:rsidP="00325196">
            <w:r w:rsidRPr="000460AA">
              <w:t>iShopID</w:t>
            </w:r>
          </w:p>
        </w:tc>
        <w:tc>
          <w:tcPr>
            <w:tcW w:w="4889" w:type="dxa"/>
            <w:shd w:val="clear" w:color="auto" w:fill="auto"/>
          </w:tcPr>
          <w:p w:rsidR="003B0B49" w:rsidRDefault="003B0B49" w:rsidP="00325196">
            <w:r>
              <w:t>Int</w:t>
            </w:r>
          </w:p>
          <w:p w:rsidR="003B0B49" w:rsidRDefault="003B0B49" w:rsidP="00325196">
            <w:r>
              <w:t>Die ID des (Sub-)shops</w:t>
            </w:r>
          </w:p>
        </w:tc>
      </w:tr>
      <w:tr w:rsidR="003B0B49" w:rsidTr="00325196">
        <w:trPr>
          <w:cantSplit/>
        </w:trPr>
        <w:tc>
          <w:tcPr>
            <w:tcW w:w="4780" w:type="dxa"/>
            <w:shd w:val="clear" w:color="auto" w:fill="auto"/>
          </w:tcPr>
          <w:p w:rsidR="003B0B49" w:rsidRPr="000460AA" w:rsidRDefault="003B0B49" w:rsidP="00325196">
            <w:r w:rsidRPr="000460AA">
              <w:t>iLanguage</w:t>
            </w:r>
          </w:p>
        </w:tc>
        <w:tc>
          <w:tcPr>
            <w:tcW w:w="4889" w:type="dxa"/>
            <w:shd w:val="clear" w:color="auto" w:fill="auto"/>
          </w:tcPr>
          <w:p w:rsidR="003B0B49" w:rsidRDefault="003B0B49" w:rsidP="00325196">
            <w:r>
              <w:t>Int</w:t>
            </w:r>
          </w:p>
          <w:p w:rsidR="003B0B49" w:rsidRDefault="003B0B49" w:rsidP="00325196">
            <w:r>
              <w:t>Die ID für die Sprache</w:t>
            </w:r>
          </w:p>
        </w:tc>
      </w:tr>
    </w:tbl>
    <w:p w:rsidR="003B0B49" w:rsidRDefault="003B0B49" w:rsidP="003B0B49"/>
    <w:p w:rsidR="003B0B49" w:rsidRPr="009463B6" w:rsidRDefault="003B0B49" w:rsidP="003B0B49">
      <w:r w:rsidRPr="00DF21C1">
        <w:t>Rückgabewerte</w:t>
      </w:r>
      <w:r>
        <w:t>:</w:t>
      </w:r>
    </w:p>
    <w:p w:rsidR="003B0B49" w:rsidRDefault="003B0B49" w:rsidP="003B0B4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0"/>
        <w:gridCol w:w="4889"/>
      </w:tblGrid>
      <w:tr w:rsidR="003B0B49" w:rsidTr="00325196">
        <w:trPr>
          <w:cantSplit/>
        </w:trPr>
        <w:tc>
          <w:tcPr>
            <w:tcW w:w="4780" w:type="dxa"/>
            <w:shd w:val="clear" w:color="auto" w:fill="FF0000"/>
          </w:tcPr>
          <w:p w:rsidR="003B0B49" w:rsidRPr="00207CF8" w:rsidRDefault="003B0B49" w:rsidP="00325196">
            <w:pPr>
              <w:rPr>
                <w:b/>
                <w:color w:val="FFFFFF"/>
              </w:rPr>
            </w:pPr>
            <w:r w:rsidRPr="00207CF8">
              <w:rPr>
                <w:b/>
                <w:color w:val="FFFFFF"/>
              </w:rPr>
              <w:t>Bezeichnung</w:t>
            </w:r>
          </w:p>
        </w:tc>
        <w:tc>
          <w:tcPr>
            <w:tcW w:w="4889" w:type="dxa"/>
            <w:shd w:val="clear" w:color="auto" w:fill="FF0000"/>
          </w:tcPr>
          <w:p w:rsidR="003B0B49" w:rsidRPr="00207CF8" w:rsidRDefault="003B0B49" w:rsidP="00325196">
            <w:pPr>
              <w:rPr>
                <w:b/>
                <w:color w:val="FFFFFF"/>
              </w:rPr>
            </w:pPr>
            <w:r w:rsidRPr="00207CF8">
              <w:rPr>
                <w:b/>
                <w:color w:val="FFFFFF"/>
              </w:rPr>
              <w:t>Typ</w:t>
            </w:r>
          </w:p>
        </w:tc>
      </w:tr>
      <w:tr w:rsidR="003B0B49" w:rsidTr="00325196">
        <w:trPr>
          <w:cantSplit/>
        </w:trPr>
        <w:tc>
          <w:tcPr>
            <w:tcW w:w="4780" w:type="dxa"/>
            <w:shd w:val="clear" w:color="auto" w:fill="auto"/>
          </w:tcPr>
          <w:p w:rsidR="003B0B49" w:rsidRPr="000460AA" w:rsidRDefault="003B0B49" w:rsidP="00325196">
            <w:r w:rsidRPr="000460AA">
              <w:t>OXERPLoginResult</w:t>
            </w:r>
          </w:p>
        </w:tc>
        <w:tc>
          <w:tcPr>
            <w:tcW w:w="4889" w:type="dxa"/>
            <w:shd w:val="clear" w:color="auto" w:fill="auto"/>
          </w:tcPr>
          <w:p w:rsidR="003B0B49" w:rsidRDefault="003B0B49" w:rsidP="00325196">
            <w:r>
              <w:t>OXERPType</w:t>
            </w:r>
          </w:p>
          <w:p w:rsidR="003B0B49" w:rsidRDefault="003B0B49" w:rsidP="00325196">
            <w:r>
              <w:t xml:space="preserve">Enthält die Session-ID in </w:t>
            </w:r>
            <w:r w:rsidRPr="00207CF8">
              <w:rPr>
                <w:rFonts w:ascii="Courier New" w:hAnsi="Courier New" w:cs="Courier New"/>
              </w:rPr>
              <w:t>sMessage.</w:t>
            </w:r>
            <w:r>
              <w:t xml:space="preserve"> Diese Session-ID wird für die weiteren Funktionen benötigt. </w:t>
            </w:r>
          </w:p>
        </w:tc>
      </w:tr>
    </w:tbl>
    <w:p w:rsidR="003B0B49" w:rsidRPr="00B127B8" w:rsidRDefault="003B0B49" w:rsidP="00A80612">
      <w:pPr>
        <w:pStyle w:val="berschrift2"/>
        <w:numPr>
          <w:ilvl w:val="1"/>
          <w:numId w:val="1"/>
        </w:numPr>
        <w:spacing w:before="360"/>
      </w:pPr>
      <w:bookmarkStart w:id="50" w:name="_Toc189573805"/>
      <w:bookmarkStart w:id="51" w:name="_Toc222657984"/>
      <w:r w:rsidRPr="00B127B8">
        <w:t>Funktion OXERPSetUser</w:t>
      </w:r>
      <w:bookmarkEnd w:id="50"/>
      <w:bookmarkEnd w:id="51"/>
    </w:p>
    <w:p w:rsidR="003B0B49" w:rsidRDefault="003B0B49" w:rsidP="003B0B49">
      <w:r>
        <w:t xml:space="preserve">Mit der Funktion </w:t>
      </w:r>
      <w:r w:rsidRPr="007F1CB8">
        <w:rPr>
          <w:rFonts w:ascii="Courier New" w:hAnsi="Courier New" w:cs="Courier New"/>
        </w:rPr>
        <w:t>OXERPSetUser</w:t>
      </w:r>
      <w:r>
        <w:t xml:space="preserve"> können ein oder mehrere User angelegt werden.</w:t>
      </w:r>
    </w:p>
    <w:p w:rsidR="003B0B49" w:rsidRDefault="003B0B49" w:rsidP="003B0B49"/>
    <w:p w:rsidR="003B0B49" w:rsidRPr="009463B6" w:rsidRDefault="003B0B49" w:rsidP="003B0B49">
      <w:r w:rsidRPr="00DF21C1">
        <w:t>Übergabeparameter</w:t>
      </w:r>
      <w:r>
        <w:t>:</w:t>
      </w:r>
    </w:p>
    <w:p w:rsidR="003B0B49" w:rsidRDefault="003B0B49" w:rsidP="003B0B4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0"/>
        <w:gridCol w:w="4889"/>
      </w:tblGrid>
      <w:tr w:rsidR="003B0B49" w:rsidTr="00325196">
        <w:trPr>
          <w:cantSplit/>
        </w:trPr>
        <w:tc>
          <w:tcPr>
            <w:tcW w:w="4780" w:type="dxa"/>
            <w:shd w:val="clear" w:color="auto" w:fill="FF0000"/>
          </w:tcPr>
          <w:p w:rsidR="003B0B49" w:rsidRPr="00207CF8" w:rsidRDefault="003B0B49" w:rsidP="00325196">
            <w:pPr>
              <w:rPr>
                <w:b/>
                <w:color w:val="FFFFFF"/>
              </w:rPr>
            </w:pPr>
            <w:r w:rsidRPr="00207CF8">
              <w:rPr>
                <w:b/>
                <w:color w:val="FFFFFF"/>
              </w:rPr>
              <w:t>Bezeichnung</w:t>
            </w:r>
          </w:p>
        </w:tc>
        <w:tc>
          <w:tcPr>
            <w:tcW w:w="4889" w:type="dxa"/>
            <w:shd w:val="clear" w:color="auto" w:fill="FF0000"/>
          </w:tcPr>
          <w:p w:rsidR="003B0B49" w:rsidRPr="00207CF8" w:rsidRDefault="003B0B49" w:rsidP="00325196">
            <w:pPr>
              <w:rPr>
                <w:b/>
                <w:color w:val="FFFFFF"/>
              </w:rPr>
            </w:pPr>
            <w:r w:rsidRPr="00207CF8">
              <w:rPr>
                <w:b/>
                <w:color w:val="FFFFFF"/>
              </w:rPr>
              <w:t>Typ</w:t>
            </w:r>
          </w:p>
        </w:tc>
      </w:tr>
      <w:tr w:rsidR="003B0B49" w:rsidTr="00325196">
        <w:trPr>
          <w:cantSplit/>
        </w:trPr>
        <w:tc>
          <w:tcPr>
            <w:tcW w:w="4780" w:type="dxa"/>
            <w:shd w:val="clear" w:color="auto" w:fill="auto"/>
          </w:tcPr>
          <w:p w:rsidR="003B0B49" w:rsidRPr="000460AA" w:rsidRDefault="003B0B49" w:rsidP="00325196">
            <w:r w:rsidRPr="000460AA">
              <w:t>sSessionID</w:t>
            </w:r>
          </w:p>
        </w:tc>
        <w:tc>
          <w:tcPr>
            <w:tcW w:w="4889" w:type="dxa"/>
            <w:shd w:val="clear" w:color="auto" w:fill="auto"/>
          </w:tcPr>
          <w:p w:rsidR="003B0B49" w:rsidRDefault="003B0B49" w:rsidP="00325196">
            <w:r>
              <w:t>String</w:t>
            </w:r>
          </w:p>
          <w:p w:rsidR="003B0B49" w:rsidRDefault="003B0B49" w:rsidP="00325196">
            <w:r>
              <w:t>Die Session-ID, die von der zuvor ausgeführten Funktion OXERPLogin zurückgegeben wurde.</w:t>
            </w:r>
          </w:p>
        </w:tc>
      </w:tr>
      <w:tr w:rsidR="003B0B49" w:rsidTr="00325196">
        <w:trPr>
          <w:cantSplit/>
        </w:trPr>
        <w:tc>
          <w:tcPr>
            <w:tcW w:w="4780" w:type="dxa"/>
            <w:shd w:val="clear" w:color="auto" w:fill="auto"/>
          </w:tcPr>
          <w:p w:rsidR="003B0B49" w:rsidRPr="000460AA" w:rsidRDefault="003B0B49" w:rsidP="00325196">
            <w:r w:rsidRPr="000460AA">
              <w:t>aUser</w:t>
            </w:r>
          </w:p>
        </w:tc>
        <w:tc>
          <w:tcPr>
            <w:tcW w:w="4889" w:type="dxa"/>
            <w:shd w:val="clear" w:color="auto" w:fill="auto"/>
          </w:tcPr>
          <w:p w:rsidR="003B0B49" w:rsidRDefault="003B0B49" w:rsidP="00325196">
            <w:r>
              <w:t>OXERPType[]</w:t>
            </w:r>
          </w:p>
          <w:p w:rsidR="003B0B49" w:rsidRDefault="003B0B49" w:rsidP="00325196">
            <w:r>
              <w:t xml:space="preserve">Enthält die Felder aus der Tabelle </w:t>
            </w:r>
            <w:r w:rsidRPr="00207CF8">
              <w:rPr>
                <w:rFonts w:cs="Courier New"/>
                <w:i/>
              </w:rPr>
              <w:t>oxuser</w:t>
            </w:r>
            <w:r>
              <w:t xml:space="preserve"> wie unter „</w:t>
            </w:r>
            <w:r w:rsidR="006C32DF">
              <w:fldChar w:fldCharType="begin"/>
            </w:r>
            <w:r>
              <w:instrText xml:space="preserve"> REF _Ref189206240 \w \h </w:instrText>
            </w:r>
            <w:r w:rsidR="006C32DF">
              <w:fldChar w:fldCharType="separate"/>
            </w:r>
            <w:r w:rsidR="00912413">
              <w:t>3.1</w:t>
            </w:r>
            <w:r w:rsidR="006C32DF">
              <w:fldChar w:fldCharType="end"/>
            </w:r>
            <w:r>
              <w:t xml:space="preserve"> </w:t>
            </w:r>
            <w:r w:rsidR="006C32DF">
              <w:fldChar w:fldCharType="begin"/>
            </w:r>
            <w:r>
              <w:instrText xml:space="preserve"> REF _Ref189206240 \h </w:instrText>
            </w:r>
            <w:r w:rsidR="006C32DF">
              <w:fldChar w:fldCharType="separate"/>
            </w:r>
            <w:r w:rsidR="00912413" w:rsidRPr="00B127B8">
              <w:t>Der Datentyp ‚OXERPType‘</w:t>
            </w:r>
            <w:r w:rsidR="006C32DF">
              <w:fldChar w:fldCharType="end"/>
            </w:r>
            <w:r>
              <w:t xml:space="preserve">“ beschrieben.  </w:t>
            </w:r>
          </w:p>
        </w:tc>
      </w:tr>
    </w:tbl>
    <w:p w:rsidR="003B0B49" w:rsidRDefault="003B0B49" w:rsidP="003B0B49"/>
    <w:p w:rsidR="003B0B49" w:rsidRDefault="003B0B49" w:rsidP="003B0B49">
      <w:r>
        <w:t>Rückgabewerte:</w:t>
      </w:r>
    </w:p>
    <w:p w:rsidR="003B0B49" w:rsidRDefault="003B0B49" w:rsidP="003B0B4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0"/>
        <w:gridCol w:w="4889"/>
      </w:tblGrid>
      <w:tr w:rsidR="003B0B49" w:rsidTr="00325196">
        <w:trPr>
          <w:cantSplit/>
        </w:trPr>
        <w:tc>
          <w:tcPr>
            <w:tcW w:w="4780" w:type="dxa"/>
            <w:shd w:val="clear" w:color="auto" w:fill="FF0000"/>
          </w:tcPr>
          <w:p w:rsidR="003B0B49" w:rsidRPr="00207CF8" w:rsidRDefault="003B0B49" w:rsidP="00325196">
            <w:pPr>
              <w:rPr>
                <w:b/>
                <w:color w:val="FFFFFF"/>
              </w:rPr>
            </w:pPr>
            <w:r w:rsidRPr="00207CF8">
              <w:rPr>
                <w:b/>
                <w:color w:val="FFFFFF"/>
              </w:rPr>
              <w:t>Bezeichnung</w:t>
            </w:r>
          </w:p>
        </w:tc>
        <w:tc>
          <w:tcPr>
            <w:tcW w:w="4889" w:type="dxa"/>
            <w:shd w:val="clear" w:color="auto" w:fill="FF0000"/>
          </w:tcPr>
          <w:p w:rsidR="003B0B49" w:rsidRPr="00207CF8" w:rsidRDefault="003B0B49" w:rsidP="00325196">
            <w:pPr>
              <w:rPr>
                <w:b/>
                <w:color w:val="FFFFFF"/>
              </w:rPr>
            </w:pPr>
            <w:r w:rsidRPr="00207CF8">
              <w:rPr>
                <w:b/>
                <w:color w:val="FFFFFF"/>
              </w:rPr>
              <w:t>Typ</w:t>
            </w:r>
          </w:p>
        </w:tc>
      </w:tr>
      <w:tr w:rsidR="003B0B49" w:rsidTr="00325196">
        <w:trPr>
          <w:cantSplit/>
        </w:trPr>
        <w:tc>
          <w:tcPr>
            <w:tcW w:w="4780" w:type="dxa"/>
            <w:shd w:val="clear" w:color="auto" w:fill="auto"/>
          </w:tcPr>
          <w:p w:rsidR="003B0B49" w:rsidRPr="000460AA" w:rsidRDefault="003B0B49" w:rsidP="00325196">
            <w:r w:rsidRPr="000460AA">
              <w:t>OXERPSetUserResult</w:t>
            </w:r>
          </w:p>
        </w:tc>
        <w:tc>
          <w:tcPr>
            <w:tcW w:w="4889" w:type="dxa"/>
            <w:shd w:val="clear" w:color="auto" w:fill="auto"/>
          </w:tcPr>
          <w:p w:rsidR="003B0B49" w:rsidRDefault="003B0B49" w:rsidP="00325196">
            <w:r>
              <w:t>OXERPType[]</w:t>
            </w:r>
          </w:p>
          <w:p w:rsidR="003B0B49" w:rsidRPr="00012063" w:rsidRDefault="003B0B49" w:rsidP="00325196">
            <w:r w:rsidRPr="00012063">
              <w:t xml:space="preserve">Enthält in </w:t>
            </w:r>
            <w:r w:rsidRPr="00207CF8">
              <w:rPr>
                <w:rFonts w:ascii="Courier New" w:hAnsi="Courier New" w:cs="Courier New"/>
              </w:rPr>
              <w:t>aResult[0][1]</w:t>
            </w:r>
            <w:r w:rsidRPr="00207CF8">
              <w:rPr>
                <w:rFonts w:cs="Courier New"/>
              </w:rPr>
              <w:t xml:space="preserve"> die jeweilige OXID und in </w:t>
            </w:r>
            <w:r w:rsidRPr="00207CF8">
              <w:rPr>
                <w:rFonts w:ascii="Courier New" w:hAnsi="Courier New" w:cs="Courier New"/>
              </w:rPr>
              <w:t>blResult</w:t>
            </w:r>
            <w:r w:rsidRPr="00207CF8">
              <w:rPr>
                <w:rFonts w:cs="Courier New"/>
              </w:rPr>
              <w:t xml:space="preserve"> den Wert </w:t>
            </w:r>
            <w:r w:rsidRPr="00207CF8">
              <w:rPr>
                <w:rFonts w:ascii="Courier New" w:hAnsi="Courier New" w:cs="Courier New"/>
              </w:rPr>
              <w:t>True</w:t>
            </w:r>
            <w:r w:rsidRPr="00207CF8">
              <w:rPr>
                <w:rFonts w:cs="Courier New"/>
              </w:rPr>
              <w:t xml:space="preserve"> oder </w:t>
            </w:r>
            <w:r w:rsidRPr="00207CF8">
              <w:rPr>
                <w:rFonts w:ascii="Courier New" w:hAnsi="Courier New" w:cs="Courier New"/>
              </w:rPr>
              <w:t>False</w:t>
            </w:r>
            <w:r w:rsidRPr="00207CF8">
              <w:rPr>
                <w:rFonts w:cs="Courier New"/>
              </w:rPr>
              <w:t xml:space="preserve">. </w:t>
            </w:r>
          </w:p>
        </w:tc>
      </w:tr>
    </w:tbl>
    <w:p w:rsidR="003B0B49" w:rsidRPr="00B127B8" w:rsidRDefault="003B0B49" w:rsidP="00A80612">
      <w:pPr>
        <w:pStyle w:val="berschrift2"/>
        <w:numPr>
          <w:ilvl w:val="1"/>
          <w:numId w:val="1"/>
        </w:numPr>
        <w:spacing w:before="360"/>
      </w:pPr>
      <w:bookmarkStart w:id="52" w:name="_Toc189573806"/>
      <w:bookmarkStart w:id="53" w:name="_Toc222657985"/>
      <w:r w:rsidRPr="00B127B8">
        <w:t>Funktion OXERPGetUser</w:t>
      </w:r>
      <w:bookmarkEnd w:id="52"/>
      <w:bookmarkEnd w:id="53"/>
    </w:p>
    <w:p w:rsidR="003B0B49" w:rsidRDefault="003B0B49" w:rsidP="003B0B49">
      <w:r>
        <w:t xml:space="preserve">Die Funktion </w:t>
      </w:r>
      <w:r w:rsidRPr="00D11AE9">
        <w:rPr>
          <w:rFonts w:ascii="Courier New" w:hAnsi="Courier New" w:cs="Courier New"/>
        </w:rPr>
        <w:t>OXERPGetUser</w:t>
      </w:r>
      <w:r>
        <w:t xml:space="preserve"> gibt zu einer Benutzer-ID (OXID) den betreffenden User zurück.</w:t>
      </w:r>
    </w:p>
    <w:p w:rsidR="003B0B49" w:rsidRDefault="003B0B49" w:rsidP="003B0B49"/>
    <w:p w:rsidR="008D1668" w:rsidRDefault="008D1668" w:rsidP="008D1668">
      <w:r>
        <w:t>Seit OXID eShop Version 4.0.1.0 werden Passwörter MD5 codiert mit sog. „Salt“ gespeichert (siehe auch Datenbankbeschreibung).</w:t>
      </w:r>
    </w:p>
    <w:p w:rsidR="008D1668" w:rsidRDefault="008D1668" w:rsidP="008D1668"/>
    <w:p w:rsidR="008D1668" w:rsidRPr="008645A3" w:rsidRDefault="008D1668" w:rsidP="008D1668">
      <w:pPr>
        <w:rPr>
          <w:rFonts w:ascii="Courier New" w:hAnsi="Courier New" w:cs="Courier New"/>
        </w:rPr>
      </w:pPr>
      <w:r w:rsidRPr="008645A3">
        <w:rPr>
          <w:rFonts w:ascii="Courier New" w:hAnsi="Courier New" w:cs="Courier New"/>
        </w:rPr>
        <w:tab/>
        <w:t>OXUSER.OXPASSWORD = MD5 (PASSWORT+SALT)</w:t>
      </w:r>
    </w:p>
    <w:p w:rsidR="008D1668" w:rsidRDefault="008D1668" w:rsidP="008D1668"/>
    <w:p w:rsidR="008D1668" w:rsidRDefault="008D1668" w:rsidP="008D1668">
      <w:r>
        <w:t xml:space="preserve">Diese verschlüsselten Passwörter können </w:t>
      </w:r>
      <w:r w:rsidRPr="008645A3">
        <w:rPr>
          <w:u w:val="single"/>
        </w:rPr>
        <w:t>nicht</w:t>
      </w:r>
      <w:r>
        <w:t xml:space="preserve"> decodiert werden. Daher können so codierte Passwörter nicht in ältere Shopversionen importiert werden.</w:t>
      </w:r>
    </w:p>
    <w:p w:rsidR="008D1668" w:rsidRDefault="008D1668" w:rsidP="008D1668"/>
    <w:p w:rsidR="008D1668" w:rsidRDefault="008D1668" w:rsidP="008D1668">
      <w:r>
        <w:t>Salt ist wird immer als HEX-Wert ausgegeben und muss für den Import über HEX-Werte übergeben werden.</w:t>
      </w:r>
    </w:p>
    <w:p w:rsidR="000C13B9" w:rsidRPr="008D1668" w:rsidRDefault="000C13B9" w:rsidP="008645A3">
      <w:pPr>
        <w:pStyle w:val="Textkrper"/>
        <w:rPr>
          <w:lang w:val="de-DE"/>
        </w:rPr>
      </w:pPr>
    </w:p>
    <w:p w:rsidR="003B0B49" w:rsidRPr="00385569" w:rsidRDefault="003B0B49" w:rsidP="003B0B49">
      <w:r w:rsidRPr="00DF21C1">
        <w:t>Übergabeparameter</w:t>
      </w:r>
      <w:r>
        <w:t>:</w:t>
      </w:r>
    </w:p>
    <w:p w:rsidR="003B0B49" w:rsidRDefault="003B0B49" w:rsidP="003B0B4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0"/>
        <w:gridCol w:w="4889"/>
      </w:tblGrid>
      <w:tr w:rsidR="003B0B49" w:rsidTr="00325196">
        <w:trPr>
          <w:cantSplit/>
        </w:trPr>
        <w:tc>
          <w:tcPr>
            <w:tcW w:w="4780" w:type="dxa"/>
            <w:shd w:val="clear" w:color="auto" w:fill="FF0000"/>
          </w:tcPr>
          <w:p w:rsidR="003B0B49" w:rsidRPr="00207CF8" w:rsidRDefault="003B0B49" w:rsidP="00325196">
            <w:pPr>
              <w:rPr>
                <w:b/>
                <w:color w:val="FFFFFF"/>
              </w:rPr>
            </w:pPr>
            <w:r w:rsidRPr="00207CF8">
              <w:rPr>
                <w:b/>
                <w:color w:val="FFFFFF"/>
              </w:rPr>
              <w:t>Bezeichnung</w:t>
            </w:r>
          </w:p>
        </w:tc>
        <w:tc>
          <w:tcPr>
            <w:tcW w:w="4889" w:type="dxa"/>
            <w:shd w:val="clear" w:color="auto" w:fill="FF0000"/>
          </w:tcPr>
          <w:p w:rsidR="003B0B49" w:rsidRPr="00207CF8" w:rsidRDefault="003B0B49" w:rsidP="00325196">
            <w:pPr>
              <w:rPr>
                <w:b/>
                <w:color w:val="FFFFFF"/>
              </w:rPr>
            </w:pPr>
            <w:r w:rsidRPr="00207CF8">
              <w:rPr>
                <w:b/>
                <w:color w:val="FFFFFF"/>
              </w:rPr>
              <w:t>Typ</w:t>
            </w:r>
          </w:p>
        </w:tc>
      </w:tr>
      <w:tr w:rsidR="003B0B49" w:rsidTr="00325196">
        <w:trPr>
          <w:cantSplit/>
        </w:trPr>
        <w:tc>
          <w:tcPr>
            <w:tcW w:w="4780" w:type="dxa"/>
            <w:shd w:val="clear" w:color="auto" w:fill="auto"/>
          </w:tcPr>
          <w:p w:rsidR="003B0B49" w:rsidRPr="000460AA" w:rsidRDefault="003B0B49" w:rsidP="00325196">
            <w:r w:rsidRPr="000460AA">
              <w:t>sSessionID</w:t>
            </w:r>
          </w:p>
        </w:tc>
        <w:tc>
          <w:tcPr>
            <w:tcW w:w="4889" w:type="dxa"/>
            <w:shd w:val="clear" w:color="auto" w:fill="auto"/>
          </w:tcPr>
          <w:p w:rsidR="003B0B49" w:rsidRDefault="003B0B49" w:rsidP="00325196">
            <w:r>
              <w:t>String</w:t>
            </w:r>
          </w:p>
          <w:p w:rsidR="003B0B49" w:rsidRDefault="003B0B49" w:rsidP="00325196">
            <w:r>
              <w:t>Die Session-ID, die von der zuvor ausgeführten Funktion OXERPLogin zurückgegeben wurde.</w:t>
            </w:r>
          </w:p>
        </w:tc>
      </w:tr>
      <w:tr w:rsidR="003B0B49" w:rsidTr="00325196">
        <w:trPr>
          <w:cantSplit/>
        </w:trPr>
        <w:tc>
          <w:tcPr>
            <w:tcW w:w="4780" w:type="dxa"/>
            <w:shd w:val="clear" w:color="auto" w:fill="auto"/>
          </w:tcPr>
          <w:p w:rsidR="003B0B49" w:rsidRPr="000460AA" w:rsidRDefault="003B0B49" w:rsidP="00325196">
            <w:r w:rsidRPr="000460AA">
              <w:t>sUserID</w:t>
            </w:r>
          </w:p>
        </w:tc>
        <w:tc>
          <w:tcPr>
            <w:tcW w:w="4889" w:type="dxa"/>
            <w:shd w:val="clear" w:color="auto" w:fill="auto"/>
          </w:tcPr>
          <w:p w:rsidR="003B0B49" w:rsidRDefault="003B0B49" w:rsidP="00325196">
            <w:r>
              <w:t>String</w:t>
            </w:r>
          </w:p>
          <w:p w:rsidR="003B0B49" w:rsidRDefault="003B0B49" w:rsidP="00325196">
            <w:r>
              <w:t>Enthält die ID des gewünschten Benutzers</w:t>
            </w:r>
          </w:p>
        </w:tc>
      </w:tr>
    </w:tbl>
    <w:p w:rsidR="003B0B49" w:rsidRDefault="003B0B49" w:rsidP="003B0B49"/>
    <w:p w:rsidR="003B0B49" w:rsidRDefault="003B0B49" w:rsidP="003B0B49">
      <w:r>
        <w:t>Rückgabewerte:</w:t>
      </w:r>
    </w:p>
    <w:p w:rsidR="003B0B49" w:rsidRDefault="003B0B49" w:rsidP="003B0B4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0"/>
        <w:gridCol w:w="4889"/>
      </w:tblGrid>
      <w:tr w:rsidR="003B0B49" w:rsidTr="00325196">
        <w:trPr>
          <w:cantSplit/>
        </w:trPr>
        <w:tc>
          <w:tcPr>
            <w:tcW w:w="4780" w:type="dxa"/>
            <w:shd w:val="clear" w:color="auto" w:fill="FF0000"/>
          </w:tcPr>
          <w:p w:rsidR="003B0B49" w:rsidRPr="00207CF8" w:rsidRDefault="003B0B49" w:rsidP="00325196">
            <w:pPr>
              <w:rPr>
                <w:b/>
                <w:color w:val="FFFFFF"/>
              </w:rPr>
            </w:pPr>
            <w:r w:rsidRPr="00207CF8">
              <w:rPr>
                <w:b/>
                <w:color w:val="FFFFFF"/>
              </w:rPr>
              <w:t>Bezeichnung</w:t>
            </w:r>
          </w:p>
        </w:tc>
        <w:tc>
          <w:tcPr>
            <w:tcW w:w="4889" w:type="dxa"/>
            <w:shd w:val="clear" w:color="auto" w:fill="FF0000"/>
          </w:tcPr>
          <w:p w:rsidR="003B0B49" w:rsidRPr="00207CF8" w:rsidRDefault="003B0B49" w:rsidP="00325196">
            <w:pPr>
              <w:rPr>
                <w:b/>
                <w:color w:val="FFFFFF"/>
              </w:rPr>
            </w:pPr>
            <w:r w:rsidRPr="00207CF8">
              <w:rPr>
                <w:b/>
                <w:color w:val="FFFFFF"/>
              </w:rPr>
              <w:t>Typ</w:t>
            </w:r>
          </w:p>
        </w:tc>
      </w:tr>
      <w:tr w:rsidR="003B0B49" w:rsidTr="00325196">
        <w:trPr>
          <w:cantSplit/>
        </w:trPr>
        <w:tc>
          <w:tcPr>
            <w:tcW w:w="4780" w:type="dxa"/>
            <w:shd w:val="clear" w:color="auto" w:fill="auto"/>
          </w:tcPr>
          <w:p w:rsidR="003B0B49" w:rsidRPr="000460AA" w:rsidRDefault="003B0B49" w:rsidP="00325196">
            <w:r w:rsidRPr="000460AA">
              <w:t>OXERPGetUserResult</w:t>
            </w:r>
          </w:p>
        </w:tc>
        <w:tc>
          <w:tcPr>
            <w:tcW w:w="4889" w:type="dxa"/>
            <w:shd w:val="clear" w:color="auto" w:fill="auto"/>
          </w:tcPr>
          <w:p w:rsidR="003B0B49" w:rsidRDefault="003B0B49" w:rsidP="00325196">
            <w:r>
              <w:t>OXERPType</w:t>
            </w:r>
          </w:p>
          <w:p w:rsidR="003B0B49" w:rsidRDefault="003B0B49" w:rsidP="00325196">
            <w:r>
              <w:t xml:space="preserve">Enthält die Felder aus der Tabelle </w:t>
            </w:r>
            <w:r w:rsidRPr="00207CF8">
              <w:rPr>
                <w:rFonts w:cs="Courier New"/>
                <w:i/>
              </w:rPr>
              <w:t>oxuser</w:t>
            </w:r>
            <w:r>
              <w:t xml:space="preserve"> wie unter „</w:t>
            </w:r>
            <w:r w:rsidR="006C32DF">
              <w:fldChar w:fldCharType="begin"/>
            </w:r>
            <w:r>
              <w:instrText xml:space="preserve"> REF _Ref189206240 \w \h </w:instrText>
            </w:r>
            <w:r w:rsidR="006C32DF">
              <w:fldChar w:fldCharType="separate"/>
            </w:r>
            <w:r w:rsidR="00912413">
              <w:t>3.1</w:t>
            </w:r>
            <w:r w:rsidR="006C32DF">
              <w:fldChar w:fldCharType="end"/>
            </w:r>
            <w:r>
              <w:t xml:space="preserve"> </w:t>
            </w:r>
            <w:r w:rsidR="006C32DF">
              <w:fldChar w:fldCharType="begin"/>
            </w:r>
            <w:r>
              <w:instrText xml:space="preserve"> REF _Ref189206240 \h </w:instrText>
            </w:r>
            <w:r w:rsidR="006C32DF">
              <w:fldChar w:fldCharType="separate"/>
            </w:r>
            <w:r w:rsidR="00912413" w:rsidRPr="00B127B8">
              <w:t>Der Datentyp ‚OXERPType‘</w:t>
            </w:r>
            <w:r w:rsidR="006C32DF">
              <w:fldChar w:fldCharType="end"/>
            </w:r>
            <w:r>
              <w:t xml:space="preserve">“ beschrieben.  </w:t>
            </w:r>
          </w:p>
        </w:tc>
      </w:tr>
    </w:tbl>
    <w:p w:rsidR="003B0B49" w:rsidRDefault="003B0B49" w:rsidP="00A80612">
      <w:pPr>
        <w:pStyle w:val="berschrift2"/>
        <w:numPr>
          <w:ilvl w:val="1"/>
          <w:numId w:val="1"/>
        </w:numPr>
        <w:spacing w:before="360"/>
      </w:pPr>
      <w:bookmarkStart w:id="54" w:name="_Toc189573807"/>
      <w:bookmarkStart w:id="55" w:name="_Toc222657986"/>
      <w:r>
        <w:t>Funktion OXERPGetUsers</w:t>
      </w:r>
      <w:bookmarkEnd w:id="54"/>
      <w:bookmarkEnd w:id="55"/>
    </w:p>
    <w:p w:rsidR="003B0B49" w:rsidRDefault="003B0B49" w:rsidP="003B0B49">
      <w:r>
        <w:t xml:space="preserve">Parallel zur Funktion </w:t>
      </w:r>
      <w:r w:rsidRPr="00C44E96">
        <w:rPr>
          <w:rFonts w:ascii="Courier New" w:hAnsi="Courier New" w:cs="Courier New"/>
        </w:rPr>
        <w:t>OXERPGetUser</w:t>
      </w:r>
      <w:r>
        <w:t xml:space="preserve"> können mit </w:t>
      </w:r>
      <w:r w:rsidRPr="00C44E96">
        <w:rPr>
          <w:rFonts w:ascii="Courier New" w:hAnsi="Courier New" w:cs="Courier New"/>
        </w:rPr>
        <w:t>OXERPGetUsers</w:t>
      </w:r>
      <w:r>
        <w:t xml:space="preserve"> mehrere User zurückgegeben werden. </w:t>
      </w:r>
    </w:p>
    <w:p w:rsidR="003B0B49" w:rsidRDefault="003B0B49" w:rsidP="003B0B49"/>
    <w:p w:rsidR="003B0B49" w:rsidRDefault="003B0B49" w:rsidP="003B0B49">
      <w:r>
        <w:t>Übergabeparameter:</w:t>
      </w:r>
    </w:p>
    <w:p w:rsidR="003B0B49" w:rsidRDefault="003B0B49" w:rsidP="003B0B4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0"/>
        <w:gridCol w:w="4889"/>
      </w:tblGrid>
      <w:tr w:rsidR="003B0B49" w:rsidTr="00325196">
        <w:trPr>
          <w:cantSplit/>
        </w:trPr>
        <w:tc>
          <w:tcPr>
            <w:tcW w:w="4780" w:type="dxa"/>
            <w:shd w:val="clear" w:color="auto" w:fill="FF0000"/>
          </w:tcPr>
          <w:p w:rsidR="003B0B49" w:rsidRPr="00207CF8" w:rsidRDefault="003B0B49" w:rsidP="00325196">
            <w:pPr>
              <w:rPr>
                <w:b/>
                <w:color w:val="FFFFFF"/>
              </w:rPr>
            </w:pPr>
            <w:r w:rsidRPr="00207CF8">
              <w:rPr>
                <w:b/>
                <w:color w:val="FFFFFF"/>
              </w:rPr>
              <w:t>Bezeichnung</w:t>
            </w:r>
          </w:p>
        </w:tc>
        <w:tc>
          <w:tcPr>
            <w:tcW w:w="4889" w:type="dxa"/>
            <w:shd w:val="clear" w:color="auto" w:fill="FF0000"/>
          </w:tcPr>
          <w:p w:rsidR="003B0B49" w:rsidRPr="00207CF8" w:rsidRDefault="003B0B49" w:rsidP="00325196">
            <w:pPr>
              <w:rPr>
                <w:b/>
                <w:color w:val="FFFFFF"/>
              </w:rPr>
            </w:pPr>
            <w:r w:rsidRPr="00207CF8">
              <w:rPr>
                <w:b/>
                <w:color w:val="FFFFFF"/>
              </w:rPr>
              <w:t>Typ</w:t>
            </w:r>
          </w:p>
        </w:tc>
      </w:tr>
      <w:tr w:rsidR="003B0B49" w:rsidTr="00325196">
        <w:trPr>
          <w:cantSplit/>
        </w:trPr>
        <w:tc>
          <w:tcPr>
            <w:tcW w:w="4780" w:type="dxa"/>
            <w:shd w:val="clear" w:color="auto" w:fill="auto"/>
          </w:tcPr>
          <w:p w:rsidR="003B0B49" w:rsidRPr="000460AA" w:rsidRDefault="003B0B49" w:rsidP="00325196">
            <w:r w:rsidRPr="000460AA">
              <w:t>sSessionID</w:t>
            </w:r>
          </w:p>
        </w:tc>
        <w:tc>
          <w:tcPr>
            <w:tcW w:w="4889" w:type="dxa"/>
            <w:shd w:val="clear" w:color="auto" w:fill="auto"/>
          </w:tcPr>
          <w:p w:rsidR="003B0B49" w:rsidRDefault="003B0B49" w:rsidP="00325196">
            <w:r>
              <w:t>String</w:t>
            </w:r>
          </w:p>
          <w:p w:rsidR="003B0B49" w:rsidRDefault="003B0B49" w:rsidP="00325196">
            <w:r>
              <w:t>Die Session-ID, die von der zuvor ausgeführten Funktion OXERPLogin zurückgegeben wurde.</w:t>
            </w:r>
          </w:p>
        </w:tc>
      </w:tr>
      <w:tr w:rsidR="003B0B49" w:rsidTr="00325196">
        <w:trPr>
          <w:cantSplit/>
        </w:trPr>
        <w:tc>
          <w:tcPr>
            <w:tcW w:w="4780" w:type="dxa"/>
            <w:shd w:val="clear" w:color="auto" w:fill="auto"/>
          </w:tcPr>
          <w:p w:rsidR="003B0B49" w:rsidRPr="00B00C97" w:rsidRDefault="003B0B49" w:rsidP="00325196">
            <w:r>
              <w:t>OXERPSort</w:t>
            </w:r>
          </w:p>
        </w:tc>
        <w:tc>
          <w:tcPr>
            <w:tcW w:w="4889" w:type="dxa"/>
            <w:shd w:val="clear" w:color="auto" w:fill="auto"/>
          </w:tcPr>
          <w:p w:rsidR="00CC03BC" w:rsidRDefault="003B0B49" w:rsidP="00325196">
            <w:r>
              <w:t xml:space="preserve">OXERPSort </w:t>
            </w:r>
          </w:p>
          <w:p w:rsidR="003B0B49" w:rsidRDefault="003B0B49" w:rsidP="00587E69">
            <w:r w:rsidRPr="00EA461A">
              <w:t>Enthält den Feldnamen, nach dem sortiert werden soll und ASC oder DESC für au</w:t>
            </w:r>
            <w:r w:rsidR="00EA2E8D">
              <w:t>f- bzw. absteigende Sortierung (s</w:t>
            </w:r>
            <w:r>
              <w:t xml:space="preserve">iehe auch Beispiel </w:t>
            </w:r>
            <w:r w:rsidR="00CC03BC">
              <w:t xml:space="preserve">in Kap. </w:t>
            </w:r>
            <w:r w:rsidR="006C32DF">
              <w:fldChar w:fldCharType="begin"/>
            </w:r>
            <w:r w:rsidR="00587E69">
              <w:instrText xml:space="preserve"> REF _Ref222382525 \r \h </w:instrText>
            </w:r>
            <w:r w:rsidR="006C32DF">
              <w:fldChar w:fldCharType="separate"/>
            </w:r>
            <w:r w:rsidR="00912413">
              <w:t>4.16</w:t>
            </w:r>
            <w:r w:rsidR="006C32DF">
              <w:fldChar w:fldCharType="end"/>
            </w:r>
            <w:r w:rsidR="00587E69">
              <w:t xml:space="preserve"> </w:t>
            </w:r>
            <w:r>
              <w:t xml:space="preserve">und unter </w:t>
            </w:r>
            <w:r w:rsidR="00EA2E8D">
              <w:t xml:space="preserve">Kap. </w:t>
            </w:r>
            <w:fldSimple w:instr=" REF _Ref189207047 \w \h  \* MERGEFORMAT ">
              <w:r w:rsidR="00912413">
                <w:t>3.2</w:t>
              </w:r>
            </w:fldSimple>
            <w:r w:rsidR="00EA2E8D">
              <w:t>).</w:t>
            </w:r>
          </w:p>
        </w:tc>
      </w:tr>
      <w:tr w:rsidR="003B0B49" w:rsidTr="00325196">
        <w:trPr>
          <w:cantSplit/>
        </w:trPr>
        <w:tc>
          <w:tcPr>
            <w:tcW w:w="4780" w:type="dxa"/>
            <w:shd w:val="clear" w:color="auto" w:fill="auto"/>
          </w:tcPr>
          <w:p w:rsidR="003B0B49" w:rsidRPr="000460AA" w:rsidRDefault="003B0B49" w:rsidP="00325196">
            <w:r w:rsidRPr="000460AA">
              <w:t>iStart</w:t>
            </w:r>
          </w:p>
        </w:tc>
        <w:tc>
          <w:tcPr>
            <w:tcW w:w="4889" w:type="dxa"/>
            <w:shd w:val="clear" w:color="auto" w:fill="auto"/>
          </w:tcPr>
          <w:p w:rsidR="003B0B49" w:rsidRDefault="003B0B49" w:rsidP="00325196">
            <w:r>
              <w:t>Integer</w:t>
            </w:r>
          </w:p>
          <w:p w:rsidR="003B0B49" w:rsidRDefault="003B0B49" w:rsidP="00325196">
            <w:r>
              <w:t>Eine Anzahl von Datensätzen, die bei der Rückgabe übersprungen und nicht zurückgegeben werden.</w:t>
            </w:r>
          </w:p>
        </w:tc>
      </w:tr>
      <w:tr w:rsidR="003B0B49" w:rsidTr="00325196">
        <w:trPr>
          <w:cantSplit/>
        </w:trPr>
        <w:tc>
          <w:tcPr>
            <w:tcW w:w="4780" w:type="dxa"/>
            <w:shd w:val="clear" w:color="auto" w:fill="auto"/>
          </w:tcPr>
          <w:p w:rsidR="003B0B49" w:rsidRPr="000460AA" w:rsidRDefault="003B0B49" w:rsidP="00325196">
            <w:r w:rsidRPr="000460AA">
              <w:t>iCount</w:t>
            </w:r>
          </w:p>
        </w:tc>
        <w:tc>
          <w:tcPr>
            <w:tcW w:w="4889" w:type="dxa"/>
            <w:shd w:val="clear" w:color="auto" w:fill="auto"/>
          </w:tcPr>
          <w:p w:rsidR="003B0B49" w:rsidRDefault="003B0B49" w:rsidP="00325196">
            <w:r>
              <w:t>Integer</w:t>
            </w:r>
          </w:p>
          <w:p w:rsidR="003B0B49" w:rsidRDefault="003B0B49" w:rsidP="00325196">
            <w:r>
              <w:t>Limit für die Anzahl der zurückzugebenden Datensätze</w:t>
            </w:r>
          </w:p>
        </w:tc>
      </w:tr>
      <w:tr w:rsidR="003B0B49" w:rsidTr="00325196">
        <w:trPr>
          <w:cantSplit/>
        </w:trPr>
        <w:tc>
          <w:tcPr>
            <w:tcW w:w="4780" w:type="dxa"/>
            <w:shd w:val="clear" w:color="auto" w:fill="auto"/>
          </w:tcPr>
          <w:p w:rsidR="003B0B49" w:rsidRPr="000460AA" w:rsidRDefault="003B0B49" w:rsidP="00325196">
            <w:r w:rsidRPr="000460AA">
              <w:t>Timestamp</w:t>
            </w:r>
          </w:p>
        </w:tc>
        <w:tc>
          <w:tcPr>
            <w:tcW w:w="4889" w:type="dxa"/>
            <w:shd w:val="clear" w:color="auto" w:fill="auto"/>
          </w:tcPr>
          <w:p w:rsidR="003B0B49" w:rsidRDefault="003B0B49" w:rsidP="00325196">
            <w:r>
              <w:t>dateTime</w:t>
            </w:r>
          </w:p>
          <w:p w:rsidR="003B0B49" w:rsidRDefault="003B0B49" w:rsidP="00325196">
            <w:r>
              <w:t>Zeitpunkt, nach dem User angelegt wurden</w:t>
            </w:r>
          </w:p>
          <w:p w:rsidR="003B0B49" w:rsidRDefault="003B0B49" w:rsidP="00325196">
            <w:r>
              <w:t xml:space="preserve">Format: YYYY-MM-DD HH:MM:SS </w:t>
            </w:r>
          </w:p>
        </w:tc>
      </w:tr>
    </w:tbl>
    <w:p w:rsidR="003B0B49" w:rsidRDefault="003B0B49" w:rsidP="003B0B49"/>
    <w:p w:rsidR="006830DC" w:rsidRDefault="006830DC">
      <w:pPr>
        <w:spacing w:line="240" w:lineRule="auto"/>
      </w:pPr>
      <w:r>
        <w:br w:type="page"/>
      </w:r>
    </w:p>
    <w:p w:rsidR="003B0B49" w:rsidRDefault="003B0B49" w:rsidP="003B0B49">
      <w:r>
        <w:t>Rückgabewerte:</w:t>
      </w:r>
    </w:p>
    <w:p w:rsidR="003B0B49" w:rsidRDefault="003B0B49" w:rsidP="003B0B4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0"/>
        <w:gridCol w:w="4889"/>
      </w:tblGrid>
      <w:tr w:rsidR="003B0B49" w:rsidTr="00325196">
        <w:trPr>
          <w:cantSplit/>
        </w:trPr>
        <w:tc>
          <w:tcPr>
            <w:tcW w:w="4780" w:type="dxa"/>
            <w:shd w:val="clear" w:color="auto" w:fill="FF0000"/>
          </w:tcPr>
          <w:p w:rsidR="003B0B49" w:rsidRPr="00207CF8" w:rsidRDefault="003B0B49" w:rsidP="00325196">
            <w:pPr>
              <w:rPr>
                <w:b/>
                <w:color w:val="FFFFFF"/>
              </w:rPr>
            </w:pPr>
            <w:r w:rsidRPr="00207CF8">
              <w:rPr>
                <w:b/>
                <w:color w:val="FFFFFF"/>
              </w:rPr>
              <w:t>Bezeichnung</w:t>
            </w:r>
          </w:p>
        </w:tc>
        <w:tc>
          <w:tcPr>
            <w:tcW w:w="4889" w:type="dxa"/>
            <w:shd w:val="clear" w:color="auto" w:fill="FF0000"/>
          </w:tcPr>
          <w:p w:rsidR="003B0B49" w:rsidRPr="00207CF8" w:rsidRDefault="003B0B49" w:rsidP="00325196">
            <w:pPr>
              <w:rPr>
                <w:b/>
                <w:color w:val="FFFFFF"/>
              </w:rPr>
            </w:pPr>
            <w:r w:rsidRPr="00207CF8">
              <w:rPr>
                <w:b/>
                <w:color w:val="FFFFFF"/>
              </w:rPr>
              <w:t>Typ</w:t>
            </w:r>
          </w:p>
        </w:tc>
      </w:tr>
      <w:tr w:rsidR="003B0B49" w:rsidTr="00325196">
        <w:trPr>
          <w:cantSplit/>
        </w:trPr>
        <w:tc>
          <w:tcPr>
            <w:tcW w:w="4780" w:type="dxa"/>
            <w:shd w:val="clear" w:color="auto" w:fill="auto"/>
          </w:tcPr>
          <w:p w:rsidR="003B0B49" w:rsidRPr="000460AA" w:rsidRDefault="003B0B49" w:rsidP="00325196">
            <w:r w:rsidRPr="000460AA">
              <w:t>OXERPGetUsersResult</w:t>
            </w:r>
          </w:p>
        </w:tc>
        <w:tc>
          <w:tcPr>
            <w:tcW w:w="4889" w:type="dxa"/>
            <w:shd w:val="clear" w:color="auto" w:fill="auto"/>
          </w:tcPr>
          <w:p w:rsidR="003B0B49" w:rsidRDefault="003B0B49" w:rsidP="00325196">
            <w:r>
              <w:t>OXERPType[]</w:t>
            </w:r>
          </w:p>
          <w:p w:rsidR="003B0B49" w:rsidRDefault="003B0B49" w:rsidP="00325196">
            <w:r>
              <w:t xml:space="preserve">Enthält die Felder aus der Tabelle </w:t>
            </w:r>
            <w:r w:rsidRPr="00207CF8">
              <w:rPr>
                <w:rFonts w:cs="Courier New"/>
                <w:i/>
              </w:rPr>
              <w:t>oxuser</w:t>
            </w:r>
            <w:r>
              <w:t xml:space="preserve"> wie unter „</w:t>
            </w:r>
            <w:r w:rsidR="006C32DF">
              <w:fldChar w:fldCharType="begin"/>
            </w:r>
            <w:r>
              <w:instrText xml:space="preserve"> REF _Ref189206240 \w \h </w:instrText>
            </w:r>
            <w:r w:rsidR="006C32DF">
              <w:fldChar w:fldCharType="separate"/>
            </w:r>
            <w:r w:rsidR="00912413">
              <w:t>3.1</w:t>
            </w:r>
            <w:r w:rsidR="006C32DF">
              <w:fldChar w:fldCharType="end"/>
            </w:r>
            <w:r>
              <w:t xml:space="preserve"> </w:t>
            </w:r>
            <w:r w:rsidR="006C32DF">
              <w:fldChar w:fldCharType="begin"/>
            </w:r>
            <w:r>
              <w:instrText xml:space="preserve"> REF _Ref189206240 \h </w:instrText>
            </w:r>
            <w:r w:rsidR="006C32DF">
              <w:fldChar w:fldCharType="separate"/>
            </w:r>
            <w:r w:rsidR="00912413" w:rsidRPr="00B127B8">
              <w:t>Der Datentyp ‚OXERPType‘</w:t>
            </w:r>
            <w:r w:rsidR="006C32DF">
              <w:fldChar w:fldCharType="end"/>
            </w:r>
            <w:r>
              <w:t xml:space="preserve">“ beschrieben.  </w:t>
            </w:r>
          </w:p>
        </w:tc>
      </w:tr>
    </w:tbl>
    <w:p w:rsidR="003B0B49" w:rsidRPr="00B127B8" w:rsidRDefault="003B0B49" w:rsidP="00A80612">
      <w:pPr>
        <w:pStyle w:val="berschrift2"/>
        <w:numPr>
          <w:ilvl w:val="1"/>
          <w:numId w:val="1"/>
        </w:numPr>
        <w:spacing w:before="360"/>
      </w:pPr>
      <w:bookmarkStart w:id="56" w:name="_Toc189573808"/>
      <w:bookmarkStart w:id="57" w:name="_Toc222657987"/>
      <w:r w:rsidRPr="00B127B8">
        <w:t>Funktion OXERPDeleteUser</w:t>
      </w:r>
      <w:bookmarkEnd w:id="56"/>
      <w:bookmarkEnd w:id="57"/>
    </w:p>
    <w:p w:rsidR="003B0B49" w:rsidRDefault="003B0B49" w:rsidP="003B0B49">
      <w:r>
        <w:t xml:space="preserve">Die Funktion </w:t>
      </w:r>
      <w:r w:rsidRPr="00C44E96">
        <w:rPr>
          <w:rFonts w:ascii="Courier New" w:hAnsi="Courier New" w:cs="Courier New"/>
        </w:rPr>
        <w:t>OXERPDeleteUser</w:t>
      </w:r>
      <w:r>
        <w:t xml:space="preserve"> löscht einen Benutzer aus der Tabelle </w:t>
      </w:r>
      <w:r w:rsidRPr="00C44E96">
        <w:rPr>
          <w:i/>
        </w:rPr>
        <w:t>oxuser</w:t>
      </w:r>
      <w:r>
        <w:t>.</w:t>
      </w:r>
    </w:p>
    <w:p w:rsidR="003B0B49" w:rsidRPr="001479D3" w:rsidRDefault="003B0B49" w:rsidP="003B0B49"/>
    <w:p w:rsidR="003B0B49" w:rsidRDefault="003B0B49" w:rsidP="003B0B49">
      <w:r>
        <w:t>Übergabeparameter:</w:t>
      </w:r>
    </w:p>
    <w:p w:rsidR="003B0B49" w:rsidRDefault="003B0B49" w:rsidP="003B0B4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0"/>
        <w:gridCol w:w="4889"/>
      </w:tblGrid>
      <w:tr w:rsidR="003B0B49" w:rsidTr="00325196">
        <w:trPr>
          <w:cantSplit/>
        </w:trPr>
        <w:tc>
          <w:tcPr>
            <w:tcW w:w="4780" w:type="dxa"/>
            <w:shd w:val="clear" w:color="auto" w:fill="FF0000"/>
          </w:tcPr>
          <w:p w:rsidR="003B0B49" w:rsidRPr="00207CF8" w:rsidRDefault="003B0B49" w:rsidP="00325196">
            <w:pPr>
              <w:rPr>
                <w:b/>
                <w:color w:val="FFFFFF"/>
              </w:rPr>
            </w:pPr>
            <w:r w:rsidRPr="00207CF8">
              <w:rPr>
                <w:b/>
                <w:color w:val="FFFFFF"/>
              </w:rPr>
              <w:t>Bezeichnung</w:t>
            </w:r>
          </w:p>
        </w:tc>
        <w:tc>
          <w:tcPr>
            <w:tcW w:w="4889" w:type="dxa"/>
            <w:shd w:val="clear" w:color="auto" w:fill="FF0000"/>
          </w:tcPr>
          <w:p w:rsidR="003B0B49" w:rsidRPr="00207CF8" w:rsidRDefault="003B0B49" w:rsidP="00325196">
            <w:pPr>
              <w:rPr>
                <w:b/>
                <w:color w:val="FFFFFF"/>
              </w:rPr>
            </w:pPr>
            <w:r w:rsidRPr="00207CF8">
              <w:rPr>
                <w:b/>
                <w:color w:val="FFFFFF"/>
              </w:rPr>
              <w:t>Typ</w:t>
            </w:r>
          </w:p>
        </w:tc>
      </w:tr>
      <w:tr w:rsidR="003B0B49" w:rsidTr="00325196">
        <w:trPr>
          <w:cantSplit/>
        </w:trPr>
        <w:tc>
          <w:tcPr>
            <w:tcW w:w="4780" w:type="dxa"/>
            <w:shd w:val="clear" w:color="auto" w:fill="auto"/>
          </w:tcPr>
          <w:p w:rsidR="003B0B49" w:rsidRPr="000460AA" w:rsidRDefault="003B0B49" w:rsidP="00325196">
            <w:r w:rsidRPr="000460AA">
              <w:t>sSessionID</w:t>
            </w:r>
          </w:p>
        </w:tc>
        <w:tc>
          <w:tcPr>
            <w:tcW w:w="4889" w:type="dxa"/>
            <w:shd w:val="clear" w:color="auto" w:fill="auto"/>
          </w:tcPr>
          <w:p w:rsidR="003B0B49" w:rsidRDefault="003B0B49" w:rsidP="00325196">
            <w:r>
              <w:t>String</w:t>
            </w:r>
          </w:p>
          <w:p w:rsidR="003B0B49" w:rsidRDefault="003B0B49" w:rsidP="00325196">
            <w:r>
              <w:t>Die Session-ID, die von der zuvor ausgeführten Funktion OXERPLogin zurückgegeben wurde.</w:t>
            </w:r>
          </w:p>
        </w:tc>
      </w:tr>
      <w:tr w:rsidR="003B0B49" w:rsidTr="00325196">
        <w:trPr>
          <w:cantSplit/>
        </w:trPr>
        <w:tc>
          <w:tcPr>
            <w:tcW w:w="4780" w:type="dxa"/>
            <w:shd w:val="clear" w:color="auto" w:fill="auto"/>
          </w:tcPr>
          <w:p w:rsidR="003B0B49" w:rsidRPr="000460AA" w:rsidRDefault="003B0B49" w:rsidP="00325196">
            <w:r w:rsidRPr="000460AA">
              <w:t>sUserID</w:t>
            </w:r>
          </w:p>
        </w:tc>
        <w:tc>
          <w:tcPr>
            <w:tcW w:w="4889" w:type="dxa"/>
            <w:shd w:val="clear" w:color="auto" w:fill="auto"/>
          </w:tcPr>
          <w:p w:rsidR="003B0B49" w:rsidRDefault="003B0B49" w:rsidP="00325196">
            <w:r>
              <w:t>String</w:t>
            </w:r>
          </w:p>
          <w:p w:rsidR="003B0B49" w:rsidRDefault="003B0B49" w:rsidP="00325196">
            <w:r>
              <w:t>Enthält die ID des zu löschenden Benutzers</w:t>
            </w:r>
          </w:p>
        </w:tc>
      </w:tr>
    </w:tbl>
    <w:p w:rsidR="003A267E" w:rsidRDefault="003A267E" w:rsidP="003B0B49"/>
    <w:p w:rsidR="003B0B49" w:rsidRDefault="003B0B49" w:rsidP="003B0B49">
      <w:r>
        <w:t>Rückgabewerte:</w:t>
      </w:r>
    </w:p>
    <w:tbl>
      <w:tblPr>
        <w:tblpPr w:leftFromText="141" w:rightFromText="141" w:vertAnchor="text" w:horzAnchor="margin" w:tblpX="108" w:tblpY="41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0"/>
        <w:gridCol w:w="4889"/>
      </w:tblGrid>
      <w:tr w:rsidR="003B0B49" w:rsidTr="00325196">
        <w:trPr>
          <w:cantSplit/>
        </w:trPr>
        <w:tc>
          <w:tcPr>
            <w:tcW w:w="4780" w:type="dxa"/>
            <w:shd w:val="clear" w:color="auto" w:fill="FF0000"/>
          </w:tcPr>
          <w:p w:rsidR="003B0B49" w:rsidRPr="00207CF8" w:rsidRDefault="003B0B49" w:rsidP="00325196">
            <w:pPr>
              <w:rPr>
                <w:b/>
                <w:color w:val="FFFFFF"/>
              </w:rPr>
            </w:pPr>
            <w:r w:rsidRPr="00207CF8">
              <w:rPr>
                <w:b/>
                <w:color w:val="FFFFFF"/>
              </w:rPr>
              <w:t>Bezeichnung</w:t>
            </w:r>
          </w:p>
        </w:tc>
        <w:tc>
          <w:tcPr>
            <w:tcW w:w="4889" w:type="dxa"/>
            <w:shd w:val="clear" w:color="auto" w:fill="FF0000"/>
          </w:tcPr>
          <w:p w:rsidR="003B0B49" w:rsidRPr="00207CF8" w:rsidRDefault="003B0B49" w:rsidP="00325196">
            <w:pPr>
              <w:rPr>
                <w:b/>
                <w:color w:val="FFFFFF"/>
              </w:rPr>
            </w:pPr>
            <w:r w:rsidRPr="00207CF8">
              <w:rPr>
                <w:b/>
                <w:color w:val="FFFFFF"/>
              </w:rPr>
              <w:t>Typ</w:t>
            </w:r>
          </w:p>
        </w:tc>
      </w:tr>
      <w:tr w:rsidR="003B0B49" w:rsidTr="00325196">
        <w:trPr>
          <w:cantSplit/>
        </w:trPr>
        <w:tc>
          <w:tcPr>
            <w:tcW w:w="4780" w:type="dxa"/>
            <w:shd w:val="clear" w:color="auto" w:fill="auto"/>
          </w:tcPr>
          <w:p w:rsidR="003B0B49" w:rsidRPr="000460AA" w:rsidRDefault="003B0B49" w:rsidP="00325196">
            <w:r w:rsidRPr="000460AA">
              <w:t>OXERPDeleteUserResult</w:t>
            </w:r>
          </w:p>
        </w:tc>
        <w:tc>
          <w:tcPr>
            <w:tcW w:w="4889" w:type="dxa"/>
            <w:shd w:val="clear" w:color="auto" w:fill="auto"/>
          </w:tcPr>
          <w:p w:rsidR="003B0B49" w:rsidRDefault="003B0B49" w:rsidP="00325196">
            <w:r>
              <w:t>OXERPType</w:t>
            </w:r>
          </w:p>
          <w:p w:rsidR="003B0B49" w:rsidRDefault="003B0B49" w:rsidP="00325196">
            <w:r>
              <w:t xml:space="preserve">Enthält die entsprechende OXID und einen Hinweis in </w:t>
            </w:r>
            <w:r w:rsidRPr="00207CF8">
              <w:rPr>
                <w:rFonts w:ascii="Courier New" w:hAnsi="Courier New" w:cs="Courier New"/>
              </w:rPr>
              <w:t>blResult</w:t>
            </w:r>
            <w:r>
              <w:t>, ob die Aktion erfolgreich durchgeführt wurde.</w:t>
            </w:r>
          </w:p>
        </w:tc>
      </w:tr>
    </w:tbl>
    <w:p w:rsidR="003B0B49" w:rsidRDefault="003B0B49" w:rsidP="003B0B49"/>
    <w:p w:rsidR="003B0B49" w:rsidRDefault="003B0B49" w:rsidP="00A80612">
      <w:pPr>
        <w:pStyle w:val="berschrift2"/>
        <w:numPr>
          <w:ilvl w:val="1"/>
          <w:numId w:val="1"/>
        </w:numPr>
        <w:spacing w:before="360"/>
      </w:pPr>
      <w:bookmarkStart w:id="58" w:name="_Toc189573809"/>
      <w:bookmarkStart w:id="59" w:name="_Toc222657988"/>
      <w:r>
        <w:t>Funktion OXERPDeleteUsers</w:t>
      </w:r>
      <w:bookmarkEnd w:id="58"/>
      <w:bookmarkEnd w:id="59"/>
    </w:p>
    <w:p w:rsidR="003B0B49" w:rsidRPr="00A01A44" w:rsidRDefault="003B0B49" w:rsidP="003B0B49">
      <w:r>
        <w:t xml:space="preserve">Mit der Funktion </w:t>
      </w:r>
      <w:r w:rsidRPr="002E3F66">
        <w:rPr>
          <w:rFonts w:ascii="Courier New" w:hAnsi="Courier New" w:cs="Courier New"/>
        </w:rPr>
        <w:t>OXERPDeleteUsers</w:t>
      </w:r>
      <w:r>
        <w:t xml:space="preserve"> können mehrere User gleichzeitig gelöscht werden. </w:t>
      </w:r>
    </w:p>
    <w:p w:rsidR="003B0B49" w:rsidRDefault="003B0B49" w:rsidP="003B0B49">
      <w:r>
        <w:t>Übergabeparameter:</w:t>
      </w:r>
    </w:p>
    <w:p w:rsidR="003B0B49" w:rsidRDefault="003B0B49" w:rsidP="003B0B4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0"/>
        <w:gridCol w:w="4889"/>
      </w:tblGrid>
      <w:tr w:rsidR="003B0B49" w:rsidTr="00325196">
        <w:trPr>
          <w:cantSplit/>
        </w:trPr>
        <w:tc>
          <w:tcPr>
            <w:tcW w:w="4780" w:type="dxa"/>
            <w:shd w:val="clear" w:color="auto" w:fill="FF0000"/>
          </w:tcPr>
          <w:p w:rsidR="003B0B49" w:rsidRPr="00207CF8" w:rsidRDefault="003B0B49" w:rsidP="00325196">
            <w:pPr>
              <w:rPr>
                <w:b/>
                <w:color w:val="FFFFFF"/>
              </w:rPr>
            </w:pPr>
            <w:r w:rsidRPr="00207CF8">
              <w:rPr>
                <w:b/>
                <w:color w:val="FFFFFF"/>
              </w:rPr>
              <w:t>Bezeichnung</w:t>
            </w:r>
          </w:p>
        </w:tc>
        <w:tc>
          <w:tcPr>
            <w:tcW w:w="4889" w:type="dxa"/>
            <w:shd w:val="clear" w:color="auto" w:fill="FF0000"/>
          </w:tcPr>
          <w:p w:rsidR="003B0B49" w:rsidRPr="00207CF8" w:rsidRDefault="003B0B49" w:rsidP="00325196">
            <w:pPr>
              <w:rPr>
                <w:b/>
                <w:color w:val="FFFFFF"/>
              </w:rPr>
            </w:pPr>
            <w:r w:rsidRPr="00207CF8">
              <w:rPr>
                <w:b/>
                <w:color w:val="FFFFFF"/>
              </w:rPr>
              <w:t>Typ</w:t>
            </w:r>
          </w:p>
        </w:tc>
      </w:tr>
      <w:tr w:rsidR="003B0B49" w:rsidTr="00325196">
        <w:trPr>
          <w:cantSplit/>
        </w:trPr>
        <w:tc>
          <w:tcPr>
            <w:tcW w:w="4780" w:type="dxa"/>
            <w:shd w:val="clear" w:color="auto" w:fill="auto"/>
          </w:tcPr>
          <w:p w:rsidR="003B0B49" w:rsidRPr="000460AA" w:rsidRDefault="003B0B49" w:rsidP="00325196">
            <w:r w:rsidRPr="000460AA">
              <w:t>sSessionID</w:t>
            </w:r>
          </w:p>
        </w:tc>
        <w:tc>
          <w:tcPr>
            <w:tcW w:w="4889" w:type="dxa"/>
            <w:shd w:val="clear" w:color="auto" w:fill="auto"/>
          </w:tcPr>
          <w:p w:rsidR="003B0B49" w:rsidRDefault="003B0B49" w:rsidP="00325196">
            <w:r>
              <w:t>String</w:t>
            </w:r>
          </w:p>
          <w:p w:rsidR="003B0B49" w:rsidRDefault="003B0B49" w:rsidP="00325196">
            <w:r>
              <w:t>Die Session-ID, die von der zuvor ausgeführten Funktion OXERPLogin zurückgegeben wurde.</w:t>
            </w:r>
          </w:p>
        </w:tc>
      </w:tr>
      <w:tr w:rsidR="003B0B49" w:rsidTr="00325196">
        <w:trPr>
          <w:cantSplit/>
        </w:trPr>
        <w:tc>
          <w:tcPr>
            <w:tcW w:w="4780" w:type="dxa"/>
            <w:shd w:val="clear" w:color="auto" w:fill="auto"/>
          </w:tcPr>
          <w:p w:rsidR="003B0B49" w:rsidRPr="000460AA" w:rsidRDefault="003B0B49" w:rsidP="00325196">
            <w:r w:rsidRPr="000460AA">
              <w:t>aUser</w:t>
            </w:r>
          </w:p>
        </w:tc>
        <w:tc>
          <w:tcPr>
            <w:tcW w:w="4889" w:type="dxa"/>
            <w:shd w:val="clear" w:color="auto" w:fill="auto"/>
          </w:tcPr>
          <w:p w:rsidR="003B0B49" w:rsidRDefault="003B0B49" w:rsidP="00325196">
            <w:r>
              <w:t>OXERPType[]</w:t>
            </w:r>
          </w:p>
          <w:p w:rsidR="003B0B49" w:rsidRDefault="003B0B49" w:rsidP="00325196">
            <w:r>
              <w:t xml:space="preserve">Jeder Datentyp OXERPType muss das Feld </w:t>
            </w:r>
            <w:r w:rsidRPr="00C506FE">
              <w:rPr>
                <w:rFonts w:ascii="Courier New" w:hAnsi="Courier New" w:cs="Courier New"/>
              </w:rPr>
              <w:t>OXID</w:t>
            </w:r>
            <w:r>
              <w:t xml:space="preserve"> und die entsprechende </w:t>
            </w:r>
            <w:r w:rsidRPr="00C506FE">
              <w:rPr>
                <w:rFonts w:ascii="Courier New" w:hAnsi="Courier New" w:cs="Courier New"/>
              </w:rPr>
              <w:t>OXID</w:t>
            </w:r>
            <w:r>
              <w:t xml:space="preserve"> des Users enthalten.</w:t>
            </w:r>
          </w:p>
        </w:tc>
      </w:tr>
    </w:tbl>
    <w:p w:rsidR="00AA4084" w:rsidRPr="00E34021" w:rsidRDefault="00AA4084" w:rsidP="00AA4084"/>
    <w:p w:rsidR="006830DC" w:rsidRPr="00F02386" w:rsidRDefault="006830DC">
      <w:pPr>
        <w:spacing w:line="240" w:lineRule="auto"/>
      </w:pPr>
      <w:r w:rsidRPr="00F02386">
        <w:br w:type="page"/>
      </w:r>
    </w:p>
    <w:p w:rsidR="00AA4084" w:rsidRPr="00751979" w:rsidRDefault="00AA4084" w:rsidP="00AA4084">
      <w:pPr>
        <w:rPr>
          <w:lang w:val="en-US"/>
        </w:rPr>
      </w:pPr>
      <w:r w:rsidRPr="00751979">
        <w:rPr>
          <w:lang w:val="en-US"/>
        </w:rPr>
        <w:t>Rückgabewerte:</w:t>
      </w:r>
    </w:p>
    <w:p w:rsidR="00AA4084" w:rsidRPr="00751979" w:rsidRDefault="00AA4084" w:rsidP="00AA4084">
      <w:pPr>
        <w:rPr>
          <w:lang w:val="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0"/>
        <w:gridCol w:w="4889"/>
      </w:tblGrid>
      <w:tr w:rsidR="00AA4084" w:rsidTr="00BF2D1C">
        <w:trPr>
          <w:cantSplit/>
        </w:trPr>
        <w:tc>
          <w:tcPr>
            <w:tcW w:w="4780" w:type="dxa"/>
            <w:shd w:val="clear" w:color="auto" w:fill="FF0000"/>
          </w:tcPr>
          <w:p w:rsidR="00AA4084" w:rsidRPr="00207CF8" w:rsidRDefault="00AA4084" w:rsidP="00BF2D1C">
            <w:pPr>
              <w:rPr>
                <w:b/>
                <w:color w:val="FFFFFF"/>
              </w:rPr>
            </w:pPr>
            <w:r w:rsidRPr="00207CF8">
              <w:rPr>
                <w:b/>
                <w:color w:val="FFFFFF"/>
              </w:rPr>
              <w:t>Bezeichnung</w:t>
            </w:r>
          </w:p>
        </w:tc>
        <w:tc>
          <w:tcPr>
            <w:tcW w:w="4889" w:type="dxa"/>
            <w:shd w:val="clear" w:color="auto" w:fill="FF0000"/>
          </w:tcPr>
          <w:p w:rsidR="00AA4084" w:rsidRPr="00207CF8" w:rsidRDefault="00AA4084" w:rsidP="00BF2D1C">
            <w:pPr>
              <w:rPr>
                <w:b/>
                <w:color w:val="FFFFFF"/>
              </w:rPr>
            </w:pPr>
            <w:r w:rsidRPr="00207CF8">
              <w:rPr>
                <w:b/>
                <w:color w:val="FFFFFF"/>
              </w:rPr>
              <w:t>Typ</w:t>
            </w:r>
          </w:p>
        </w:tc>
      </w:tr>
      <w:tr w:rsidR="00AA4084" w:rsidTr="00BF2D1C">
        <w:trPr>
          <w:cantSplit/>
        </w:trPr>
        <w:tc>
          <w:tcPr>
            <w:tcW w:w="4780" w:type="dxa"/>
            <w:shd w:val="clear" w:color="auto" w:fill="auto"/>
          </w:tcPr>
          <w:p w:rsidR="00AA4084" w:rsidRPr="000460AA" w:rsidRDefault="00AA4084" w:rsidP="00BF2D1C">
            <w:r w:rsidRPr="000460AA">
              <w:t>OXERPDeleteUsersResult</w:t>
            </w:r>
          </w:p>
        </w:tc>
        <w:tc>
          <w:tcPr>
            <w:tcW w:w="4889" w:type="dxa"/>
            <w:shd w:val="clear" w:color="auto" w:fill="auto"/>
          </w:tcPr>
          <w:p w:rsidR="00AA4084" w:rsidRDefault="00AA4084" w:rsidP="00BF2D1C">
            <w:r>
              <w:t>OXERPType[]</w:t>
            </w:r>
          </w:p>
          <w:p w:rsidR="00AA4084" w:rsidRDefault="00AA4084" w:rsidP="00BF2D1C">
            <w:r>
              <w:t xml:space="preserve">Enthält die entsprechenden OXIDs und jeweils einen Hinweis in </w:t>
            </w:r>
            <w:r w:rsidRPr="00207CF8">
              <w:rPr>
                <w:rFonts w:ascii="Courier New" w:hAnsi="Courier New" w:cs="Courier New"/>
              </w:rPr>
              <w:t>blResult</w:t>
            </w:r>
            <w:r>
              <w:t>, ob die Aktion erfolgreich durchgeführt wurde.</w:t>
            </w:r>
          </w:p>
        </w:tc>
      </w:tr>
    </w:tbl>
    <w:p w:rsidR="00AA4084" w:rsidRDefault="00AA4084" w:rsidP="003B0B49"/>
    <w:p w:rsidR="003B0B49" w:rsidRDefault="003B0B49" w:rsidP="003B0B49">
      <w:r>
        <w:t>Im Folgenden ein Beispiel für einen SOAP-Request zum Löschen von zwei Usern:</w:t>
      </w:r>
    </w:p>
    <w:p w:rsidR="003B0B49" w:rsidRDefault="003B0B49" w:rsidP="003B0B49"/>
    <w:p w:rsidR="003B0B49" w:rsidRPr="00706972" w:rsidRDefault="003B0B49" w:rsidP="003B0B49">
      <w:pPr>
        <w:rPr>
          <w:rFonts w:ascii="Courier New" w:hAnsi="Courier New" w:cs="Courier New"/>
          <w:lang w:val="en-US"/>
        </w:rPr>
      </w:pPr>
      <w:r w:rsidRPr="00706972">
        <w:rPr>
          <w:rFonts w:ascii="Courier New" w:hAnsi="Courier New" w:cs="Courier New"/>
          <w:lang w:val="en-US"/>
        </w:rPr>
        <w:t xml:space="preserve">&lt;soapenv:Envelope  </w:t>
      </w:r>
    </w:p>
    <w:p w:rsidR="003B0B49" w:rsidRPr="00706972" w:rsidRDefault="003B0B49" w:rsidP="003B0B49">
      <w:pPr>
        <w:rPr>
          <w:rFonts w:ascii="Courier New" w:hAnsi="Courier New" w:cs="Courier New"/>
          <w:lang w:val="en-US"/>
        </w:rPr>
      </w:pPr>
      <w:r w:rsidRPr="00706972">
        <w:rPr>
          <w:rFonts w:ascii="Courier New" w:hAnsi="Courier New" w:cs="Courier New"/>
          <w:lang w:val="en-US"/>
        </w:rPr>
        <w:t xml:space="preserve">  xmlns:q0="OXERPService"  </w:t>
      </w:r>
    </w:p>
    <w:p w:rsidR="003B0B49" w:rsidRPr="00706972" w:rsidRDefault="003B0B49" w:rsidP="003B0B49">
      <w:pPr>
        <w:rPr>
          <w:rFonts w:ascii="Courier New" w:hAnsi="Courier New" w:cs="Courier New"/>
          <w:lang w:val="en-US"/>
        </w:rPr>
      </w:pPr>
      <w:r w:rsidRPr="00706972">
        <w:rPr>
          <w:rFonts w:ascii="Courier New" w:hAnsi="Courier New" w:cs="Courier New"/>
          <w:lang w:val="en-US"/>
        </w:rPr>
        <w:t xml:space="preserve">  xmlns:soapenv="http://schemas.xmlsoap.org/soap/envelope/"  </w:t>
      </w:r>
    </w:p>
    <w:p w:rsidR="003B0B49" w:rsidRPr="00706972" w:rsidRDefault="003B0B49" w:rsidP="003B0B49">
      <w:pPr>
        <w:rPr>
          <w:rFonts w:ascii="Courier New" w:hAnsi="Courier New" w:cs="Courier New"/>
          <w:lang w:val="en-US"/>
        </w:rPr>
      </w:pPr>
      <w:r w:rsidRPr="00706972">
        <w:rPr>
          <w:rFonts w:ascii="Courier New" w:hAnsi="Courier New" w:cs="Courier New"/>
          <w:lang w:val="en-US"/>
        </w:rPr>
        <w:t xml:space="preserve">  xmlns:xsd="http://www.w3.org/2001/XMLSchema"  </w:t>
      </w:r>
    </w:p>
    <w:p w:rsidR="003B0B49" w:rsidRPr="00706972" w:rsidRDefault="003B0B49" w:rsidP="003B0B49">
      <w:pPr>
        <w:rPr>
          <w:rFonts w:ascii="Courier New" w:hAnsi="Courier New" w:cs="Courier New"/>
          <w:lang w:val="en-US"/>
        </w:rPr>
      </w:pPr>
      <w:r w:rsidRPr="00706972">
        <w:rPr>
          <w:rFonts w:ascii="Courier New" w:hAnsi="Courier New" w:cs="Courier New"/>
          <w:lang w:val="en-US"/>
        </w:rPr>
        <w:t xml:space="preserve">  xmlns:xsi="http://www.w3.org/2001/XMLSchema-instance"&gt;  </w:t>
      </w:r>
    </w:p>
    <w:p w:rsidR="003B0B49" w:rsidRPr="00751979" w:rsidRDefault="003B0B49" w:rsidP="003B0B49">
      <w:pPr>
        <w:rPr>
          <w:rFonts w:ascii="Courier New" w:hAnsi="Courier New" w:cs="Courier New"/>
          <w:lang w:val="en-US"/>
        </w:rPr>
      </w:pPr>
      <w:r w:rsidRPr="00706972">
        <w:rPr>
          <w:rFonts w:ascii="Courier New" w:hAnsi="Courier New" w:cs="Courier New"/>
          <w:lang w:val="en-US"/>
        </w:rPr>
        <w:t xml:space="preserve">  </w:t>
      </w:r>
      <w:r w:rsidRPr="00751979">
        <w:rPr>
          <w:rFonts w:ascii="Courier New" w:hAnsi="Courier New" w:cs="Courier New"/>
          <w:lang w:val="en-US"/>
        </w:rPr>
        <w:t xml:space="preserve">&lt;soapenv:Header&gt;  </w:t>
      </w:r>
    </w:p>
    <w:p w:rsidR="003B0B49" w:rsidRPr="00706972" w:rsidRDefault="003B0B49" w:rsidP="003B0B49">
      <w:pPr>
        <w:rPr>
          <w:rFonts w:ascii="Courier New" w:hAnsi="Courier New" w:cs="Courier New"/>
          <w:lang w:val="en-US"/>
        </w:rPr>
      </w:pPr>
      <w:r w:rsidRPr="00706972">
        <w:rPr>
          <w:rFonts w:ascii="Courier New" w:hAnsi="Courier New" w:cs="Courier New"/>
          <w:lang w:val="en-US"/>
        </w:rPr>
        <w:t xml:space="preserve">  &lt;/soapenv:Header&gt;  </w:t>
      </w:r>
    </w:p>
    <w:p w:rsidR="003B0B49" w:rsidRPr="00706972" w:rsidRDefault="003B0B49" w:rsidP="003B0B49">
      <w:pPr>
        <w:rPr>
          <w:rFonts w:ascii="Courier New" w:hAnsi="Courier New" w:cs="Courier New"/>
          <w:lang w:val="en-US"/>
        </w:rPr>
      </w:pPr>
      <w:r w:rsidRPr="00706972">
        <w:rPr>
          <w:rFonts w:ascii="Courier New" w:hAnsi="Courier New" w:cs="Courier New"/>
          <w:lang w:val="en-US"/>
        </w:rPr>
        <w:t xml:space="preserve">  &lt;soapenv:Body&gt;  </w:t>
      </w:r>
    </w:p>
    <w:p w:rsidR="003B0B49" w:rsidRPr="00A621E2" w:rsidRDefault="003B0B49" w:rsidP="003B0B49">
      <w:pPr>
        <w:rPr>
          <w:rFonts w:ascii="Courier New" w:hAnsi="Courier New" w:cs="Courier New"/>
          <w:lang w:val="en-US"/>
        </w:rPr>
      </w:pPr>
      <w:r w:rsidRPr="00706972">
        <w:rPr>
          <w:rFonts w:ascii="Courier New" w:hAnsi="Courier New" w:cs="Courier New"/>
          <w:lang w:val="en-US"/>
        </w:rPr>
        <w:t xml:space="preserve">  </w:t>
      </w:r>
      <w:r>
        <w:rPr>
          <w:rFonts w:ascii="Courier New" w:hAnsi="Courier New" w:cs="Courier New"/>
          <w:lang w:val="en-US"/>
        </w:rPr>
        <w:t xml:space="preserve">  </w:t>
      </w:r>
      <w:r w:rsidRPr="00A621E2">
        <w:rPr>
          <w:rFonts w:ascii="Courier New" w:hAnsi="Courier New" w:cs="Courier New"/>
          <w:lang w:val="en-US"/>
        </w:rPr>
        <w:t>&lt;q0:OXERPDeleteUsers&gt;</w:t>
      </w:r>
    </w:p>
    <w:p w:rsidR="003B0B49" w:rsidRPr="00A621E2" w:rsidRDefault="003B0B49" w:rsidP="003B0B49">
      <w:pPr>
        <w:rPr>
          <w:rFonts w:ascii="Courier New" w:hAnsi="Courier New" w:cs="Courier New"/>
          <w:lang w:val="en-US"/>
        </w:rPr>
      </w:pPr>
      <w:r w:rsidRPr="00A621E2">
        <w:rPr>
          <w:rFonts w:ascii="Courier New" w:hAnsi="Courier New" w:cs="Courier New"/>
          <w:lang w:val="en-US"/>
        </w:rPr>
        <w:t xml:space="preserve">  </w:t>
      </w:r>
      <w:r>
        <w:rPr>
          <w:rFonts w:ascii="Courier New" w:hAnsi="Courier New" w:cs="Courier New"/>
          <w:lang w:val="en-US"/>
        </w:rPr>
        <w:t xml:space="preserve">    </w:t>
      </w:r>
      <w:r w:rsidRPr="00A621E2">
        <w:rPr>
          <w:rFonts w:ascii="Courier New" w:hAnsi="Courier New" w:cs="Courier New"/>
          <w:lang w:val="en-US"/>
        </w:rPr>
        <w:t>&lt;q0:sSessionID&gt;vjtavo1ulu7rrjj7mqgok3cim7&lt;/q0:sSessionID&gt;</w:t>
      </w:r>
    </w:p>
    <w:p w:rsidR="003B0B49" w:rsidRPr="00A621E2" w:rsidRDefault="003B0B49" w:rsidP="003B0B49">
      <w:pPr>
        <w:rPr>
          <w:rFonts w:ascii="Courier New" w:hAnsi="Courier New" w:cs="Courier New"/>
          <w:lang w:val="en-US"/>
        </w:rPr>
      </w:pPr>
      <w:r w:rsidRPr="00A621E2">
        <w:rPr>
          <w:rFonts w:ascii="Courier New" w:hAnsi="Courier New" w:cs="Courier New"/>
          <w:lang w:val="en-US"/>
        </w:rPr>
        <w:t xml:space="preserve">  </w:t>
      </w:r>
      <w:r>
        <w:rPr>
          <w:rFonts w:ascii="Courier New" w:hAnsi="Courier New" w:cs="Courier New"/>
          <w:lang w:val="en-US"/>
        </w:rPr>
        <w:t xml:space="preserve">    </w:t>
      </w:r>
      <w:r w:rsidRPr="00A621E2">
        <w:rPr>
          <w:rFonts w:ascii="Courier New" w:hAnsi="Courier New" w:cs="Courier New"/>
          <w:lang w:val="en-US"/>
        </w:rPr>
        <w:t>&lt;q0:aUser&gt;</w:t>
      </w:r>
    </w:p>
    <w:p w:rsidR="003B0B49" w:rsidRPr="00A621E2" w:rsidRDefault="003B0B49" w:rsidP="003B0B49">
      <w:pPr>
        <w:rPr>
          <w:rFonts w:ascii="Courier New" w:hAnsi="Courier New" w:cs="Courier New"/>
          <w:lang w:val="en-US"/>
        </w:rPr>
      </w:pPr>
      <w:r w:rsidRPr="00A621E2">
        <w:rPr>
          <w:rFonts w:ascii="Courier New" w:hAnsi="Courier New" w:cs="Courier New"/>
          <w:lang w:val="en-US"/>
        </w:rPr>
        <w:t xml:space="preserve">    </w:t>
      </w:r>
      <w:r>
        <w:rPr>
          <w:rFonts w:ascii="Courier New" w:hAnsi="Courier New" w:cs="Courier New"/>
          <w:lang w:val="en-US"/>
        </w:rPr>
        <w:t xml:space="preserve">    </w:t>
      </w:r>
      <w:r w:rsidRPr="00A621E2">
        <w:rPr>
          <w:rFonts w:ascii="Courier New" w:hAnsi="Courier New" w:cs="Courier New"/>
          <w:lang w:val="en-US"/>
        </w:rPr>
        <w:t>&lt;q0:OXERPType&gt;</w:t>
      </w:r>
    </w:p>
    <w:p w:rsidR="003B0B49" w:rsidRPr="00A621E2" w:rsidRDefault="003B0B49" w:rsidP="003B0B49">
      <w:pPr>
        <w:rPr>
          <w:rFonts w:ascii="Courier New" w:hAnsi="Courier New" w:cs="Courier New"/>
          <w:lang w:val="en-US"/>
        </w:rPr>
      </w:pPr>
      <w:r w:rsidRPr="00A621E2">
        <w:rPr>
          <w:rFonts w:ascii="Courier New" w:hAnsi="Courier New" w:cs="Courier New"/>
          <w:lang w:val="en-US"/>
        </w:rPr>
        <w:t xml:space="preserve">      </w:t>
      </w:r>
      <w:r>
        <w:rPr>
          <w:rFonts w:ascii="Courier New" w:hAnsi="Courier New" w:cs="Courier New"/>
          <w:lang w:val="en-US"/>
        </w:rPr>
        <w:t xml:space="preserve">    </w:t>
      </w:r>
      <w:r w:rsidRPr="00A621E2">
        <w:rPr>
          <w:rFonts w:ascii="Courier New" w:hAnsi="Courier New" w:cs="Courier New"/>
          <w:lang w:val="en-US"/>
        </w:rPr>
        <w:t>&lt;q0:aResult&gt;</w:t>
      </w:r>
    </w:p>
    <w:p w:rsidR="003B0B49" w:rsidRPr="00A621E2" w:rsidRDefault="003B0B49" w:rsidP="003B0B49">
      <w:pPr>
        <w:rPr>
          <w:rFonts w:ascii="Courier New" w:hAnsi="Courier New" w:cs="Courier New"/>
          <w:lang w:val="en-US"/>
        </w:rPr>
      </w:pPr>
      <w:r w:rsidRPr="00A621E2">
        <w:rPr>
          <w:rFonts w:ascii="Courier New" w:hAnsi="Courier New" w:cs="Courier New"/>
          <w:lang w:val="en-US"/>
        </w:rPr>
        <w:t xml:space="preserve">        </w:t>
      </w:r>
      <w:r>
        <w:rPr>
          <w:rFonts w:ascii="Courier New" w:hAnsi="Courier New" w:cs="Courier New"/>
          <w:lang w:val="en-US"/>
        </w:rPr>
        <w:t xml:space="preserve">    </w:t>
      </w:r>
      <w:r w:rsidRPr="00A621E2">
        <w:rPr>
          <w:rFonts w:ascii="Courier New" w:hAnsi="Courier New" w:cs="Courier New"/>
          <w:lang w:val="en-US"/>
        </w:rPr>
        <w:t>&lt;q0:ArrayOfString&gt;</w:t>
      </w:r>
    </w:p>
    <w:p w:rsidR="003B0B49" w:rsidRPr="00A621E2" w:rsidRDefault="003B0B49" w:rsidP="003B0B49">
      <w:pPr>
        <w:rPr>
          <w:rFonts w:ascii="Courier New" w:hAnsi="Courier New" w:cs="Courier New"/>
          <w:lang w:val="en-US"/>
        </w:rPr>
      </w:pPr>
      <w:r w:rsidRPr="00A621E2">
        <w:rPr>
          <w:rFonts w:ascii="Courier New" w:hAnsi="Courier New" w:cs="Courier New"/>
          <w:lang w:val="en-US"/>
        </w:rPr>
        <w:t xml:space="preserve">          </w:t>
      </w:r>
      <w:r>
        <w:rPr>
          <w:rFonts w:ascii="Courier New" w:hAnsi="Courier New" w:cs="Courier New"/>
          <w:lang w:val="en-US"/>
        </w:rPr>
        <w:t xml:space="preserve">    </w:t>
      </w:r>
      <w:r w:rsidRPr="00A621E2">
        <w:rPr>
          <w:rFonts w:ascii="Courier New" w:hAnsi="Courier New" w:cs="Courier New"/>
          <w:lang w:val="en-US"/>
        </w:rPr>
        <w:t>&lt;q0:string&gt;OXID&lt;/q0:string&gt;</w:t>
      </w:r>
    </w:p>
    <w:p w:rsidR="003B0B49" w:rsidRPr="00A621E2" w:rsidRDefault="003B0B49" w:rsidP="003B0B49">
      <w:pPr>
        <w:rPr>
          <w:rFonts w:ascii="Courier New" w:hAnsi="Courier New" w:cs="Courier New"/>
          <w:lang w:val="en-US"/>
        </w:rPr>
      </w:pPr>
      <w:r w:rsidRPr="00A621E2">
        <w:rPr>
          <w:rFonts w:ascii="Courier New" w:hAnsi="Courier New" w:cs="Courier New"/>
          <w:lang w:val="en-US"/>
        </w:rPr>
        <w:t xml:space="preserve">          </w:t>
      </w:r>
      <w:r>
        <w:rPr>
          <w:rFonts w:ascii="Courier New" w:hAnsi="Courier New" w:cs="Courier New"/>
          <w:lang w:val="en-US"/>
        </w:rPr>
        <w:t xml:space="preserve">    </w:t>
      </w:r>
      <w:r w:rsidRPr="00A621E2">
        <w:rPr>
          <w:rFonts w:ascii="Courier New" w:hAnsi="Courier New" w:cs="Courier New"/>
          <w:lang w:val="en-US"/>
        </w:rPr>
        <w:t>&lt;q0:string&gt;0m4479c88e2a2f2b4.53241736&lt;/q0:string&gt;</w:t>
      </w:r>
    </w:p>
    <w:p w:rsidR="003B0B49" w:rsidRPr="00A621E2" w:rsidRDefault="003B0B49" w:rsidP="003B0B49">
      <w:pPr>
        <w:rPr>
          <w:rFonts w:ascii="Courier New" w:hAnsi="Courier New" w:cs="Courier New"/>
          <w:lang w:val="en-US"/>
        </w:rPr>
      </w:pPr>
      <w:r w:rsidRPr="00A621E2">
        <w:rPr>
          <w:rFonts w:ascii="Courier New" w:hAnsi="Courier New" w:cs="Courier New"/>
          <w:lang w:val="en-US"/>
        </w:rPr>
        <w:t xml:space="preserve">        </w:t>
      </w:r>
      <w:r>
        <w:rPr>
          <w:rFonts w:ascii="Courier New" w:hAnsi="Courier New" w:cs="Courier New"/>
          <w:lang w:val="en-US"/>
        </w:rPr>
        <w:t xml:space="preserve">    </w:t>
      </w:r>
      <w:r w:rsidRPr="00A621E2">
        <w:rPr>
          <w:rFonts w:ascii="Courier New" w:hAnsi="Courier New" w:cs="Courier New"/>
          <w:lang w:val="en-US"/>
        </w:rPr>
        <w:t>&lt;/q0:ArrayOfString&gt;</w:t>
      </w:r>
    </w:p>
    <w:p w:rsidR="003B0B49" w:rsidRPr="00A621E2" w:rsidRDefault="003B0B49" w:rsidP="003B0B49">
      <w:pPr>
        <w:rPr>
          <w:rFonts w:ascii="Courier New" w:hAnsi="Courier New" w:cs="Courier New"/>
          <w:lang w:val="en-US"/>
        </w:rPr>
      </w:pPr>
      <w:r w:rsidRPr="00A621E2">
        <w:rPr>
          <w:rFonts w:ascii="Courier New" w:hAnsi="Courier New" w:cs="Courier New"/>
          <w:lang w:val="en-US"/>
        </w:rPr>
        <w:t xml:space="preserve">        </w:t>
      </w:r>
      <w:r>
        <w:rPr>
          <w:rFonts w:ascii="Courier New" w:hAnsi="Courier New" w:cs="Courier New"/>
          <w:lang w:val="en-US"/>
        </w:rPr>
        <w:t xml:space="preserve">  </w:t>
      </w:r>
      <w:r w:rsidRPr="00A621E2">
        <w:rPr>
          <w:rFonts w:ascii="Courier New" w:hAnsi="Courier New" w:cs="Courier New"/>
          <w:lang w:val="en-US"/>
        </w:rPr>
        <w:t>&lt;/q0:aResult&gt;</w:t>
      </w:r>
    </w:p>
    <w:p w:rsidR="003B0B49" w:rsidRPr="00A621E2" w:rsidRDefault="003B0B49" w:rsidP="003B0B49">
      <w:pPr>
        <w:rPr>
          <w:rFonts w:ascii="Courier New" w:hAnsi="Courier New" w:cs="Courier New"/>
          <w:lang w:val="en-US"/>
        </w:rPr>
      </w:pPr>
      <w:r w:rsidRPr="00A621E2">
        <w:rPr>
          <w:rFonts w:ascii="Courier New" w:hAnsi="Courier New" w:cs="Courier New"/>
          <w:lang w:val="en-US"/>
        </w:rPr>
        <w:t xml:space="preserve">      </w:t>
      </w:r>
      <w:r>
        <w:rPr>
          <w:rFonts w:ascii="Courier New" w:hAnsi="Courier New" w:cs="Courier New"/>
          <w:lang w:val="en-US"/>
        </w:rPr>
        <w:t xml:space="preserve">  </w:t>
      </w:r>
      <w:r w:rsidRPr="00A621E2">
        <w:rPr>
          <w:rFonts w:ascii="Courier New" w:hAnsi="Courier New" w:cs="Courier New"/>
          <w:lang w:val="en-US"/>
        </w:rPr>
        <w:t>&lt;q0:blResult&gt;true&lt;/q0:blResult&gt;</w:t>
      </w:r>
    </w:p>
    <w:p w:rsidR="003B0B49" w:rsidRPr="00A621E2" w:rsidRDefault="003B0B49" w:rsidP="003B0B49">
      <w:pPr>
        <w:rPr>
          <w:rFonts w:ascii="Courier New" w:hAnsi="Courier New" w:cs="Courier New"/>
          <w:lang w:val="en-US"/>
        </w:rPr>
      </w:pPr>
      <w:r w:rsidRPr="00A621E2">
        <w:rPr>
          <w:rFonts w:ascii="Courier New" w:hAnsi="Courier New" w:cs="Courier New"/>
          <w:lang w:val="en-US"/>
        </w:rPr>
        <w:t xml:space="preserve">    </w:t>
      </w:r>
      <w:r>
        <w:rPr>
          <w:rFonts w:ascii="Courier New" w:hAnsi="Courier New" w:cs="Courier New"/>
          <w:lang w:val="en-US"/>
        </w:rPr>
        <w:t xml:space="preserve">    </w:t>
      </w:r>
      <w:r w:rsidRPr="00A621E2">
        <w:rPr>
          <w:rFonts w:ascii="Courier New" w:hAnsi="Courier New" w:cs="Courier New"/>
          <w:lang w:val="en-US"/>
        </w:rPr>
        <w:t>&lt;/q0:OXERPType&gt;</w:t>
      </w:r>
    </w:p>
    <w:p w:rsidR="003B0B49" w:rsidRPr="00A621E2" w:rsidRDefault="003B0B49" w:rsidP="003B0B49">
      <w:pPr>
        <w:rPr>
          <w:rFonts w:ascii="Courier New" w:hAnsi="Courier New" w:cs="Courier New"/>
          <w:lang w:val="en-US"/>
        </w:rPr>
      </w:pPr>
      <w:r w:rsidRPr="00A621E2">
        <w:rPr>
          <w:rFonts w:ascii="Courier New" w:hAnsi="Courier New" w:cs="Courier New"/>
          <w:lang w:val="en-US"/>
        </w:rPr>
        <w:t xml:space="preserve">    </w:t>
      </w:r>
      <w:r>
        <w:rPr>
          <w:rFonts w:ascii="Courier New" w:hAnsi="Courier New" w:cs="Courier New"/>
          <w:lang w:val="en-US"/>
        </w:rPr>
        <w:t xml:space="preserve">    </w:t>
      </w:r>
      <w:r w:rsidRPr="00A621E2">
        <w:rPr>
          <w:rFonts w:ascii="Courier New" w:hAnsi="Courier New" w:cs="Courier New"/>
          <w:lang w:val="en-US"/>
        </w:rPr>
        <w:t>&lt;q0:OXERPType&gt;</w:t>
      </w:r>
    </w:p>
    <w:p w:rsidR="003B0B49" w:rsidRPr="00A621E2" w:rsidRDefault="003B0B49" w:rsidP="003B0B49">
      <w:pPr>
        <w:rPr>
          <w:rFonts w:ascii="Courier New" w:hAnsi="Courier New" w:cs="Courier New"/>
          <w:lang w:val="en-US"/>
        </w:rPr>
      </w:pPr>
      <w:r w:rsidRPr="00A621E2">
        <w:rPr>
          <w:rFonts w:ascii="Courier New" w:hAnsi="Courier New" w:cs="Courier New"/>
          <w:lang w:val="en-US"/>
        </w:rPr>
        <w:t xml:space="preserve">      </w:t>
      </w:r>
      <w:r>
        <w:rPr>
          <w:rFonts w:ascii="Courier New" w:hAnsi="Courier New" w:cs="Courier New"/>
          <w:lang w:val="en-US"/>
        </w:rPr>
        <w:t xml:space="preserve">    </w:t>
      </w:r>
      <w:r w:rsidRPr="00A621E2">
        <w:rPr>
          <w:rFonts w:ascii="Courier New" w:hAnsi="Courier New" w:cs="Courier New"/>
          <w:lang w:val="en-US"/>
        </w:rPr>
        <w:t>&lt;q0:aResult&gt;</w:t>
      </w:r>
    </w:p>
    <w:p w:rsidR="003B0B49" w:rsidRPr="00A621E2" w:rsidRDefault="003B0B49" w:rsidP="003B0B49">
      <w:pPr>
        <w:rPr>
          <w:rFonts w:ascii="Courier New" w:hAnsi="Courier New" w:cs="Courier New"/>
          <w:lang w:val="en-US"/>
        </w:rPr>
      </w:pPr>
      <w:r w:rsidRPr="00A621E2">
        <w:rPr>
          <w:rFonts w:ascii="Courier New" w:hAnsi="Courier New" w:cs="Courier New"/>
          <w:lang w:val="en-US"/>
        </w:rPr>
        <w:t xml:space="preserve">        </w:t>
      </w:r>
      <w:r>
        <w:rPr>
          <w:rFonts w:ascii="Courier New" w:hAnsi="Courier New" w:cs="Courier New"/>
          <w:lang w:val="en-US"/>
        </w:rPr>
        <w:t xml:space="preserve">    </w:t>
      </w:r>
      <w:r w:rsidRPr="00A621E2">
        <w:rPr>
          <w:rFonts w:ascii="Courier New" w:hAnsi="Courier New" w:cs="Courier New"/>
          <w:lang w:val="en-US"/>
        </w:rPr>
        <w:t>&lt;q0:ArrayOfString&gt;</w:t>
      </w:r>
    </w:p>
    <w:p w:rsidR="003B0B49" w:rsidRPr="00A621E2" w:rsidRDefault="003B0B49" w:rsidP="003B0B49">
      <w:pPr>
        <w:rPr>
          <w:rFonts w:ascii="Courier New" w:hAnsi="Courier New" w:cs="Courier New"/>
          <w:lang w:val="en-US"/>
        </w:rPr>
      </w:pPr>
      <w:r w:rsidRPr="00A621E2">
        <w:rPr>
          <w:rFonts w:ascii="Courier New" w:hAnsi="Courier New" w:cs="Courier New"/>
          <w:lang w:val="en-US"/>
        </w:rPr>
        <w:t xml:space="preserve">          </w:t>
      </w:r>
      <w:r>
        <w:rPr>
          <w:rFonts w:ascii="Courier New" w:hAnsi="Courier New" w:cs="Courier New"/>
          <w:lang w:val="en-US"/>
        </w:rPr>
        <w:t xml:space="preserve">    </w:t>
      </w:r>
      <w:r w:rsidRPr="00A621E2">
        <w:rPr>
          <w:rFonts w:ascii="Courier New" w:hAnsi="Courier New" w:cs="Courier New"/>
          <w:lang w:val="en-US"/>
        </w:rPr>
        <w:t>&lt;q0:string&gt;OXID&lt;/q0:string&gt;</w:t>
      </w:r>
    </w:p>
    <w:p w:rsidR="003B0B49" w:rsidRPr="00A621E2" w:rsidRDefault="003B0B49" w:rsidP="003B0B49">
      <w:pPr>
        <w:rPr>
          <w:rFonts w:ascii="Courier New" w:hAnsi="Courier New" w:cs="Courier New"/>
        </w:rPr>
      </w:pPr>
      <w:r w:rsidRPr="00716753">
        <w:rPr>
          <w:rFonts w:ascii="Courier New" w:hAnsi="Courier New" w:cs="Courier New"/>
          <w:lang w:val="en-US"/>
        </w:rPr>
        <w:t xml:space="preserve">              </w:t>
      </w:r>
      <w:r w:rsidRPr="00A621E2">
        <w:rPr>
          <w:rFonts w:ascii="Courier New" w:hAnsi="Courier New" w:cs="Courier New"/>
        </w:rPr>
        <w:t>&lt;q0:string&gt;84t479c9f5e9c6715.46010945&lt;/q0:string&gt;</w:t>
      </w:r>
    </w:p>
    <w:p w:rsidR="003B0B49" w:rsidRPr="00A621E2" w:rsidRDefault="003B0B49" w:rsidP="003B0B49">
      <w:pPr>
        <w:rPr>
          <w:rFonts w:ascii="Courier New" w:hAnsi="Courier New" w:cs="Courier New"/>
          <w:lang w:val="en-US"/>
        </w:rPr>
      </w:pPr>
      <w:r w:rsidRPr="00716753">
        <w:rPr>
          <w:rFonts w:ascii="Courier New" w:hAnsi="Courier New" w:cs="Courier New"/>
        </w:rPr>
        <w:t xml:space="preserve">            </w:t>
      </w:r>
      <w:r w:rsidRPr="00A621E2">
        <w:rPr>
          <w:rFonts w:ascii="Courier New" w:hAnsi="Courier New" w:cs="Courier New"/>
          <w:lang w:val="en-US"/>
        </w:rPr>
        <w:t>&lt;/q0:ArrayOfString&gt;</w:t>
      </w:r>
    </w:p>
    <w:p w:rsidR="003B0B49" w:rsidRPr="00A621E2" w:rsidRDefault="003B0B49" w:rsidP="003B0B49">
      <w:pPr>
        <w:rPr>
          <w:rFonts w:ascii="Courier New" w:hAnsi="Courier New" w:cs="Courier New"/>
          <w:lang w:val="en-US"/>
        </w:rPr>
      </w:pPr>
      <w:r w:rsidRPr="00A621E2">
        <w:rPr>
          <w:rFonts w:ascii="Courier New" w:hAnsi="Courier New" w:cs="Courier New"/>
          <w:lang w:val="en-US"/>
        </w:rPr>
        <w:t xml:space="preserve">      </w:t>
      </w:r>
      <w:r>
        <w:rPr>
          <w:rFonts w:ascii="Courier New" w:hAnsi="Courier New" w:cs="Courier New"/>
          <w:lang w:val="en-US"/>
        </w:rPr>
        <w:t xml:space="preserve">    </w:t>
      </w:r>
      <w:r w:rsidRPr="00A621E2">
        <w:rPr>
          <w:rFonts w:ascii="Courier New" w:hAnsi="Courier New" w:cs="Courier New"/>
          <w:lang w:val="en-US"/>
        </w:rPr>
        <w:t>&lt;/q0:aResult&gt;</w:t>
      </w:r>
    </w:p>
    <w:p w:rsidR="003B0B49" w:rsidRPr="00A621E2" w:rsidRDefault="003B0B49" w:rsidP="003B0B49">
      <w:pPr>
        <w:rPr>
          <w:rFonts w:ascii="Courier New" w:hAnsi="Courier New" w:cs="Courier New"/>
          <w:lang w:val="en-US"/>
        </w:rPr>
      </w:pPr>
      <w:r w:rsidRPr="00A621E2">
        <w:rPr>
          <w:rFonts w:ascii="Courier New" w:hAnsi="Courier New" w:cs="Courier New"/>
          <w:lang w:val="en-US"/>
        </w:rPr>
        <w:t xml:space="preserve">      </w:t>
      </w:r>
      <w:r>
        <w:rPr>
          <w:rFonts w:ascii="Courier New" w:hAnsi="Courier New" w:cs="Courier New"/>
          <w:lang w:val="en-US"/>
        </w:rPr>
        <w:t xml:space="preserve">    </w:t>
      </w:r>
      <w:r w:rsidRPr="00A621E2">
        <w:rPr>
          <w:rFonts w:ascii="Courier New" w:hAnsi="Courier New" w:cs="Courier New"/>
          <w:lang w:val="en-US"/>
        </w:rPr>
        <w:t>&lt;q0:blResult&gt;true&lt;/q0:blResult&gt;</w:t>
      </w:r>
    </w:p>
    <w:p w:rsidR="003B0B49" w:rsidRPr="00A621E2" w:rsidRDefault="003B0B49" w:rsidP="003B0B49">
      <w:pPr>
        <w:rPr>
          <w:rFonts w:ascii="Courier New" w:hAnsi="Courier New" w:cs="Courier New"/>
          <w:lang w:val="en-US"/>
        </w:rPr>
      </w:pPr>
      <w:r w:rsidRPr="00A621E2">
        <w:rPr>
          <w:rFonts w:ascii="Courier New" w:hAnsi="Courier New" w:cs="Courier New"/>
          <w:lang w:val="en-US"/>
        </w:rPr>
        <w:t xml:space="preserve">    </w:t>
      </w:r>
      <w:r>
        <w:rPr>
          <w:rFonts w:ascii="Courier New" w:hAnsi="Courier New" w:cs="Courier New"/>
          <w:lang w:val="en-US"/>
        </w:rPr>
        <w:t xml:space="preserve">    </w:t>
      </w:r>
      <w:r w:rsidRPr="00A621E2">
        <w:rPr>
          <w:rFonts w:ascii="Courier New" w:hAnsi="Courier New" w:cs="Courier New"/>
          <w:lang w:val="en-US"/>
        </w:rPr>
        <w:t>&lt;/q0:OXERPType&gt;</w:t>
      </w:r>
    </w:p>
    <w:p w:rsidR="003B0B49" w:rsidRPr="00A621E2" w:rsidRDefault="003B0B49" w:rsidP="003B0B49">
      <w:pPr>
        <w:rPr>
          <w:rFonts w:ascii="Courier New" w:hAnsi="Courier New" w:cs="Courier New"/>
          <w:lang w:val="en-US"/>
        </w:rPr>
      </w:pPr>
      <w:r w:rsidRPr="00A621E2">
        <w:rPr>
          <w:rFonts w:ascii="Courier New" w:hAnsi="Courier New" w:cs="Courier New"/>
          <w:lang w:val="en-US"/>
        </w:rPr>
        <w:t xml:space="preserve">  </w:t>
      </w:r>
      <w:r>
        <w:rPr>
          <w:rFonts w:ascii="Courier New" w:hAnsi="Courier New" w:cs="Courier New"/>
          <w:lang w:val="en-US"/>
        </w:rPr>
        <w:t xml:space="preserve">    </w:t>
      </w:r>
      <w:r w:rsidRPr="00A621E2">
        <w:rPr>
          <w:rFonts w:ascii="Courier New" w:hAnsi="Courier New" w:cs="Courier New"/>
          <w:lang w:val="en-US"/>
        </w:rPr>
        <w:t>&lt;/q0:aUser&gt;</w:t>
      </w:r>
    </w:p>
    <w:p w:rsidR="003B0B49" w:rsidRDefault="003B0B49" w:rsidP="003B0B49">
      <w:pPr>
        <w:rPr>
          <w:rFonts w:ascii="Courier New" w:hAnsi="Courier New" w:cs="Courier New"/>
          <w:lang w:val="en-US"/>
        </w:rPr>
      </w:pPr>
      <w:r>
        <w:rPr>
          <w:rFonts w:ascii="Courier New" w:hAnsi="Courier New" w:cs="Courier New"/>
          <w:lang w:val="en-US"/>
        </w:rPr>
        <w:t xml:space="preserve">    </w:t>
      </w:r>
      <w:r w:rsidRPr="00A621E2">
        <w:rPr>
          <w:rFonts w:ascii="Courier New" w:hAnsi="Courier New" w:cs="Courier New"/>
          <w:lang w:val="en-US"/>
        </w:rPr>
        <w:t>&lt;/q0:OXERPDeleteUsers&gt;</w:t>
      </w:r>
    </w:p>
    <w:p w:rsidR="003B0B49" w:rsidRDefault="003B0B49" w:rsidP="003B0B49">
      <w:pPr>
        <w:rPr>
          <w:rFonts w:ascii="Courier New" w:hAnsi="Courier New" w:cs="Courier New"/>
          <w:lang w:val="en-US"/>
        </w:rPr>
      </w:pPr>
      <w:r>
        <w:rPr>
          <w:rFonts w:ascii="Courier New" w:hAnsi="Courier New" w:cs="Courier New"/>
          <w:lang w:val="en-US"/>
        </w:rPr>
        <w:t xml:space="preserve">  </w:t>
      </w:r>
      <w:r w:rsidRPr="00751979">
        <w:rPr>
          <w:rFonts w:ascii="Courier New" w:hAnsi="Courier New" w:cs="Courier New"/>
          <w:lang w:val="en-US"/>
        </w:rPr>
        <w:t xml:space="preserve">&lt;/soapenv:Body&gt;  </w:t>
      </w:r>
    </w:p>
    <w:p w:rsidR="003B0B49" w:rsidRPr="00751979" w:rsidRDefault="003B0B49" w:rsidP="003B0B49">
      <w:pPr>
        <w:rPr>
          <w:rFonts w:ascii="Courier New" w:hAnsi="Courier New" w:cs="Courier New"/>
          <w:lang w:val="en-US"/>
        </w:rPr>
      </w:pPr>
      <w:r w:rsidRPr="00751979">
        <w:rPr>
          <w:rFonts w:ascii="Courier New" w:hAnsi="Courier New" w:cs="Courier New"/>
          <w:lang w:val="en-US"/>
        </w:rPr>
        <w:t>&lt;/soapenv:Envelope&gt;</w:t>
      </w:r>
    </w:p>
    <w:p w:rsidR="003B0B49" w:rsidRDefault="003B0B49" w:rsidP="00A80612">
      <w:pPr>
        <w:pStyle w:val="berschrift2"/>
        <w:numPr>
          <w:ilvl w:val="1"/>
          <w:numId w:val="1"/>
        </w:numPr>
        <w:spacing w:before="360"/>
      </w:pPr>
      <w:bookmarkStart w:id="60" w:name="_Toc189573810"/>
      <w:bookmarkStart w:id="61" w:name="_Toc222657989"/>
      <w:r>
        <w:t>Funktion OXERPSetCategory</w:t>
      </w:r>
      <w:bookmarkEnd w:id="60"/>
      <w:bookmarkEnd w:id="61"/>
    </w:p>
    <w:p w:rsidR="003B0B49" w:rsidRDefault="003B0B49" w:rsidP="003B0B49">
      <w:r>
        <w:t xml:space="preserve">Mit </w:t>
      </w:r>
      <w:r w:rsidRPr="002522D1">
        <w:rPr>
          <w:rFonts w:ascii="Courier New" w:hAnsi="Courier New" w:cs="Courier New"/>
        </w:rPr>
        <w:t>OXERPSetCategory</w:t>
      </w:r>
      <w:r>
        <w:t xml:space="preserve"> legen Sie neue Kategorien an.</w:t>
      </w:r>
    </w:p>
    <w:p w:rsidR="003B0B49" w:rsidRDefault="003B0B49" w:rsidP="003B0B49"/>
    <w:p w:rsidR="003B0B49" w:rsidRDefault="003B0B49" w:rsidP="003B0B49">
      <w:r>
        <w:t>Übergabeparameter:</w:t>
      </w:r>
    </w:p>
    <w:p w:rsidR="003B0B49" w:rsidRDefault="003B0B49" w:rsidP="003B0B4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0"/>
        <w:gridCol w:w="4889"/>
      </w:tblGrid>
      <w:tr w:rsidR="003B0B49" w:rsidTr="00325196">
        <w:trPr>
          <w:cantSplit/>
        </w:trPr>
        <w:tc>
          <w:tcPr>
            <w:tcW w:w="4780" w:type="dxa"/>
            <w:shd w:val="clear" w:color="auto" w:fill="FF0000"/>
          </w:tcPr>
          <w:p w:rsidR="003B0B49" w:rsidRPr="00207CF8" w:rsidRDefault="003B0B49" w:rsidP="00325196">
            <w:pPr>
              <w:rPr>
                <w:b/>
                <w:color w:val="FFFFFF"/>
              </w:rPr>
            </w:pPr>
            <w:r w:rsidRPr="00207CF8">
              <w:rPr>
                <w:b/>
                <w:color w:val="FFFFFF"/>
              </w:rPr>
              <w:t>Bezeichnung</w:t>
            </w:r>
          </w:p>
        </w:tc>
        <w:tc>
          <w:tcPr>
            <w:tcW w:w="4889" w:type="dxa"/>
            <w:shd w:val="clear" w:color="auto" w:fill="FF0000"/>
          </w:tcPr>
          <w:p w:rsidR="003B0B49" w:rsidRPr="00207CF8" w:rsidRDefault="003B0B49" w:rsidP="00325196">
            <w:pPr>
              <w:rPr>
                <w:b/>
                <w:color w:val="FFFFFF"/>
              </w:rPr>
            </w:pPr>
            <w:r w:rsidRPr="00207CF8">
              <w:rPr>
                <w:b/>
                <w:color w:val="FFFFFF"/>
              </w:rPr>
              <w:t>Typ</w:t>
            </w:r>
          </w:p>
        </w:tc>
      </w:tr>
      <w:tr w:rsidR="003B0B49" w:rsidTr="00325196">
        <w:trPr>
          <w:cantSplit/>
        </w:trPr>
        <w:tc>
          <w:tcPr>
            <w:tcW w:w="4780" w:type="dxa"/>
            <w:shd w:val="clear" w:color="auto" w:fill="auto"/>
          </w:tcPr>
          <w:p w:rsidR="003B0B49" w:rsidRPr="000460AA" w:rsidRDefault="003B0B49" w:rsidP="00325196">
            <w:r w:rsidRPr="009B7E3D">
              <w:t>sSessionID</w:t>
            </w:r>
          </w:p>
        </w:tc>
        <w:tc>
          <w:tcPr>
            <w:tcW w:w="4889" w:type="dxa"/>
            <w:shd w:val="clear" w:color="auto" w:fill="auto"/>
          </w:tcPr>
          <w:p w:rsidR="003B0B49" w:rsidRDefault="003B0B49" w:rsidP="00325196">
            <w:r>
              <w:t>String</w:t>
            </w:r>
          </w:p>
          <w:p w:rsidR="003B0B49" w:rsidRDefault="003B0B49" w:rsidP="00325196">
            <w:r>
              <w:t>Die Session-ID, die von der zuvor ausgeführten Funktion OXERPLogin zurückgegeben wurde.</w:t>
            </w:r>
          </w:p>
        </w:tc>
      </w:tr>
      <w:tr w:rsidR="003B0B49" w:rsidTr="00325196">
        <w:trPr>
          <w:cantSplit/>
        </w:trPr>
        <w:tc>
          <w:tcPr>
            <w:tcW w:w="4780" w:type="dxa"/>
            <w:shd w:val="clear" w:color="auto" w:fill="auto"/>
          </w:tcPr>
          <w:p w:rsidR="003B0B49" w:rsidRPr="000460AA" w:rsidRDefault="003B0B49" w:rsidP="00325196">
            <w:r w:rsidRPr="009B7E3D">
              <w:t>aCategory</w:t>
            </w:r>
          </w:p>
        </w:tc>
        <w:tc>
          <w:tcPr>
            <w:tcW w:w="4889" w:type="dxa"/>
            <w:shd w:val="clear" w:color="auto" w:fill="auto"/>
          </w:tcPr>
          <w:p w:rsidR="003B0B49" w:rsidRDefault="003B0B49" w:rsidP="00325196">
            <w:r>
              <w:t>OXERPType[]</w:t>
            </w:r>
          </w:p>
          <w:p w:rsidR="003B0B49" w:rsidRDefault="003B0B49" w:rsidP="00325196">
            <w:r>
              <w:t xml:space="preserve">Enthält die Felder aus der Tabelle </w:t>
            </w:r>
            <w:r w:rsidRPr="00207CF8">
              <w:rPr>
                <w:rFonts w:cs="Courier New"/>
                <w:i/>
              </w:rPr>
              <w:t>oxcategories</w:t>
            </w:r>
            <w:r>
              <w:t xml:space="preserve"> wie unter „</w:t>
            </w:r>
            <w:r w:rsidR="006C32DF">
              <w:fldChar w:fldCharType="begin"/>
            </w:r>
            <w:r>
              <w:instrText xml:space="preserve"> REF _Ref189206240 \w \h </w:instrText>
            </w:r>
            <w:r w:rsidR="006C32DF">
              <w:fldChar w:fldCharType="separate"/>
            </w:r>
            <w:r w:rsidR="00912413">
              <w:t>3.1</w:t>
            </w:r>
            <w:r w:rsidR="006C32DF">
              <w:fldChar w:fldCharType="end"/>
            </w:r>
            <w:r>
              <w:t xml:space="preserve"> </w:t>
            </w:r>
            <w:r w:rsidR="006C32DF">
              <w:fldChar w:fldCharType="begin"/>
            </w:r>
            <w:r>
              <w:instrText xml:space="preserve"> REF _Ref189206240 \h </w:instrText>
            </w:r>
            <w:r w:rsidR="006C32DF">
              <w:fldChar w:fldCharType="separate"/>
            </w:r>
            <w:r w:rsidR="00912413" w:rsidRPr="00B127B8">
              <w:t>Der Datentyp ‚OXERPType‘</w:t>
            </w:r>
            <w:r w:rsidR="006C32DF">
              <w:fldChar w:fldCharType="end"/>
            </w:r>
            <w:r>
              <w:t>“ beschrieben.</w:t>
            </w:r>
          </w:p>
        </w:tc>
      </w:tr>
    </w:tbl>
    <w:p w:rsidR="003B0B49" w:rsidRDefault="003B0B49" w:rsidP="003B0B49"/>
    <w:p w:rsidR="003B0B49" w:rsidRDefault="003B0B49" w:rsidP="003B0B49">
      <w:r>
        <w:t>Rückgabewerte:</w:t>
      </w:r>
    </w:p>
    <w:p w:rsidR="003B0B49" w:rsidRDefault="003B0B49" w:rsidP="003B0B4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0"/>
        <w:gridCol w:w="4889"/>
      </w:tblGrid>
      <w:tr w:rsidR="003B0B49" w:rsidTr="00325196">
        <w:trPr>
          <w:cantSplit/>
        </w:trPr>
        <w:tc>
          <w:tcPr>
            <w:tcW w:w="4780" w:type="dxa"/>
            <w:shd w:val="clear" w:color="auto" w:fill="FF0000"/>
          </w:tcPr>
          <w:p w:rsidR="003B0B49" w:rsidRPr="00207CF8" w:rsidRDefault="003B0B49" w:rsidP="00325196">
            <w:pPr>
              <w:rPr>
                <w:b/>
                <w:color w:val="FFFFFF"/>
              </w:rPr>
            </w:pPr>
            <w:r w:rsidRPr="00207CF8">
              <w:rPr>
                <w:b/>
                <w:color w:val="FFFFFF"/>
              </w:rPr>
              <w:t>Bezeichnung</w:t>
            </w:r>
          </w:p>
        </w:tc>
        <w:tc>
          <w:tcPr>
            <w:tcW w:w="4889" w:type="dxa"/>
            <w:shd w:val="clear" w:color="auto" w:fill="FF0000"/>
          </w:tcPr>
          <w:p w:rsidR="003B0B49" w:rsidRPr="00207CF8" w:rsidRDefault="003B0B49" w:rsidP="00325196">
            <w:pPr>
              <w:rPr>
                <w:b/>
                <w:color w:val="FFFFFF"/>
              </w:rPr>
            </w:pPr>
            <w:r w:rsidRPr="00207CF8">
              <w:rPr>
                <w:b/>
                <w:color w:val="FFFFFF"/>
              </w:rPr>
              <w:t>Typ</w:t>
            </w:r>
          </w:p>
        </w:tc>
      </w:tr>
      <w:tr w:rsidR="003B0B49" w:rsidTr="00325196">
        <w:trPr>
          <w:cantSplit/>
        </w:trPr>
        <w:tc>
          <w:tcPr>
            <w:tcW w:w="4780" w:type="dxa"/>
            <w:shd w:val="clear" w:color="auto" w:fill="auto"/>
          </w:tcPr>
          <w:p w:rsidR="003B0B49" w:rsidRPr="000460AA" w:rsidRDefault="003B0B49" w:rsidP="00325196">
            <w:r w:rsidRPr="009B7E3D">
              <w:t>OXERPSetCategoryResult</w:t>
            </w:r>
          </w:p>
        </w:tc>
        <w:tc>
          <w:tcPr>
            <w:tcW w:w="4889" w:type="dxa"/>
            <w:shd w:val="clear" w:color="auto" w:fill="auto"/>
          </w:tcPr>
          <w:p w:rsidR="003B0B49" w:rsidRDefault="003B0B49" w:rsidP="00325196">
            <w:r>
              <w:t>OXERPType[]</w:t>
            </w:r>
          </w:p>
          <w:p w:rsidR="003B0B49" w:rsidRDefault="003B0B49" w:rsidP="00325196">
            <w:r>
              <w:t xml:space="preserve">Enthält die entsprechenden OXIDs und jeweils einen Hinweis in </w:t>
            </w:r>
            <w:r w:rsidRPr="00207CF8">
              <w:rPr>
                <w:rFonts w:ascii="Courier New" w:hAnsi="Courier New" w:cs="Courier New"/>
              </w:rPr>
              <w:t>blResult</w:t>
            </w:r>
            <w:r>
              <w:t>, ob die Aktion erfolgreich durchgeführt wurde.</w:t>
            </w:r>
          </w:p>
        </w:tc>
      </w:tr>
    </w:tbl>
    <w:p w:rsidR="003B0B49" w:rsidRDefault="003B0B49" w:rsidP="00A80612">
      <w:pPr>
        <w:pStyle w:val="berschrift2"/>
        <w:numPr>
          <w:ilvl w:val="1"/>
          <w:numId w:val="1"/>
        </w:numPr>
        <w:spacing w:before="360"/>
      </w:pPr>
      <w:bookmarkStart w:id="62" w:name="_Toc189573811"/>
      <w:bookmarkStart w:id="63" w:name="_Toc222657990"/>
      <w:r>
        <w:t>Funktion OXERPGetCategory</w:t>
      </w:r>
      <w:bookmarkEnd w:id="62"/>
      <w:bookmarkEnd w:id="63"/>
    </w:p>
    <w:p w:rsidR="003B0B49" w:rsidRDefault="003B0B49" w:rsidP="003B0B49">
      <w:r>
        <w:t xml:space="preserve">Über die Funktion </w:t>
      </w:r>
      <w:r w:rsidRPr="002522D1">
        <w:rPr>
          <w:rFonts w:ascii="Courier New" w:hAnsi="Courier New" w:cs="Courier New"/>
        </w:rPr>
        <w:t>OXERPGetCategory</w:t>
      </w:r>
      <w:r>
        <w:t xml:space="preserve"> wird eine Kategorie anhand ihrer ID zurückgeliefert.</w:t>
      </w:r>
    </w:p>
    <w:p w:rsidR="003B0B49" w:rsidRDefault="003B0B49" w:rsidP="003B0B49"/>
    <w:p w:rsidR="003B0B49" w:rsidRDefault="003B0B49" w:rsidP="003B0B49">
      <w:r>
        <w:t>Übergabeparameter:</w:t>
      </w:r>
    </w:p>
    <w:p w:rsidR="003B0B49" w:rsidRDefault="003B0B49" w:rsidP="003B0B4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0"/>
        <w:gridCol w:w="4889"/>
      </w:tblGrid>
      <w:tr w:rsidR="003B0B49" w:rsidTr="00325196">
        <w:trPr>
          <w:cantSplit/>
        </w:trPr>
        <w:tc>
          <w:tcPr>
            <w:tcW w:w="4780" w:type="dxa"/>
            <w:shd w:val="clear" w:color="auto" w:fill="FF0000"/>
          </w:tcPr>
          <w:p w:rsidR="003B0B49" w:rsidRPr="00207CF8" w:rsidRDefault="003B0B49" w:rsidP="00325196">
            <w:pPr>
              <w:rPr>
                <w:b/>
                <w:color w:val="FFFFFF"/>
              </w:rPr>
            </w:pPr>
            <w:r w:rsidRPr="00207CF8">
              <w:rPr>
                <w:b/>
                <w:color w:val="FFFFFF"/>
              </w:rPr>
              <w:t>Bezeichnung</w:t>
            </w:r>
          </w:p>
        </w:tc>
        <w:tc>
          <w:tcPr>
            <w:tcW w:w="4889" w:type="dxa"/>
            <w:shd w:val="clear" w:color="auto" w:fill="FF0000"/>
          </w:tcPr>
          <w:p w:rsidR="003B0B49" w:rsidRPr="00207CF8" w:rsidRDefault="003B0B49" w:rsidP="00325196">
            <w:pPr>
              <w:rPr>
                <w:b/>
                <w:color w:val="FFFFFF"/>
              </w:rPr>
            </w:pPr>
            <w:r w:rsidRPr="00207CF8">
              <w:rPr>
                <w:b/>
                <w:color w:val="FFFFFF"/>
              </w:rPr>
              <w:t>Typ</w:t>
            </w:r>
          </w:p>
        </w:tc>
      </w:tr>
      <w:tr w:rsidR="003B0B49" w:rsidTr="00325196">
        <w:trPr>
          <w:cantSplit/>
        </w:trPr>
        <w:tc>
          <w:tcPr>
            <w:tcW w:w="4780" w:type="dxa"/>
            <w:shd w:val="clear" w:color="auto" w:fill="auto"/>
          </w:tcPr>
          <w:p w:rsidR="003B0B49" w:rsidRPr="000460AA" w:rsidRDefault="003B0B49" w:rsidP="00325196">
            <w:r w:rsidRPr="004E0BD0">
              <w:t>sSessionID</w:t>
            </w:r>
          </w:p>
        </w:tc>
        <w:tc>
          <w:tcPr>
            <w:tcW w:w="4889" w:type="dxa"/>
            <w:shd w:val="clear" w:color="auto" w:fill="auto"/>
          </w:tcPr>
          <w:p w:rsidR="003B0B49" w:rsidRDefault="003B0B49" w:rsidP="00325196">
            <w:r>
              <w:t>String</w:t>
            </w:r>
          </w:p>
          <w:p w:rsidR="003B0B49" w:rsidRDefault="003B0B49" w:rsidP="00325196">
            <w:r>
              <w:t>Die Session-ID, die von der zuvor ausgeführten Funktion OXERPLogin zurückgegeben wurde.</w:t>
            </w:r>
          </w:p>
        </w:tc>
      </w:tr>
      <w:tr w:rsidR="003B0B49" w:rsidTr="00325196">
        <w:trPr>
          <w:cantSplit/>
        </w:trPr>
        <w:tc>
          <w:tcPr>
            <w:tcW w:w="4780" w:type="dxa"/>
            <w:shd w:val="clear" w:color="auto" w:fill="auto"/>
          </w:tcPr>
          <w:p w:rsidR="003B0B49" w:rsidRPr="000460AA" w:rsidRDefault="003B0B49" w:rsidP="00325196">
            <w:r w:rsidRPr="004E0BD0">
              <w:t>sCategoryID</w:t>
            </w:r>
          </w:p>
        </w:tc>
        <w:tc>
          <w:tcPr>
            <w:tcW w:w="4889" w:type="dxa"/>
            <w:shd w:val="clear" w:color="auto" w:fill="auto"/>
          </w:tcPr>
          <w:p w:rsidR="003B0B49" w:rsidRDefault="003B0B49" w:rsidP="00325196">
            <w:r>
              <w:t>String</w:t>
            </w:r>
          </w:p>
          <w:p w:rsidR="003B0B49" w:rsidRDefault="003B0B49" w:rsidP="00325196">
            <w:r>
              <w:t>Enthält die ID der gewünschten Kategorie</w:t>
            </w:r>
          </w:p>
        </w:tc>
      </w:tr>
    </w:tbl>
    <w:p w:rsidR="003B0B49" w:rsidRDefault="003B0B49" w:rsidP="003B0B49"/>
    <w:p w:rsidR="003B0B49" w:rsidRDefault="003B0B49" w:rsidP="003B0B49">
      <w:r>
        <w:t>Rückgabewerte:</w:t>
      </w:r>
    </w:p>
    <w:p w:rsidR="003B0B49" w:rsidRDefault="003B0B49" w:rsidP="003B0B4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0"/>
        <w:gridCol w:w="4889"/>
      </w:tblGrid>
      <w:tr w:rsidR="003B0B49" w:rsidTr="00325196">
        <w:trPr>
          <w:cantSplit/>
        </w:trPr>
        <w:tc>
          <w:tcPr>
            <w:tcW w:w="4780" w:type="dxa"/>
            <w:shd w:val="clear" w:color="auto" w:fill="FF0000"/>
          </w:tcPr>
          <w:p w:rsidR="003B0B49" w:rsidRPr="00207CF8" w:rsidRDefault="003B0B49" w:rsidP="00325196">
            <w:pPr>
              <w:rPr>
                <w:b/>
                <w:color w:val="FFFFFF"/>
              </w:rPr>
            </w:pPr>
            <w:r w:rsidRPr="00207CF8">
              <w:rPr>
                <w:b/>
                <w:color w:val="FFFFFF"/>
              </w:rPr>
              <w:t>Bezeichnung</w:t>
            </w:r>
          </w:p>
        </w:tc>
        <w:tc>
          <w:tcPr>
            <w:tcW w:w="4889" w:type="dxa"/>
            <w:shd w:val="clear" w:color="auto" w:fill="FF0000"/>
          </w:tcPr>
          <w:p w:rsidR="003B0B49" w:rsidRPr="00207CF8" w:rsidRDefault="003B0B49" w:rsidP="00325196">
            <w:pPr>
              <w:rPr>
                <w:b/>
                <w:color w:val="FFFFFF"/>
              </w:rPr>
            </w:pPr>
            <w:r w:rsidRPr="00207CF8">
              <w:rPr>
                <w:b/>
                <w:color w:val="FFFFFF"/>
              </w:rPr>
              <w:t>Typ</w:t>
            </w:r>
          </w:p>
        </w:tc>
      </w:tr>
      <w:tr w:rsidR="003B0B49" w:rsidTr="00325196">
        <w:trPr>
          <w:cantSplit/>
        </w:trPr>
        <w:tc>
          <w:tcPr>
            <w:tcW w:w="4780" w:type="dxa"/>
            <w:shd w:val="clear" w:color="auto" w:fill="auto"/>
          </w:tcPr>
          <w:p w:rsidR="003B0B49" w:rsidRPr="000460AA" w:rsidRDefault="003B0B49" w:rsidP="00325196">
            <w:r w:rsidRPr="004E0BD0">
              <w:t>OXERPGetCategoryResult</w:t>
            </w:r>
          </w:p>
        </w:tc>
        <w:tc>
          <w:tcPr>
            <w:tcW w:w="4889" w:type="dxa"/>
            <w:shd w:val="clear" w:color="auto" w:fill="auto"/>
          </w:tcPr>
          <w:p w:rsidR="003B0B49" w:rsidRDefault="003B0B49" w:rsidP="00325196">
            <w:r>
              <w:t>OXERPType</w:t>
            </w:r>
          </w:p>
          <w:p w:rsidR="003B0B49" w:rsidRDefault="003B0B49" w:rsidP="00325196">
            <w:r>
              <w:t xml:space="preserve">Enthält die Felder aus der Tabelle </w:t>
            </w:r>
            <w:r w:rsidRPr="00207CF8">
              <w:rPr>
                <w:rFonts w:cs="Courier New"/>
                <w:i/>
              </w:rPr>
              <w:t>oxcategories</w:t>
            </w:r>
            <w:r>
              <w:t xml:space="preserve"> wie unter „</w:t>
            </w:r>
            <w:r w:rsidR="006C32DF">
              <w:fldChar w:fldCharType="begin"/>
            </w:r>
            <w:r>
              <w:instrText xml:space="preserve"> REF _Ref189206240 \w \h </w:instrText>
            </w:r>
            <w:r w:rsidR="006C32DF">
              <w:fldChar w:fldCharType="separate"/>
            </w:r>
            <w:r w:rsidR="00912413">
              <w:t>3.1</w:t>
            </w:r>
            <w:r w:rsidR="006C32DF">
              <w:fldChar w:fldCharType="end"/>
            </w:r>
            <w:r>
              <w:t xml:space="preserve"> </w:t>
            </w:r>
            <w:r w:rsidR="006C32DF">
              <w:fldChar w:fldCharType="begin"/>
            </w:r>
            <w:r>
              <w:instrText xml:space="preserve"> REF _Ref189206240 \h </w:instrText>
            </w:r>
            <w:r w:rsidR="006C32DF">
              <w:fldChar w:fldCharType="separate"/>
            </w:r>
            <w:r w:rsidR="00912413" w:rsidRPr="00B127B8">
              <w:t>Der Datentyp ‚OXERPType‘</w:t>
            </w:r>
            <w:r w:rsidR="006C32DF">
              <w:fldChar w:fldCharType="end"/>
            </w:r>
            <w:r>
              <w:t xml:space="preserve">“ beschrieben.  </w:t>
            </w:r>
          </w:p>
        </w:tc>
      </w:tr>
    </w:tbl>
    <w:p w:rsidR="003B0B49" w:rsidRDefault="003B0B49" w:rsidP="00A80612">
      <w:pPr>
        <w:pStyle w:val="berschrift2"/>
        <w:numPr>
          <w:ilvl w:val="1"/>
          <w:numId w:val="1"/>
        </w:numPr>
        <w:spacing w:before="360"/>
      </w:pPr>
      <w:bookmarkStart w:id="64" w:name="_Toc189573812"/>
      <w:bookmarkStart w:id="65" w:name="_Toc222657991"/>
      <w:r>
        <w:t>Funktion OXERPGetCategories</w:t>
      </w:r>
      <w:bookmarkEnd w:id="64"/>
      <w:bookmarkEnd w:id="65"/>
    </w:p>
    <w:p w:rsidR="003B0B49" w:rsidRDefault="003B0B49" w:rsidP="003B0B49">
      <w:r>
        <w:t xml:space="preserve">Über die Funktion </w:t>
      </w:r>
      <w:r w:rsidRPr="002522D1">
        <w:rPr>
          <w:rFonts w:ascii="Courier New" w:hAnsi="Courier New" w:cs="Courier New"/>
        </w:rPr>
        <w:t>OXERPGetCategories</w:t>
      </w:r>
      <w:r>
        <w:t xml:space="preserve"> können mehrere Kategorien zurückgegeben werden.</w:t>
      </w:r>
    </w:p>
    <w:p w:rsidR="003B0B49" w:rsidRDefault="003B0B49" w:rsidP="003B0B49"/>
    <w:p w:rsidR="003B0B49" w:rsidRDefault="003B0B49" w:rsidP="003B0B49">
      <w:r>
        <w:t>Übergabeparameter:</w:t>
      </w:r>
    </w:p>
    <w:p w:rsidR="003B0B49" w:rsidRDefault="003B0B49" w:rsidP="003B0B4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0"/>
        <w:gridCol w:w="4889"/>
      </w:tblGrid>
      <w:tr w:rsidR="003B0B49" w:rsidTr="00325196">
        <w:trPr>
          <w:cantSplit/>
        </w:trPr>
        <w:tc>
          <w:tcPr>
            <w:tcW w:w="4780" w:type="dxa"/>
            <w:shd w:val="clear" w:color="auto" w:fill="FF0000"/>
          </w:tcPr>
          <w:p w:rsidR="003B0B49" w:rsidRPr="00207CF8" w:rsidRDefault="003B0B49" w:rsidP="00325196">
            <w:pPr>
              <w:rPr>
                <w:b/>
                <w:color w:val="FFFFFF"/>
              </w:rPr>
            </w:pPr>
            <w:r w:rsidRPr="00207CF8">
              <w:rPr>
                <w:b/>
                <w:color w:val="FFFFFF"/>
              </w:rPr>
              <w:t>Bezeichnung</w:t>
            </w:r>
          </w:p>
        </w:tc>
        <w:tc>
          <w:tcPr>
            <w:tcW w:w="4889" w:type="dxa"/>
            <w:shd w:val="clear" w:color="auto" w:fill="FF0000"/>
          </w:tcPr>
          <w:p w:rsidR="003B0B49" w:rsidRPr="00207CF8" w:rsidRDefault="003B0B49" w:rsidP="00325196">
            <w:pPr>
              <w:rPr>
                <w:b/>
                <w:color w:val="FFFFFF"/>
              </w:rPr>
            </w:pPr>
            <w:r w:rsidRPr="00207CF8">
              <w:rPr>
                <w:b/>
                <w:color w:val="FFFFFF"/>
              </w:rPr>
              <w:t>Typ</w:t>
            </w:r>
          </w:p>
        </w:tc>
      </w:tr>
      <w:tr w:rsidR="003B0B49" w:rsidTr="00325196">
        <w:trPr>
          <w:cantSplit/>
        </w:trPr>
        <w:tc>
          <w:tcPr>
            <w:tcW w:w="4780" w:type="dxa"/>
            <w:shd w:val="clear" w:color="auto" w:fill="auto"/>
          </w:tcPr>
          <w:p w:rsidR="003B0B49" w:rsidRPr="000460AA" w:rsidRDefault="003B0B49" w:rsidP="00325196">
            <w:r w:rsidRPr="003D27D0">
              <w:t>sSessionID</w:t>
            </w:r>
          </w:p>
        </w:tc>
        <w:tc>
          <w:tcPr>
            <w:tcW w:w="4889" w:type="dxa"/>
            <w:shd w:val="clear" w:color="auto" w:fill="auto"/>
          </w:tcPr>
          <w:p w:rsidR="003B0B49" w:rsidRDefault="003B0B49" w:rsidP="00325196">
            <w:r>
              <w:t>String</w:t>
            </w:r>
          </w:p>
          <w:p w:rsidR="003B0B49" w:rsidRDefault="003B0B49" w:rsidP="00325196">
            <w:r>
              <w:t>Die Session-ID, die von der zuvor ausgeführten Funktion OXERPLogin zurückgegeben wurde.</w:t>
            </w:r>
          </w:p>
        </w:tc>
      </w:tr>
      <w:tr w:rsidR="003B0B49" w:rsidTr="00325196">
        <w:trPr>
          <w:cantSplit/>
        </w:trPr>
        <w:tc>
          <w:tcPr>
            <w:tcW w:w="4780" w:type="dxa"/>
            <w:shd w:val="clear" w:color="auto" w:fill="auto"/>
          </w:tcPr>
          <w:p w:rsidR="003B0B49" w:rsidRPr="00B00C97" w:rsidRDefault="003B0B49" w:rsidP="00325196">
            <w:r>
              <w:t>OXERPSort</w:t>
            </w:r>
          </w:p>
        </w:tc>
        <w:tc>
          <w:tcPr>
            <w:tcW w:w="4889" w:type="dxa"/>
            <w:shd w:val="clear" w:color="auto" w:fill="auto"/>
          </w:tcPr>
          <w:p w:rsidR="00FA4380" w:rsidRDefault="00FA4380" w:rsidP="00FA4380">
            <w:r>
              <w:t xml:space="preserve">OXERPSort </w:t>
            </w:r>
          </w:p>
          <w:p w:rsidR="003B0B49" w:rsidRDefault="00FA4380" w:rsidP="00FA4380">
            <w:r w:rsidRPr="00EA461A">
              <w:t>Enthält den Feldnamen, nach dem sortiert werden soll und ASC oder DESC für au</w:t>
            </w:r>
            <w:r>
              <w:t xml:space="preserve">f- bzw. absteigende Sortierung (siehe auch Beispiel in Kap. </w:t>
            </w:r>
            <w:r w:rsidR="006C32DF">
              <w:fldChar w:fldCharType="begin"/>
            </w:r>
            <w:r>
              <w:instrText xml:space="preserve"> REF _Ref222382525 \r \h </w:instrText>
            </w:r>
            <w:r w:rsidR="006C32DF">
              <w:fldChar w:fldCharType="separate"/>
            </w:r>
            <w:r w:rsidR="00912413">
              <w:t>4.16</w:t>
            </w:r>
            <w:r w:rsidR="006C32DF">
              <w:fldChar w:fldCharType="end"/>
            </w:r>
            <w:r>
              <w:t xml:space="preserve"> und unter Kap. </w:t>
            </w:r>
            <w:fldSimple w:instr=" REF _Ref189207047 \w \h  \* MERGEFORMAT ">
              <w:r w:rsidR="00912413">
                <w:t>3.2</w:t>
              </w:r>
            </w:fldSimple>
            <w:r>
              <w:t>).</w:t>
            </w:r>
          </w:p>
        </w:tc>
      </w:tr>
      <w:tr w:rsidR="003B0B49" w:rsidTr="00325196">
        <w:trPr>
          <w:cantSplit/>
        </w:trPr>
        <w:tc>
          <w:tcPr>
            <w:tcW w:w="4780" w:type="dxa"/>
            <w:shd w:val="clear" w:color="auto" w:fill="auto"/>
          </w:tcPr>
          <w:p w:rsidR="003B0B49" w:rsidRPr="000460AA" w:rsidRDefault="003B0B49" w:rsidP="00325196">
            <w:r w:rsidRPr="003D27D0">
              <w:t>iStart</w:t>
            </w:r>
          </w:p>
        </w:tc>
        <w:tc>
          <w:tcPr>
            <w:tcW w:w="4889" w:type="dxa"/>
            <w:shd w:val="clear" w:color="auto" w:fill="auto"/>
          </w:tcPr>
          <w:p w:rsidR="003B0B49" w:rsidRDefault="003B0B49" w:rsidP="00325196">
            <w:r>
              <w:t>Integer</w:t>
            </w:r>
          </w:p>
          <w:p w:rsidR="003B0B49" w:rsidRDefault="003B0B49" w:rsidP="00325196">
            <w:r>
              <w:t>Eine Anzahl von Datensätzen, die bei der Rückgabe übersprungen und nicht zurückgegeben werden.</w:t>
            </w:r>
          </w:p>
        </w:tc>
      </w:tr>
      <w:tr w:rsidR="003B0B49" w:rsidTr="00325196">
        <w:trPr>
          <w:cantSplit/>
        </w:trPr>
        <w:tc>
          <w:tcPr>
            <w:tcW w:w="4780" w:type="dxa"/>
            <w:shd w:val="clear" w:color="auto" w:fill="auto"/>
          </w:tcPr>
          <w:p w:rsidR="003B0B49" w:rsidRPr="003D27D0" w:rsidRDefault="003B0B49" w:rsidP="00325196">
            <w:r w:rsidRPr="003D27D0">
              <w:t>iCount</w:t>
            </w:r>
          </w:p>
        </w:tc>
        <w:tc>
          <w:tcPr>
            <w:tcW w:w="4889" w:type="dxa"/>
            <w:shd w:val="clear" w:color="auto" w:fill="auto"/>
          </w:tcPr>
          <w:p w:rsidR="003B0B49" w:rsidRDefault="003B0B49" w:rsidP="00325196">
            <w:r>
              <w:t>Integer</w:t>
            </w:r>
          </w:p>
          <w:p w:rsidR="003B0B49" w:rsidRDefault="003B0B49" w:rsidP="00325196">
            <w:r>
              <w:t>Limit für die Anzahl der zurückzugebenden Datensätze</w:t>
            </w:r>
          </w:p>
        </w:tc>
      </w:tr>
    </w:tbl>
    <w:p w:rsidR="003B0B49" w:rsidRDefault="003B0B49" w:rsidP="003B0B49"/>
    <w:p w:rsidR="003B0B49" w:rsidRDefault="003B0B49" w:rsidP="003B0B49">
      <w:r>
        <w:t>Rückgabewerte:</w:t>
      </w:r>
    </w:p>
    <w:p w:rsidR="003B0B49" w:rsidRDefault="003B0B49" w:rsidP="003B0B4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0"/>
        <w:gridCol w:w="4889"/>
      </w:tblGrid>
      <w:tr w:rsidR="003B0B49" w:rsidTr="00325196">
        <w:trPr>
          <w:cantSplit/>
        </w:trPr>
        <w:tc>
          <w:tcPr>
            <w:tcW w:w="4780" w:type="dxa"/>
            <w:shd w:val="clear" w:color="auto" w:fill="FF0000"/>
          </w:tcPr>
          <w:p w:rsidR="003B0B49" w:rsidRPr="00207CF8" w:rsidRDefault="003B0B49" w:rsidP="00325196">
            <w:pPr>
              <w:rPr>
                <w:b/>
                <w:color w:val="FFFFFF"/>
              </w:rPr>
            </w:pPr>
            <w:r w:rsidRPr="00207CF8">
              <w:rPr>
                <w:b/>
                <w:color w:val="FFFFFF"/>
              </w:rPr>
              <w:t>Bezeichnung</w:t>
            </w:r>
          </w:p>
        </w:tc>
        <w:tc>
          <w:tcPr>
            <w:tcW w:w="4889" w:type="dxa"/>
            <w:shd w:val="clear" w:color="auto" w:fill="FF0000"/>
          </w:tcPr>
          <w:p w:rsidR="003B0B49" w:rsidRPr="00207CF8" w:rsidRDefault="003B0B49" w:rsidP="00325196">
            <w:pPr>
              <w:rPr>
                <w:b/>
                <w:color w:val="FFFFFF"/>
              </w:rPr>
            </w:pPr>
            <w:r w:rsidRPr="00207CF8">
              <w:rPr>
                <w:b/>
                <w:color w:val="FFFFFF"/>
              </w:rPr>
              <w:t>Typ</w:t>
            </w:r>
          </w:p>
        </w:tc>
      </w:tr>
      <w:tr w:rsidR="003B0B49" w:rsidTr="00325196">
        <w:trPr>
          <w:cantSplit/>
        </w:trPr>
        <w:tc>
          <w:tcPr>
            <w:tcW w:w="4780" w:type="dxa"/>
            <w:shd w:val="clear" w:color="auto" w:fill="auto"/>
          </w:tcPr>
          <w:p w:rsidR="003B0B49" w:rsidRPr="000460AA" w:rsidRDefault="003B0B49" w:rsidP="00325196">
            <w:r w:rsidRPr="003D27D0">
              <w:t>OXERPGetCategoriesResult</w:t>
            </w:r>
          </w:p>
        </w:tc>
        <w:tc>
          <w:tcPr>
            <w:tcW w:w="4889" w:type="dxa"/>
            <w:shd w:val="clear" w:color="auto" w:fill="auto"/>
          </w:tcPr>
          <w:p w:rsidR="003B0B49" w:rsidRDefault="003B0B49" w:rsidP="00325196">
            <w:r>
              <w:t>OXERPType[]</w:t>
            </w:r>
          </w:p>
          <w:p w:rsidR="003B0B49" w:rsidRDefault="003B0B49" w:rsidP="00325196">
            <w:r>
              <w:t xml:space="preserve">Enthält die Felder aus der Tabelle </w:t>
            </w:r>
            <w:r w:rsidRPr="00207CF8">
              <w:rPr>
                <w:rFonts w:cs="Courier New"/>
                <w:i/>
              </w:rPr>
              <w:t>oxcategories</w:t>
            </w:r>
            <w:r>
              <w:t xml:space="preserve"> wie unter „</w:t>
            </w:r>
            <w:r w:rsidR="006C32DF">
              <w:fldChar w:fldCharType="begin"/>
            </w:r>
            <w:r>
              <w:instrText xml:space="preserve"> REF _Ref189206240 \w \h </w:instrText>
            </w:r>
            <w:r w:rsidR="006C32DF">
              <w:fldChar w:fldCharType="separate"/>
            </w:r>
            <w:r w:rsidR="00912413">
              <w:t>3.1</w:t>
            </w:r>
            <w:r w:rsidR="006C32DF">
              <w:fldChar w:fldCharType="end"/>
            </w:r>
            <w:r>
              <w:t xml:space="preserve"> </w:t>
            </w:r>
            <w:r w:rsidR="006C32DF">
              <w:fldChar w:fldCharType="begin"/>
            </w:r>
            <w:r>
              <w:instrText xml:space="preserve"> REF _Ref189206240 \h </w:instrText>
            </w:r>
            <w:r w:rsidR="006C32DF">
              <w:fldChar w:fldCharType="separate"/>
            </w:r>
            <w:r w:rsidR="00912413" w:rsidRPr="00B127B8">
              <w:t>Der Datentyp ‚OXERPType‘</w:t>
            </w:r>
            <w:r w:rsidR="006C32DF">
              <w:fldChar w:fldCharType="end"/>
            </w:r>
            <w:r>
              <w:t xml:space="preserve">“ beschrieben.  </w:t>
            </w:r>
          </w:p>
        </w:tc>
      </w:tr>
    </w:tbl>
    <w:p w:rsidR="003B0B49" w:rsidRDefault="003B0B49" w:rsidP="00A80612">
      <w:pPr>
        <w:pStyle w:val="berschrift2"/>
        <w:numPr>
          <w:ilvl w:val="1"/>
          <w:numId w:val="1"/>
        </w:numPr>
        <w:spacing w:before="360"/>
      </w:pPr>
      <w:bookmarkStart w:id="66" w:name="_Toc189573813"/>
      <w:bookmarkStart w:id="67" w:name="_Toc222657992"/>
      <w:r>
        <w:t>Funktion OXERPDeleteCategory</w:t>
      </w:r>
      <w:bookmarkEnd w:id="66"/>
      <w:bookmarkEnd w:id="67"/>
    </w:p>
    <w:p w:rsidR="003B0B49" w:rsidRDefault="003B0B49" w:rsidP="003B0B49">
      <w:r>
        <w:t>Mit dieser Funktion wird eine Kategorie gelöscht. Diese wird über ihre ID identifiziert.</w:t>
      </w:r>
    </w:p>
    <w:p w:rsidR="003B0B49" w:rsidRDefault="003B0B49" w:rsidP="003B0B49"/>
    <w:p w:rsidR="003B0B49" w:rsidRDefault="003B0B49" w:rsidP="003B0B49">
      <w:r>
        <w:t>Übergabeparameter:</w:t>
      </w:r>
    </w:p>
    <w:p w:rsidR="003B0B49" w:rsidRDefault="003B0B49" w:rsidP="003B0B4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0"/>
        <w:gridCol w:w="4889"/>
      </w:tblGrid>
      <w:tr w:rsidR="003B0B49" w:rsidTr="00325196">
        <w:trPr>
          <w:cantSplit/>
        </w:trPr>
        <w:tc>
          <w:tcPr>
            <w:tcW w:w="4780" w:type="dxa"/>
            <w:shd w:val="clear" w:color="auto" w:fill="FF0000"/>
          </w:tcPr>
          <w:p w:rsidR="003B0B49" w:rsidRPr="00207CF8" w:rsidRDefault="003B0B49" w:rsidP="00325196">
            <w:pPr>
              <w:rPr>
                <w:b/>
                <w:color w:val="FFFFFF"/>
              </w:rPr>
            </w:pPr>
            <w:r w:rsidRPr="00207CF8">
              <w:rPr>
                <w:b/>
                <w:color w:val="FFFFFF"/>
              </w:rPr>
              <w:t>Bezeichnung</w:t>
            </w:r>
          </w:p>
        </w:tc>
        <w:tc>
          <w:tcPr>
            <w:tcW w:w="4889" w:type="dxa"/>
            <w:shd w:val="clear" w:color="auto" w:fill="FF0000"/>
          </w:tcPr>
          <w:p w:rsidR="003B0B49" w:rsidRPr="00207CF8" w:rsidRDefault="003B0B49" w:rsidP="00325196">
            <w:pPr>
              <w:rPr>
                <w:b/>
                <w:color w:val="FFFFFF"/>
              </w:rPr>
            </w:pPr>
            <w:r w:rsidRPr="00207CF8">
              <w:rPr>
                <w:b/>
                <w:color w:val="FFFFFF"/>
              </w:rPr>
              <w:t>Typ</w:t>
            </w:r>
          </w:p>
        </w:tc>
      </w:tr>
      <w:tr w:rsidR="003B0B49" w:rsidTr="00325196">
        <w:trPr>
          <w:cantSplit/>
        </w:trPr>
        <w:tc>
          <w:tcPr>
            <w:tcW w:w="4780" w:type="dxa"/>
            <w:shd w:val="clear" w:color="auto" w:fill="auto"/>
          </w:tcPr>
          <w:p w:rsidR="003B0B49" w:rsidRPr="000460AA" w:rsidRDefault="003B0B49" w:rsidP="00325196">
            <w:r w:rsidRPr="003D27D0">
              <w:t>sSessionID</w:t>
            </w:r>
          </w:p>
        </w:tc>
        <w:tc>
          <w:tcPr>
            <w:tcW w:w="4889" w:type="dxa"/>
            <w:shd w:val="clear" w:color="auto" w:fill="auto"/>
          </w:tcPr>
          <w:p w:rsidR="003B0B49" w:rsidRDefault="003B0B49" w:rsidP="00325196">
            <w:r>
              <w:t>String</w:t>
            </w:r>
          </w:p>
          <w:p w:rsidR="003B0B49" w:rsidRDefault="003B0B49" w:rsidP="00325196">
            <w:r>
              <w:t>Die Session-ID, die von der zuvor ausgeführten Funktion OXERPLogin zurückgegeben wurde.</w:t>
            </w:r>
          </w:p>
        </w:tc>
      </w:tr>
      <w:tr w:rsidR="003B0B49" w:rsidTr="00325196">
        <w:trPr>
          <w:cantSplit/>
        </w:trPr>
        <w:tc>
          <w:tcPr>
            <w:tcW w:w="4780" w:type="dxa"/>
            <w:shd w:val="clear" w:color="auto" w:fill="auto"/>
          </w:tcPr>
          <w:p w:rsidR="003B0B49" w:rsidRPr="000460AA" w:rsidRDefault="003B0B49" w:rsidP="00325196">
            <w:r w:rsidRPr="003D27D0">
              <w:t>sCategoryID</w:t>
            </w:r>
          </w:p>
        </w:tc>
        <w:tc>
          <w:tcPr>
            <w:tcW w:w="4889" w:type="dxa"/>
            <w:shd w:val="clear" w:color="auto" w:fill="auto"/>
          </w:tcPr>
          <w:p w:rsidR="003B0B49" w:rsidRDefault="003B0B49" w:rsidP="00325196">
            <w:r>
              <w:t>String</w:t>
            </w:r>
          </w:p>
          <w:p w:rsidR="003B0B49" w:rsidRDefault="003B0B49" w:rsidP="00325196">
            <w:r>
              <w:t>Enthält die ID der zu löschenden Kategorie</w:t>
            </w:r>
          </w:p>
        </w:tc>
      </w:tr>
    </w:tbl>
    <w:p w:rsidR="003B0B49" w:rsidRDefault="003B0B49" w:rsidP="003B0B49"/>
    <w:p w:rsidR="006830DC" w:rsidRDefault="006830DC">
      <w:pPr>
        <w:spacing w:line="240" w:lineRule="auto"/>
      </w:pPr>
      <w:r>
        <w:br w:type="page"/>
      </w:r>
    </w:p>
    <w:p w:rsidR="003B0B49" w:rsidRDefault="003B0B49" w:rsidP="003B0B49">
      <w:r>
        <w:t>Rückgabewerte:</w:t>
      </w:r>
    </w:p>
    <w:p w:rsidR="003B0B49" w:rsidRDefault="003B0B49" w:rsidP="003B0B4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0"/>
        <w:gridCol w:w="4889"/>
      </w:tblGrid>
      <w:tr w:rsidR="003B0B49" w:rsidTr="00325196">
        <w:trPr>
          <w:cantSplit/>
        </w:trPr>
        <w:tc>
          <w:tcPr>
            <w:tcW w:w="4780" w:type="dxa"/>
            <w:shd w:val="clear" w:color="auto" w:fill="FF0000"/>
          </w:tcPr>
          <w:p w:rsidR="003B0B49" w:rsidRPr="00207CF8" w:rsidRDefault="003B0B49" w:rsidP="00325196">
            <w:pPr>
              <w:rPr>
                <w:b/>
                <w:color w:val="FFFFFF"/>
              </w:rPr>
            </w:pPr>
            <w:r w:rsidRPr="00207CF8">
              <w:rPr>
                <w:b/>
                <w:color w:val="FFFFFF"/>
              </w:rPr>
              <w:t>Bezeichnung</w:t>
            </w:r>
          </w:p>
        </w:tc>
        <w:tc>
          <w:tcPr>
            <w:tcW w:w="4889" w:type="dxa"/>
            <w:shd w:val="clear" w:color="auto" w:fill="FF0000"/>
          </w:tcPr>
          <w:p w:rsidR="003B0B49" w:rsidRPr="00207CF8" w:rsidRDefault="003B0B49" w:rsidP="00325196">
            <w:pPr>
              <w:rPr>
                <w:b/>
                <w:color w:val="FFFFFF"/>
              </w:rPr>
            </w:pPr>
            <w:r w:rsidRPr="00207CF8">
              <w:rPr>
                <w:b/>
                <w:color w:val="FFFFFF"/>
              </w:rPr>
              <w:t>Typ</w:t>
            </w:r>
          </w:p>
        </w:tc>
      </w:tr>
      <w:tr w:rsidR="003B0B49" w:rsidTr="00325196">
        <w:trPr>
          <w:cantSplit/>
        </w:trPr>
        <w:tc>
          <w:tcPr>
            <w:tcW w:w="4780" w:type="dxa"/>
            <w:shd w:val="clear" w:color="auto" w:fill="auto"/>
          </w:tcPr>
          <w:p w:rsidR="003B0B49" w:rsidRPr="000460AA" w:rsidRDefault="003B0B49" w:rsidP="00325196">
            <w:r w:rsidRPr="003D27D0">
              <w:t>OXERPDeleteCategoryResult</w:t>
            </w:r>
          </w:p>
        </w:tc>
        <w:tc>
          <w:tcPr>
            <w:tcW w:w="4889" w:type="dxa"/>
            <w:shd w:val="clear" w:color="auto" w:fill="auto"/>
          </w:tcPr>
          <w:p w:rsidR="003B0B49" w:rsidRDefault="003B0B49" w:rsidP="00325196">
            <w:r>
              <w:t>OXERPType</w:t>
            </w:r>
          </w:p>
          <w:p w:rsidR="003B0B49" w:rsidRDefault="003B0B49" w:rsidP="00325196">
            <w:r>
              <w:t xml:space="preserve">Enthält die entsprechende OXID und einen Hinweis in </w:t>
            </w:r>
            <w:r w:rsidRPr="00207CF8">
              <w:rPr>
                <w:rFonts w:ascii="Courier New" w:hAnsi="Courier New" w:cs="Courier New"/>
              </w:rPr>
              <w:t>blResult</w:t>
            </w:r>
            <w:r>
              <w:t>, ob die Aktion erfolgreich durchgeführt wurde.</w:t>
            </w:r>
          </w:p>
        </w:tc>
      </w:tr>
    </w:tbl>
    <w:p w:rsidR="003B0B49" w:rsidRDefault="003B0B49" w:rsidP="00A80612">
      <w:pPr>
        <w:pStyle w:val="berschrift2"/>
        <w:numPr>
          <w:ilvl w:val="1"/>
          <w:numId w:val="1"/>
        </w:numPr>
        <w:spacing w:before="360"/>
      </w:pPr>
      <w:bookmarkStart w:id="68" w:name="_Toc189573814"/>
      <w:bookmarkStart w:id="69" w:name="_Toc222657993"/>
      <w:r>
        <w:t>Funktion OXERPDeleteCategories</w:t>
      </w:r>
      <w:bookmarkEnd w:id="68"/>
      <w:bookmarkEnd w:id="69"/>
    </w:p>
    <w:p w:rsidR="003B0B49" w:rsidRDefault="003B0B49" w:rsidP="003B0B49">
      <w:r>
        <w:t xml:space="preserve">Die Funktion </w:t>
      </w:r>
      <w:r w:rsidRPr="002522D1">
        <w:rPr>
          <w:rFonts w:ascii="Courier New" w:hAnsi="Courier New" w:cs="Courier New"/>
        </w:rPr>
        <w:t>OXERPDeleteCategories</w:t>
      </w:r>
      <w:r>
        <w:t xml:space="preserve"> löscht gleichzeitig mehrere Kategorien.</w:t>
      </w:r>
    </w:p>
    <w:p w:rsidR="007D35A5" w:rsidRDefault="007D35A5" w:rsidP="003B0B49"/>
    <w:p w:rsidR="003B0B49" w:rsidRDefault="003B0B49" w:rsidP="003B0B49">
      <w:r>
        <w:t>Übergabeparameter:</w:t>
      </w:r>
    </w:p>
    <w:p w:rsidR="003B0B49" w:rsidRDefault="003B0B49" w:rsidP="003B0B4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0"/>
        <w:gridCol w:w="4889"/>
      </w:tblGrid>
      <w:tr w:rsidR="003B0B49" w:rsidTr="00325196">
        <w:trPr>
          <w:cantSplit/>
        </w:trPr>
        <w:tc>
          <w:tcPr>
            <w:tcW w:w="4780" w:type="dxa"/>
            <w:shd w:val="clear" w:color="auto" w:fill="FF0000"/>
          </w:tcPr>
          <w:p w:rsidR="003B0B49" w:rsidRPr="00207CF8" w:rsidRDefault="003B0B49" w:rsidP="00325196">
            <w:pPr>
              <w:rPr>
                <w:b/>
                <w:color w:val="FFFFFF"/>
              </w:rPr>
            </w:pPr>
            <w:r w:rsidRPr="00207CF8">
              <w:rPr>
                <w:b/>
                <w:color w:val="FFFFFF"/>
              </w:rPr>
              <w:t>Bezeichnung</w:t>
            </w:r>
          </w:p>
        </w:tc>
        <w:tc>
          <w:tcPr>
            <w:tcW w:w="4889" w:type="dxa"/>
            <w:shd w:val="clear" w:color="auto" w:fill="FF0000"/>
          </w:tcPr>
          <w:p w:rsidR="003B0B49" w:rsidRPr="00207CF8" w:rsidRDefault="003B0B49" w:rsidP="00325196">
            <w:pPr>
              <w:rPr>
                <w:b/>
                <w:color w:val="FFFFFF"/>
              </w:rPr>
            </w:pPr>
            <w:r w:rsidRPr="00207CF8">
              <w:rPr>
                <w:b/>
                <w:color w:val="FFFFFF"/>
              </w:rPr>
              <w:t>Typ</w:t>
            </w:r>
          </w:p>
        </w:tc>
      </w:tr>
      <w:tr w:rsidR="003B0B49" w:rsidTr="00325196">
        <w:trPr>
          <w:cantSplit/>
        </w:trPr>
        <w:tc>
          <w:tcPr>
            <w:tcW w:w="4780" w:type="dxa"/>
            <w:shd w:val="clear" w:color="auto" w:fill="auto"/>
          </w:tcPr>
          <w:p w:rsidR="003B0B49" w:rsidRPr="000460AA" w:rsidRDefault="003B0B49" w:rsidP="00325196">
            <w:r w:rsidRPr="003D27D0">
              <w:t>sSessionID</w:t>
            </w:r>
          </w:p>
        </w:tc>
        <w:tc>
          <w:tcPr>
            <w:tcW w:w="4889" w:type="dxa"/>
            <w:shd w:val="clear" w:color="auto" w:fill="auto"/>
          </w:tcPr>
          <w:p w:rsidR="003B0B49" w:rsidRDefault="003B0B49" w:rsidP="00325196">
            <w:r>
              <w:t>String</w:t>
            </w:r>
          </w:p>
          <w:p w:rsidR="003B0B49" w:rsidRDefault="003B0B49" w:rsidP="00325196">
            <w:r>
              <w:t>Die Session-ID, die von der zuvor ausgeführten Funktion OXERPLogin zurückgegeben wurde.</w:t>
            </w:r>
          </w:p>
        </w:tc>
      </w:tr>
      <w:tr w:rsidR="003B0B49" w:rsidTr="00325196">
        <w:trPr>
          <w:cantSplit/>
        </w:trPr>
        <w:tc>
          <w:tcPr>
            <w:tcW w:w="4780" w:type="dxa"/>
            <w:shd w:val="clear" w:color="auto" w:fill="auto"/>
          </w:tcPr>
          <w:p w:rsidR="003B0B49" w:rsidRPr="000460AA" w:rsidRDefault="003B0B49" w:rsidP="00325196">
            <w:r w:rsidRPr="003D27D0">
              <w:t>aCategory</w:t>
            </w:r>
          </w:p>
        </w:tc>
        <w:tc>
          <w:tcPr>
            <w:tcW w:w="4889" w:type="dxa"/>
            <w:shd w:val="clear" w:color="auto" w:fill="auto"/>
          </w:tcPr>
          <w:p w:rsidR="003B0B49" w:rsidRDefault="003B0B49" w:rsidP="00325196">
            <w:r>
              <w:t>OXERPType[]</w:t>
            </w:r>
          </w:p>
          <w:p w:rsidR="003B0B49" w:rsidRDefault="003B0B49" w:rsidP="00325196">
            <w:r>
              <w:t>Jede Komponente dieses Arrays braucht nur das Feld OXID mit entsprechender ID zu enthalten</w:t>
            </w:r>
          </w:p>
        </w:tc>
      </w:tr>
    </w:tbl>
    <w:p w:rsidR="003B0B49" w:rsidRDefault="003B0B49" w:rsidP="003B0B49"/>
    <w:p w:rsidR="003B0B49" w:rsidRDefault="003B0B49" w:rsidP="003B0B49">
      <w:r>
        <w:t>Rückgabewerte:</w:t>
      </w:r>
    </w:p>
    <w:p w:rsidR="003B0B49" w:rsidRDefault="003B0B49" w:rsidP="003B0B4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0"/>
        <w:gridCol w:w="4889"/>
      </w:tblGrid>
      <w:tr w:rsidR="003B0B49" w:rsidTr="00325196">
        <w:trPr>
          <w:cantSplit/>
        </w:trPr>
        <w:tc>
          <w:tcPr>
            <w:tcW w:w="4780" w:type="dxa"/>
            <w:shd w:val="clear" w:color="auto" w:fill="FF0000"/>
          </w:tcPr>
          <w:p w:rsidR="003B0B49" w:rsidRPr="00207CF8" w:rsidRDefault="003B0B49" w:rsidP="00325196">
            <w:pPr>
              <w:rPr>
                <w:b/>
                <w:color w:val="FFFFFF"/>
              </w:rPr>
            </w:pPr>
            <w:r w:rsidRPr="00207CF8">
              <w:rPr>
                <w:b/>
                <w:color w:val="FFFFFF"/>
              </w:rPr>
              <w:t>Bezeichnung</w:t>
            </w:r>
          </w:p>
        </w:tc>
        <w:tc>
          <w:tcPr>
            <w:tcW w:w="4889" w:type="dxa"/>
            <w:shd w:val="clear" w:color="auto" w:fill="FF0000"/>
          </w:tcPr>
          <w:p w:rsidR="003B0B49" w:rsidRPr="00207CF8" w:rsidRDefault="003B0B49" w:rsidP="00325196">
            <w:pPr>
              <w:rPr>
                <w:b/>
                <w:color w:val="FFFFFF"/>
              </w:rPr>
            </w:pPr>
            <w:r w:rsidRPr="00207CF8">
              <w:rPr>
                <w:b/>
                <w:color w:val="FFFFFF"/>
              </w:rPr>
              <w:t>Typ</w:t>
            </w:r>
          </w:p>
        </w:tc>
      </w:tr>
      <w:tr w:rsidR="003B0B49" w:rsidTr="00325196">
        <w:trPr>
          <w:cantSplit/>
        </w:trPr>
        <w:tc>
          <w:tcPr>
            <w:tcW w:w="4780" w:type="dxa"/>
            <w:shd w:val="clear" w:color="auto" w:fill="auto"/>
          </w:tcPr>
          <w:p w:rsidR="003B0B49" w:rsidRPr="000460AA" w:rsidRDefault="003B0B49" w:rsidP="00325196">
            <w:r w:rsidRPr="003D27D0">
              <w:t>OXERPDeleteCategoriesResult</w:t>
            </w:r>
          </w:p>
        </w:tc>
        <w:tc>
          <w:tcPr>
            <w:tcW w:w="4889" w:type="dxa"/>
            <w:shd w:val="clear" w:color="auto" w:fill="auto"/>
          </w:tcPr>
          <w:p w:rsidR="003B0B49" w:rsidRDefault="003B0B49" w:rsidP="00325196">
            <w:r>
              <w:t>OXERPType[]</w:t>
            </w:r>
          </w:p>
          <w:p w:rsidR="003B0B49" w:rsidRDefault="003B0B49" w:rsidP="00325196">
            <w:r>
              <w:t xml:space="preserve">Enthält die entsprechenden OXIDs und jeweils einen Hinweis in </w:t>
            </w:r>
            <w:r w:rsidRPr="00207CF8">
              <w:rPr>
                <w:rFonts w:ascii="Courier New" w:hAnsi="Courier New" w:cs="Courier New"/>
              </w:rPr>
              <w:t>blResult</w:t>
            </w:r>
            <w:r>
              <w:t>, ob die Aktion erfolgreich durchgeführt wurde.</w:t>
            </w:r>
          </w:p>
        </w:tc>
      </w:tr>
    </w:tbl>
    <w:p w:rsidR="003B0B49" w:rsidRDefault="003B0B49" w:rsidP="00A80612">
      <w:pPr>
        <w:pStyle w:val="berschrift2"/>
        <w:numPr>
          <w:ilvl w:val="1"/>
          <w:numId w:val="1"/>
        </w:numPr>
        <w:spacing w:before="360"/>
      </w:pPr>
      <w:bookmarkStart w:id="70" w:name="_Toc189573815"/>
      <w:bookmarkStart w:id="71" w:name="_Toc222657994"/>
      <w:r>
        <w:t>Funktion OXERPSetArticle</w:t>
      </w:r>
      <w:bookmarkEnd w:id="70"/>
      <w:bookmarkEnd w:id="71"/>
    </w:p>
    <w:p w:rsidR="003B0B49" w:rsidRDefault="003B0B49" w:rsidP="003B0B49">
      <w:r>
        <w:t xml:space="preserve">Angelegt werden können ein oder mehrere Artikel mit der Funktion </w:t>
      </w:r>
      <w:r w:rsidRPr="004C35A1">
        <w:rPr>
          <w:rFonts w:ascii="Courier New" w:hAnsi="Courier New" w:cs="Courier New"/>
        </w:rPr>
        <w:t>OXERPSetArticle</w:t>
      </w:r>
      <w:r>
        <w:t>.</w:t>
      </w:r>
    </w:p>
    <w:p w:rsidR="003B0B49" w:rsidRDefault="003B0B49" w:rsidP="003B0B49"/>
    <w:p w:rsidR="003B0B49" w:rsidRDefault="003B0B49" w:rsidP="003B0B49">
      <w:r>
        <w:t>Übergabeparameter:</w:t>
      </w:r>
    </w:p>
    <w:p w:rsidR="003B0B49" w:rsidRDefault="003B0B49" w:rsidP="003B0B4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0"/>
        <w:gridCol w:w="4889"/>
      </w:tblGrid>
      <w:tr w:rsidR="003B0B49" w:rsidTr="00325196">
        <w:trPr>
          <w:cantSplit/>
        </w:trPr>
        <w:tc>
          <w:tcPr>
            <w:tcW w:w="4780" w:type="dxa"/>
            <w:shd w:val="clear" w:color="auto" w:fill="FF0000"/>
          </w:tcPr>
          <w:p w:rsidR="003B0B49" w:rsidRPr="00207CF8" w:rsidRDefault="003B0B49" w:rsidP="00325196">
            <w:pPr>
              <w:rPr>
                <w:b/>
                <w:color w:val="FFFFFF"/>
              </w:rPr>
            </w:pPr>
            <w:r w:rsidRPr="00207CF8">
              <w:rPr>
                <w:b/>
                <w:color w:val="FFFFFF"/>
              </w:rPr>
              <w:t>Bezeichnung</w:t>
            </w:r>
          </w:p>
        </w:tc>
        <w:tc>
          <w:tcPr>
            <w:tcW w:w="4889" w:type="dxa"/>
            <w:shd w:val="clear" w:color="auto" w:fill="FF0000"/>
          </w:tcPr>
          <w:p w:rsidR="003B0B49" w:rsidRPr="00207CF8" w:rsidRDefault="003B0B49" w:rsidP="00325196">
            <w:pPr>
              <w:rPr>
                <w:b/>
                <w:color w:val="FFFFFF"/>
              </w:rPr>
            </w:pPr>
            <w:r w:rsidRPr="00207CF8">
              <w:rPr>
                <w:b/>
                <w:color w:val="FFFFFF"/>
              </w:rPr>
              <w:t>Typ</w:t>
            </w:r>
          </w:p>
        </w:tc>
      </w:tr>
      <w:tr w:rsidR="003B0B49" w:rsidTr="00325196">
        <w:trPr>
          <w:cantSplit/>
        </w:trPr>
        <w:tc>
          <w:tcPr>
            <w:tcW w:w="4780" w:type="dxa"/>
            <w:shd w:val="clear" w:color="auto" w:fill="auto"/>
          </w:tcPr>
          <w:p w:rsidR="003B0B49" w:rsidRPr="000460AA" w:rsidRDefault="003B0B49" w:rsidP="00325196">
            <w:r w:rsidRPr="00B00C97">
              <w:t>sSessionID</w:t>
            </w:r>
          </w:p>
        </w:tc>
        <w:tc>
          <w:tcPr>
            <w:tcW w:w="4889" w:type="dxa"/>
            <w:shd w:val="clear" w:color="auto" w:fill="auto"/>
          </w:tcPr>
          <w:p w:rsidR="003B0B49" w:rsidRDefault="003B0B49" w:rsidP="00325196">
            <w:r>
              <w:t>String</w:t>
            </w:r>
          </w:p>
          <w:p w:rsidR="003B0B49" w:rsidRDefault="003B0B49" w:rsidP="00325196">
            <w:r>
              <w:t>Die Session-ID, die von der zuvor ausgeführten Funktion OXERPLogin zurückgegeben wurde.</w:t>
            </w:r>
          </w:p>
        </w:tc>
      </w:tr>
      <w:tr w:rsidR="003B0B49" w:rsidTr="00325196">
        <w:trPr>
          <w:cantSplit/>
        </w:trPr>
        <w:tc>
          <w:tcPr>
            <w:tcW w:w="4780" w:type="dxa"/>
            <w:shd w:val="clear" w:color="auto" w:fill="auto"/>
          </w:tcPr>
          <w:p w:rsidR="003B0B49" w:rsidRPr="000460AA" w:rsidRDefault="003B0B49" w:rsidP="00325196">
            <w:r w:rsidRPr="00B00C97">
              <w:t>aArticle</w:t>
            </w:r>
          </w:p>
        </w:tc>
        <w:tc>
          <w:tcPr>
            <w:tcW w:w="4889" w:type="dxa"/>
            <w:shd w:val="clear" w:color="auto" w:fill="auto"/>
          </w:tcPr>
          <w:p w:rsidR="003B0B49" w:rsidRDefault="003B0B49" w:rsidP="00325196">
            <w:r>
              <w:t>OXERPType[]</w:t>
            </w:r>
          </w:p>
          <w:p w:rsidR="003B0B49" w:rsidRDefault="003B0B49" w:rsidP="00325196">
            <w:r>
              <w:t xml:space="preserve">Enthält die Felder aus der Tabelle </w:t>
            </w:r>
            <w:r w:rsidRPr="00207CF8">
              <w:rPr>
                <w:rFonts w:cs="Courier New"/>
                <w:i/>
              </w:rPr>
              <w:t>oxarticles</w:t>
            </w:r>
            <w:r>
              <w:t xml:space="preserve"> wie unter „</w:t>
            </w:r>
            <w:r w:rsidR="006C32DF">
              <w:fldChar w:fldCharType="begin"/>
            </w:r>
            <w:r>
              <w:instrText xml:space="preserve"> REF _Ref189206240 \w \h </w:instrText>
            </w:r>
            <w:r w:rsidR="006C32DF">
              <w:fldChar w:fldCharType="separate"/>
            </w:r>
            <w:r w:rsidR="00912413">
              <w:t>3.1</w:t>
            </w:r>
            <w:r w:rsidR="006C32DF">
              <w:fldChar w:fldCharType="end"/>
            </w:r>
            <w:r>
              <w:t xml:space="preserve"> </w:t>
            </w:r>
            <w:r w:rsidR="006C32DF">
              <w:fldChar w:fldCharType="begin"/>
            </w:r>
            <w:r>
              <w:instrText xml:space="preserve"> REF _Ref189206240 \h </w:instrText>
            </w:r>
            <w:r w:rsidR="006C32DF">
              <w:fldChar w:fldCharType="separate"/>
            </w:r>
            <w:r w:rsidR="00912413" w:rsidRPr="00B127B8">
              <w:t>Der Datentyp ‚OXERPType‘</w:t>
            </w:r>
            <w:r w:rsidR="006C32DF">
              <w:fldChar w:fldCharType="end"/>
            </w:r>
            <w:r>
              <w:t xml:space="preserve">“ beschrieben.  </w:t>
            </w:r>
          </w:p>
        </w:tc>
      </w:tr>
    </w:tbl>
    <w:p w:rsidR="003B0B49" w:rsidRDefault="003B0B49" w:rsidP="003B0B49"/>
    <w:p w:rsidR="003B0B49" w:rsidRDefault="003B0B49" w:rsidP="003B0B49">
      <w:r>
        <w:t>Rückgabewerte:</w:t>
      </w:r>
    </w:p>
    <w:p w:rsidR="003B0B49" w:rsidRDefault="003B0B49" w:rsidP="003B0B4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0"/>
        <w:gridCol w:w="4889"/>
      </w:tblGrid>
      <w:tr w:rsidR="003B0B49" w:rsidTr="00325196">
        <w:trPr>
          <w:cantSplit/>
        </w:trPr>
        <w:tc>
          <w:tcPr>
            <w:tcW w:w="4780" w:type="dxa"/>
            <w:shd w:val="clear" w:color="auto" w:fill="FF0000"/>
          </w:tcPr>
          <w:p w:rsidR="003B0B49" w:rsidRPr="00207CF8" w:rsidRDefault="003B0B49" w:rsidP="00325196">
            <w:pPr>
              <w:rPr>
                <w:b/>
                <w:color w:val="FFFFFF"/>
              </w:rPr>
            </w:pPr>
            <w:r w:rsidRPr="00207CF8">
              <w:rPr>
                <w:b/>
                <w:color w:val="FFFFFF"/>
              </w:rPr>
              <w:t>Bezeichnung</w:t>
            </w:r>
          </w:p>
        </w:tc>
        <w:tc>
          <w:tcPr>
            <w:tcW w:w="4889" w:type="dxa"/>
            <w:shd w:val="clear" w:color="auto" w:fill="FF0000"/>
          </w:tcPr>
          <w:p w:rsidR="003B0B49" w:rsidRPr="00207CF8" w:rsidRDefault="003B0B49" w:rsidP="00325196">
            <w:pPr>
              <w:rPr>
                <w:b/>
                <w:color w:val="FFFFFF"/>
              </w:rPr>
            </w:pPr>
            <w:r w:rsidRPr="00207CF8">
              <w:rPr>
                <w:b/>
                <w:color w:val="FFFFFF"/>
              </w:rPr>
              <w:t>Typ</w:t>
            </w:r>
          </w:p>
        </w:tc>
      </w:tr>
      <w:tr w:rsidR="003B0B49" w:rsidTr="00325196">
        <w:trPr>
          <w:cantSplit/>
        </w:trPr>
        <w:tc>
          <w:tcPr>
            <w:tcW w:w="4780" w:type="dxa"/>
            <w:shd w:val="clear" w:color="auto" w:fill="auto"/>
          </w:tcPr>
          <w:p w:rsidR="003B0B49" w:rsidRPr="000460AA" w:rsidRDefault="003B0B49" w:rsidP="00325196">
            <w:r w:rsidRPr="00B00C97">
              <w:t>OXERPSetArticleResult</w:t>
            </w:r>
          </w:p>
        </w:tc>
        <w:tc>
          <w:tcPr>
            <w:tcW w:w="4889" w:type="dxa"/>
            <w:shd w:val="clear" w:color="auto" w:fill="auto"/>
          </w:tcPr>
          <w:p w:rsidR="003B0B49" w:rsidRDefault="003B0B49" w:rsidP="00325196">
            <w:r>
              <w:t>OXERPType[]</w:t>
            </w:r>
          </w:p>
          <w:p w:rsidR="003B0B49" w:rsidRDefault="003B0B49" w:rsidP="00325196">
            <w:r>
              <w:t xml:space="preserve">Enthält die entsprechenden OXIDs und jeweils einen Hinweis in </w:t>
            </w:r>
            <w:r w:rsidRPr="00207CF8">
              <w:rPr>
                <w:rFonts w:ascii="Courier New" w:hAnsi="Courier New" w:cs="Courier New"/>
              </w:rPr>
              <w:t>blResult</w:t>
            </w:r>
            <w:r>
              <w:t>, ob die Aktion erfolgreich durchgeführt wurde.</w:t>
            </w:r>
          </w:p>
        </w:tc>
      </w:tr>
    </w:tbl>
    <w:p w:rsidR="003B0B49" w:rsidRDefault="003B0B49" w:rsidP="00A80612">
      <w:pPr>
        <w:pStyle w:val="berschrift2"/>
        <w:numPr>
          <w:ilvl w:val="1"/>
          <w:numId w:val="1"/>
        </w:numPr>
        <w:spacing w:before="360"/>
      </w:pPr>
      <w:bookmarkStart w:id="72" w:name="_Toc189573816"/>
      <w:bookmarkStart w:id="73" w:name="_Toc222657995"/>
      <w:r>
        <w:t>Funktion OXERPGetArticle</w:t>
      </w:r>
      <w:bookmarkEnd w:id="72"/>
      <w:bookmarkEnd w:id="73"/>
    </w:p>
    <w:p w:rsidR="003B0B49" w:rsidRDefault="003B0B49" w:rsidP="003B0B49">
      <w:r>
        <w:t xml:space="preserve">Mithilfe der Funktion </w:t>
      </w:r>
      <w:r w:rsidRPr="004C35A1">
        <w:rPr>
          <w:rFonts w:ascii="Courier New" w:hAnsi="Courier New" w:cs="Courier New"/>
        </w:rPr>
        <w:t>OXERPGetArticle</w:t>
      </w:r>
      <w:r>
        <w:t xml:space="preserve"> kann ein Artikel aus dem Shopsystem zurückgegeben werden. Er wird anhand seiner ID identifiziert.</w:t>
      </w:r>
    </w:p>
    <w:p w:rsidR="003B0B49" w:rsidRDefault="003B0B49" w:rsidP="003B0B49"/>
    <w:p w:rsidR="003B0B49" w:rsidRDefault="003B0B49" w:rsidP="003B0B49">
      <w:r>
        <w:t>Übergabeparameter:</w:t>
      </w:r>
    </w:p>
    <w:p w:rsidR="003B0B49" w:rsidRDefault="003B0B49" w:rsidP="003B0B4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0"/>
        <w:gridCol w:w="4889"/>
      </w:tblGrid>
      <w:tr w:rsidR="003B0B49" w:rsidTr="00325196">
        <w:trPr>
          <w:cantSplit/>
        </w:trPr>
        <w:tc>
          <w:tcPr>
            <w:tcW w:w="4780" w:type="dxa"/>
            <w:shd w:val="clear" w:color="auto" w:fill="FF0000"/>
          </w:tcPr>
          <w:p w:rsidR="003B0B49" w:rsidRPr="00207CF8" w:rsidRDefault="003B0B49" w:rsidP="00325196">
            <w:pPr>
              <w:rPr>
                <w:b/>
                <w:color w:val="FFFFFF"/>
              </w:rPr>
            </w:pPr>
            <w:r w:rsidRPr="00207CF8">
              <w:rPr>
                <w:b/>
                <w:color w:val="FFFFFF"/>
              </w:rPr>
              <w:t>Bezeichnung</w:t>
            </w:r>
          </w:p>
        </w:tc>
        <w:tc>
          <w:tcPr>
            <w:tcW w:w="4889" w:type="dxa"/>
            <w:shd w:val="clear" w:color="auto" w:fill="FF0000"/>
          </w:tcPr>
          <w:p w:rsidR="003B0B49" w:rsidRPr="00207CF8" w:rsidRDefault="003B0B49" w:rsidP="00325196">
            <w:pPr>
              <w:rPr>
                <w:b/>
                <w:color w:val="FFFFFF"/>
              </w:rPr>
            </w:pPr>
            <w:r w:rsidRPr="00207CF8">
              <w:rPr>
                <w:b/>
                <w:color w:val="FFFFFF"/>
              </w:rPr>
              <w:t>Typ</w:t>
            </w:r>
          </w:p>
        </w:tc>
      </w:tr>
      <w:tr w:rsidR="003B0B49" w:rsidTr="00325196">
        <w:trPr>
          <w:cantSplit/>
        </w:trPr>
        <w:tc>
          <w:tcPr>
            <w:tcW w:w="4780" w:type="dxa"/>
            <w:shd w:val="clear" w:color="auto" w:fill="auto"/>
          </w:tcPr>
          <w:p w:rsidR="003B0B49" w:rsidRPr="000460AA" w:rsidRDefault="003B0B49" w:rsidP="00325196">
            <w:r w:rsidRPr="00B00C97">
              <w:t>sSessionID</w:t>
            </w:r>
          </w:p>
        </w:tc>
        <w:tc>
          <w:tcPr>
            <w:tcW w:w="4889" w:type="dxa"/>
            <w:shd w:val="clear" w:color="auto" w:fill="auto"/>
          </w:tcPr>
          <w:p w:rsidR="003B0B49" w:rsidRDefault="003B0B49" w:rsidP="00325196">
            <w:r>
              <w:t>String</w:t>
            </w:r>
          </w:p>
          <w:p w:rsidR="003B0B49" w:rsidRDefault="003B0B49" w:rsidP="00325196">
            <w:r>
              <w:t>Die Session-ID, die von der zuvor ausgeführten Funktion OXERPLogin zurückgegeben wurde.</w:t>
            </w:r>
          </w:p>
        </w:tc>
      </w:tr>
      <w:tr w:rsidR="003B0B49" w:rsidTr="00325196">
        <w:trPr>
          <w:cantSplit/>
        </w:trPr>
        <w:tc>
          <w:tcPr>
            <w:tcW w:w="4780" w:type="dxa"/>
            <w:shd w:val="clear" w:color="auto" w:fill="auto"/>
          </w:tcPr>
          <w:p w:rsidR="003B0B49" w:rsidRPr="000460AA" w:rsidRDefault="003B0B49" w:rsidP="00325196">
            <w:r w:rsidRPr="00B00C97">
              <w:t>sArticleID</w:t>
            </w:r>
          </w:p>
        </w:tc>
        <w:tc>
          <w:tcPr>
            <w:tcW w:w="4889" w:type="dxa"/>
            <w:shd w:val="clear" w:color="auto" w:fill="auto"/>
          </w:tcPr>
          <w:p w:rsidR="003B0B49" w:rsidRDefault="003B0B49" w:rsidP="00325196">
            <w:r>
              <w:t>String</w:t>
            </w:r>
          </w:p>
          <w:p w:rsidR="003B0B49" w:rsidRDefault="003B0B49" w:rsidP="00325196">
            <w:r>
              <w:t>Enthält die ID des gewünschten Artikels.</w:t>
            </w:r>
          </w:p>
        </w:tc>
      </w:tr>
    </w:tbl>
    <w:p w:rsidR="003B0B49" w:rsidRDefault="003B0B49" w:rsidP="003B0B49"/>
    <w:p w:rsidR="003B0B49" w:rsidRDefault="003B0B49" w:rsidP="003B0B49">
      <w:r>
        <w:t>Rückgabewerte:</w:t>
      </w:r>
    </w:p>
    <w:p w:rsidR="003B0B49" w:rsidRDefault="003B0B49" w:rsidP="003B0B4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0"/>
        <w:gridCol w:w="4889"/>
      </w:tblGrid>
      <w:tr w:rsidR="003B0B49" w:rsidTr="00325196">
        <w:trPr>
          <w:cantSplit/>
        </w:trPr>
        <w:tc>
          <w:tcPr>
            <w:tcW w:w="4780" w:type="dxa"/>
            <w:shd w:val="clear" w:color="auto" w:fill="FF0000"/>
          </w:tcPr>
          <w:p w:rsidR="003B0B49" w:rsidRPr="00207CF8" w:rsidRDefault="003B0B49" w:rsidP="00325196">
            <w:pPr>
              <w:rPr>
                <w:b/>
                <w:color w:val="FFFFFF"/>
              </w:rPr>
            </w:pPr>
            <w:r w:rsidRPr="00207CF8">
              <w:rPr>
                <w:b/>
                <w:color w:val="FFFFFF"/>
              </w:rPr>
              <w:t>Bezeichnung</w:t>
            </w:r>
          </w:p>
        </w:tc>
        <w:tc>
          <w:tcPr>
            <w:tcW w:w="4889" w:type="dxa"/>
            <w:shd w:val="clear" w:color="auto" w:fill="FF0000"/>
          </w:tcPr>
          <w:p w:rsidR="003B0B49" w:rsidRPr="00207CF8" w:rsidRDefault="003B0B49" w:rsidP="00325196">
            <w:pPr>
              <w:rPr>
                <w:b/>
                <w:color w:val="FFFFFF"/>
              </w:rPr>
            </w:pPr>
            <w:r w:rsidRPr="00207CF8">
              <w:rPr>
                <w:b/>
                <w:color w:val="FFFFFF"/>
              </w:rPr>
              <w:t>Typ</w:t>
            </w:r>
          </w:p>
        </w:tc>
      </w:tr>
      <w:tr w:rsidR="003B0B49" w:rsidTr="00325196">
        <w:trPr>
          <w:cantSplit/>
        </w:trPr>
        <w:tc>
          <w:tcPr>
            <w:tcW w:w="4780" w:type="dxa"/>
            <w:shd w:val="clear" w:color="auto" w:fill="auto"/>
          </w:tcPr>
          <w:p w:rsidR="003B0B49" w:rsidRPr="000460AA" w:rsidRDefault="003B0B49" w:rsidP="00325196">
            <w:r w:rsidRPr="00B00C97">
              <w:t>OXERPGetArticleResult</w:t>
            </w:r>
          </w:p>
        </w:tc>
        <w:tc>
          <w:tcPr>
            <w:tcW w:w="4889" w:type="dxa"/>
            <w:shd w:val="clear" w:color="auto" w:fill="auto"/>
          </w:tcPr>
          <w:p w:rsidR="003B0B49" w:rsidRDefault="003B0B49" w:rsidP="00325196">
            <w:r>
              <w:t>OXERPType</w:t>
            </w:r>
          </w:p>
          <w:p w:rsidR="003B0B49" w:rsidRDefault="003B0B49" w:rsidP="00325196">
            <w:r>
              <w:t xml:space="preserve">Enthält die Felder aus der Tabelle </w:t>
            </w:r>
            <w:r w:rsidRPr="00207CF8">
              <w:rPr>
                <w:rFonts w:cs="Courier New"/>
                <w:i/>
              </w:rPr>
              <w:t>oxarticles</w:t>
            </w:r>
            <w:r>
              <w:t xml:space="preserve"> wie unter „</w:t>
            </w:r>
            <w:r w:rsidR="006C32DF">
              <w:fldChar w:fldCharType="begin"/>
            </w:r>
            <w:r>
              <w:instrText xml:space="preserve"> REF _Ref189206240 \w \h </w:instrText>
            </w:r>
            <w:r w:rsidR="006C32DF">
              <w:fldChar w:fldCharType="separate"/>
            </w:r>
            <w:r w:rsidR="00912413">
              <w:t>3.1</w:t>
            </w:r>
            <w:r w:rsidR="006C32DF">
              <w:fldChar w:fldCharType="end"/>
            </w:r>
            <w:r>
              <w:t xml:space="preserve"> </w:t>
            </w:r>
            <w:r w:rsidR="006C32DF">
              <w:fldChar w:fldCharType="begin"/>
            </w:r>
            <w:r>
              <w:instrText xml:space="preserve"> REF _Ref189206240 \h </w:instrText>
            </w:r>
            <w:r w:rsidR="006C32DF">
              <w:fldChar w:fldCharType="separate"/>
            </w:r>
            <w:r w:rsidR="00912413" w:rsidRPr="00B127B8">
              <w:t>Der Datentyp ‚OXERPType‘</w:t>
            </w:r>
            <w:r w:rsidR="006C32DF">
              <w:fldChar w:fldCharType="end"/>
            </w:r>
            <w:r>
              <w:t xml:space="preserve">“ beschrieben.  </w:t>
            </w:r>
          </w:p>
        </w:tc>
      </w:tr>
    </w:tbl>
    <w:p w:rsidR="00EB6A66" w:rsidRDefault="00EB6A66" w:rsidP="00A80612">
      <w:pPr>
        <w:pStyle w:val="berschrift2"/>
        <w:numPr>
          <w:ilvl w:val="1"/>
          <w:numId w:val="1"/>
        </w:numPr>
        <w:spacing w:before="360"/>
      </w:pPr>
      <w:bookmarkStart w:id="74" w:name="_Ref189207721"/>
      <w:bookmarkStart w:id="75" w:name="_Ref189207731"/>
      <w:bookmarkStart w:id="76" w:name="_Toc189573817"/>
      <w:bookmarkStart w:id="77" w:name="_Toc222657996"/>
      <w:r>
        <w:t>Funktion OXERPSetArtExtends</w:t>
      </w:r>
      <w:bookmarkEnd w:id="77"/>
    </w:p>
    <w:p w:rsidR="00EB6A66" w:rsidRDefault="00EB6A66" w:rsidP="00EB6A66">
      <w:r>
        <w:t xml:space="preserve">Mit der Funktion </w:t>
      </w:r>
      <w:r w:rsidR="00275231">
        <w:rPr>
          <w:rFonts w:ascii="Courier New" w:hAnsi="Courier New" w:cs="Courier New"/>
        </w:rPr>
        <w:t>OXERPSetArtExtends</w:t>
      </w:r>
      <w:r>
        <w:rPr>
          <w:rFonts w:ascii="Courier New" w:hAnsi="Courier New" w:cs="Courier New"/>
        </w:rPr>
        <w:t xml:space="preserve"> </w:t>
      </w:r>
      <w:r>
        <w:rPr>
          <w:rFonts w:cs="Courier New"/>
        </w:rPr>
        <w:t xml:space="preserve">können die erweiterten Eigenschaften der Artikel </w:t>
      </w:r>
      <w:r w:rsidR="00C75C9B">
        <w:rPr>
          <w:rFonts w:cs="Courier New"/>
        </w:rPr>
        <w:t>in die</w:t>
      </w:r>
      <w:r>
        <w:rPr>
          <w:rFonts w:cs="Courier New"/>
        </w:rPr>
        <w:t xml:space="preserve"> Tabelle oxartextends </w:t>
      </w:r>
      <w:r w:rsidR="00C75C9B">
        <w:rPr>
          <w:rFonts w:cs="Courier New"/>
        </w:rPr>
        <w:t xml:space="preserve">geschrieben </w:t>
      </w:r>
      <w:r>
        <w:rPr>
          <w:rFonts w:cs="Courier New"/>
        </w:rPr>
        <w:t>werden</w:t>
      </w:r>
      <w:r>
        <w:t>.</w:t>
      </w:r>
    </w:p>
    <w:p w:rsidR="00C75C9B" w:rsidRDefault="00C75C9B" w:rsidP="00EB6A66"/>
    <w:p w:rsidR="00EB6A66" w:rsidRDefault="00EB6A66" w:rsidP="00EB6A66">
      <w:r>
        <w:t>Übergabeparameter:</w:t>
      </w:r>
    </w:p>
    <w:p w:rsidR="00EB6A66" w:rsidRDefault="00EB6A66" w:rsidP="00EB6A66"/>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0"/>
        <w:gridCol w:w="4889"/>
      </w:tblGrid>
      <w:tr w:rsidR="00EB6A66" w:rsidTr="00EB6A66">
        <w:trPr>
          <w:cantSplit/>
        </w:trPr>
        <w:tc>
          <w:tcPr>
            <w:tcW w:w="4780" w:type="dxa"/>
            <w:shd w:val="clear" w:color="auto" w:fill="FF0000"/>
          </w:tcPr>
          <w:p w:rsidR="00EB6A66" w:rsidRPr="00207CF8" w:rsidRDefault="00EB6A66" w:rsidP="00EB6A66">
            <w:pPr>
              <w:rPr>
                <w:b/>
                <w:color w:val="FFFFFF"/>
              </w:rPr>
            </w:pPr>
            <w:r w:rsidRPr="00207CF8">
              <w:rPr>
                <w:b/>
                <w:color w:val="FFFFFF"/>
              </w:rPr>
              <w:t>Bezeichnung</w:t>
            </w:r>
          </w:p>
        </w:tc>
        <w:tc>
          <w:tcPr>
            <w:tcW w:w="4889" w:type="dxa"/>
            <w:shd w:val="clear" w:color="auto" w:fill="FF0000"/>
          </w:tcPr>
          <w:p w:rsidR="00EB6A66" w:rsidRPr="00207CF8" w:rsidRDefault="00EB6A66" w:rsidP="00EB6A66">
            <w:pPr>
              <w:rPr>
                <w:b/>
                <w:color w:val="FFFFFF"/>
              </w:rPr>
            </w:pPr>
            <w:r w:rsidRPr="00207CF8">
              <w:rPr>
                <w:b/>
                <w:color w:val="FFFFFF"/>
              </w:rPr>
              <w:t>Typ</w:t>
            </w:r>
          </w:p>
        </w:tc>
      </w:tr>
      <w:tr w:rsidR="00EB6A66" w:rsidTr="00EB6A66">
        <w:trPr>
          <w:cantSplit/>
        </w:trPr>
        <w:tc>
          <w:tcPr>
            <w:tcW w:w="4780" w:type="dxa"/>
            <w:shd w:val="clear" w:color="auto" w:fill="auto"/>
          </w:tcPr>
          <w:p w:rsidR="00EB6A66" w:rsidRPr="000460AA" w:rsidRDefault="00EB6A66" w:rsidP="00EB6A66">
            <w:r w:rsidRPr="00B00C97">
              <w:t>sSessionID</w:t>
            </w:r>
          </w:p>
        </w:tc>
        <w:tc>
          <w:tcPr>
            <w:tcW w:w="4889" w:type="dxa"/>
            <w:shd w:val="clear" w:color="auto" w:fill="auto"/>
          </w:tcPr>
          <w:p w:rsidR="00EB6A66" w:rsidRDefault="00EB6A66" w:rsidP="00EB6A66">
            <w:r>
              <w:t>String</w:t>
            </w:r>
          </w:p>
          <w:p w:rsidR="00EB6A66" w:rsidRDefault="00EB6A66" w:rsidP="00EB6A66">
            <w:r>
              <w:t>Die Session-ID, die von der zuvor ausgeführten Funktion OXERPLogin zurückgegeben wurde.</w:t>
            </w:r>
          </w:p>
        </w:tc>
      </w:tr>
      <w:tr w:rsidR="00EB6A66" w:rsidTr="00EB6A66">
        <w:trPr>
          <w:cantSplit/>
        </w:trPr>
        <w:tc>
          <w:tcPr>
            <w:tcW w:w="4780" w:type="dxa"/>
            <w:shd w:val="clear" w:color="auto" w:fill="auto"/>
          </w:tcPr>
          <w:p w:rsidR="00EB6A66" w:rsidRPr="000460AA" w:rsidRDefault="00EB6A66" w:rsidP="00EB6A66">
            <w:r w:rsidRPr="00B00C97">
              <w:t>aArticle</w:t>
            </w:r>
          </w:p>
        </w:tc>
        <w:tc>
          <w:tcPr>
            <w:tcW w:w="4889" w:type="dxa"/>
            <w:shd w:val="clear" w:color="auto" w:fill="auto"/>
          </w:tcPr>
          <w:p w:rsidR="00EB6A66" w:rsidRDefault="00EB6A66" w:rsidP="00EB6A66">
            <w:r>
              <w:t>OXERPType[]</w:t>
            </w:r>
          </w:p>
          <w:p w:rsidR="00EB6A66" w:rsidRDefault="00EB6A66" w:rsidP="00EB6A66">
            <w:r>
              <w:t xml:space="preserve">Enthält die Felder aus der Tabelle </w:t>
            </w:r>
            <w:r w:rsidRPr="00207CF8">
              <w:rPr>
                <w:rFonts w:cs="Courier New"/>
                <w:i/>
              </w:rPr>
              <w:t>oxart</w:t>
            </w:r>
            <w:r>
              <w:rPr>
                <w:rFonts w:cs="Courier New"/>
                <w:i/>
              </w:rPr>
              <w:t>extends</w:t>
            </w:r>
            <w:r>
              <w:t xml:space="preserve"> wie unter „</w:t>
            </w:r>
            <w:r w:rsidR="006C32DF">
              <w:fldChar w:fldCharType="begin"/>
            </w:r>
            <w:r>
              <w:instrText xml:space="preserve"> REF _Ref189206240 \w \h </w:instrText>
            </w:r>
            <w:r w:rsidR="006C32DF">
              <w:fldChar w:fldCharType="separate"/>
            </w:r>
            <w:r w:rsidR="00912413">
              <w:t>3.1</w:t>
            </w:r>
            <w:r w:rsidR="006C32DF">
              <w:fldChar w:fldCharType="end"/>
            </w:r>
            <w:r>
              <w:t xml:space="preserve"> </w:t>
            </w:r>
            <w:r w:rsidR="006C32DF">
              <w:fldChar w:fldCharType="begin"/>
            </w:r>
            <w:r>
              <w:instrText xml:space="preserve"> REF _Ref189206240 \h </w:instrText>
            </w:r>
            <w:r w:rsidR="006C32DF">
              <w:fldChar w:fldCharType="separate"/>
            </w:r>
            <w:r w:rsidR="00912413" w:rsidRPr="00B127B8">
              <w:t>Der Datentyp ‚OXERPType‘</w:t>
            </w:r>
            <w:r w:rsidR="006C32DF">
              <w:fldChar w:fldCharType="end"/>
            </w:r>
            <w:r>
              <w:t xml:space="preserve">“ beschrieben.  </w:t>
            </w:r>
          </w:p>
        </w:tc>
      </w:tr>
    </w:tbl>
    <w:p w:rsidR="00EB6A66" w:rsidRDefault="00EB6A66" w:rsidP="00EB6A66"/>
    <w:p w:rsidR="00EB6A66" w:rsidRDefault="00EB6A66" w:rsidP="00EB6A66">
      <w:r>
        <w:t>Rückgabewerte:</w:t>
      </w:r>
    </w:p>
    <w:p w:rsidR="00EB6A66" w:rsidRDefault="00EB6A66" w:rsidP="00EB6A66"/>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0"/>
        <w:gridCol w:w="4889"/>
      </w:tblGrid>
      <w:tr w:rsidR="00EB6A66" w:rsidTr="00EB6A66">
        <w:trPr>
          <w:cantSplit/>
        </w:trPr>
        <w:tc>
          <w:tcPr>
            <w:tcW w:w="4780" w:type="dxa"/>
            <w:shd w:val="clear" w:color="auto" w:fill="FF0000"/>
          </w:tcPr>
          <w:p w:rsidR="00EB6A66" w:rsidRPr="00207CF8" w:rsidRDefault="00EB6A66" w:rsidP="00EB6A66">
            <w:pPr>
              <w:rPr>
                <w:b/>
                <w:color w:val="FFFFFF"/>
              </w:rPr>
            </w:pPr>
            <w:r w:rsidRPr="00207CF8">
              <w:rPr>
                <w:b/>
                <w:color w:val="FFFFFF"/>
              </w:rPr>
              <w:t>Bezeichnung</w:t>
            </w:r>
          </w:p>
        </w:tc>
        <w:tc>
          <w:tcPr>
            <w:tcW w:w="4889" w:type="dxa"/>
            <w:shd w:val="clear" w:color="auto" w:fill="FF0000"/>
          </w:tcPr>
          <w:p w:rsidR="00EB6A66" w:rsidRPr="00207CF8" w:rsidRDefault="00EB6A66" w:rsidP="00EB6A66">
            <w:pPr>
              <w:rPr>
                <w:b/>
                <w:color w:val="FFFFFF"/>
              </w:rPr>
            </w:pPr>
            <w:r w:rsidRPr="00207CF8">
              <w:rPr>
                <w:b/>
                <w:color w:val="FFFFFF"/>
              </w:rPr>
              <w:t>Typ</w:t>
            </w:r>
          </w:p>
        </w:tc>
      </w:tr>
      <w:tr w:rsidR="00EB6A66" w:rsidTr="00EB6A66">
        <w:trPr>
          <w:cantSplit/>
        </w:trPr>
        <w:tc>
          <w:tcPr>
            <w:tcW w:w="4780" w:type="dxa"/>
            <w:shd w:val="clear" w:color="auto" w:fill="auto"/>
          </w:tcPr>
          <w:p w:rsidR="00EB6A66" w:rsidRPr="000460AA" w:rsidRDefault="00EB6A66" w:rsidP="00EB6A66">
            <w:r w:rsidRPr="00B00C97">
              <w:t>OXERPSetArt</w:t>
            </w:r>
            <w:r>
              <w:t>Extends</w:t>
            </w:r>
            <w:r w:rsidRPr="00B00C97">
              <w:t>Result</w:t>
            </w:r>
          </w:p>
        </w:tc>
        <w:tc>
          <w:tcPr>
            <w:tcW w:w="4889" w:type="dxa"/>
            <w:shd w:val="clear" w:color="auto" w:fill="auto"/>
          </w:tcPr>
          <w:p w:rsidR="00EB6A66" w:rsidRDefault="00EB6A66" w:rsidP="00EB6A66">
            <w:r>
              <w:t>OXERPType[]</w:t>
            </w:r>
          </w:p>
          <w:p w:rsidR="00EB6A66" w:rsidRDefault="00EB6A66" w:rsidP="00EB6A66">
            <w:r>
              <w:t xml:space="preserve">Enthält die entsprechenden OXIDs und jeweils einen Hinweis in </w:t>
            </w:r>
            <w:r w:rsidRPr="00207CF8">
              <w:rPr>
                <w:rFonts w:ascii="Courier New" w:hAnsi="Courier New" w:cs="Courier New"/>
              </w:rPr>
              <w:t>blResult</w:t>
            </w:r>
            <w:r>
              <w:t>, ob die Aktion erfolgreich durchgeführt wurde.</w:t>
            </w:r>
          </w:p>
        </w:tc>
      </w:tr>
    </w:tbl>
    <w:p w:rsidR="00EB6A66" w:rsidRPr="00EB6A66" w:rsidRDefault="00EB6A66" w:rsidP="00EB6A66"/>
    <w:p w:rsidR="00EB6A66" w:rsidRDefault="00EB6A66" w:rsidP="00A80612">
      <w:pPr>
        <w:pStyle w:val="berschrift2"/>
        <w:numPr>
          <w:ilvl w:val="1"/>
          <w:numId w:val="1"/>
        </w:numPr>
        <w:spacing w:before="360"/>
      </w:pPr>
      <w:bookmarkStart w:id="78" w:name="_Toc222657997"/>
      <w:r>
        <w:t>Funktion OXERPGetArtExtends</w:t>
      </w:r>
      <w:bookmarkEnd w:id="78"/>
    </w:p>
    <w:p w:rsidR="00EB6A66" w:rsidRDefault="00EB6A66" w:rsidP="00EB6A66">
      <w:r>
        <w:t xml:space="preserve">Mithilfe der Funktion </w:t>
      </w:r>
      <w:r w:rsidRPr="004C35A1">
        <w:rPr>
          <w:rFonts w:ascii="Courier New" w:hAnsi="Courier New" w:cs="Courier New"/>
        </w:rPr>
        <w:t>OXERPGetArt</w:t>
      </w:r>
      <w:r>
        <w:rPr>
          <w:rFonts w:ascii="Courier New" w:hAnsi="Courier New" w:cs="Courier New"/>
        </w:rPr>
        <w:t>Extends</w:t>
      </w:r>
      <w:r>
        <w:t xml:space="preserve"> können die erweiterten Eigenschaften eines Artikels zurückgegeben werden. Er wird anhand seiner ID identifiziert.</w:t>
      </w:r>
    </w:p>
    <w:p w:rsidR="00EB6A66" w:rsidRDefault="00EB6A66" w:rsidP="00EB6A66"/>
    <w:p w:rsidR="00EB6A66" w:rsidRDefault="00EB6A66" w:rsidP="00EB6A66">
      <w:r>
        <w:t>Übergabeparameter:</w:t>
      </w:r>
    </w:p>
    <w:p w:rsidR="00EB6A66" w:rsidRDefault="00EB6A66" w:rsidP="00EB6A66"/>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0"/>
        <w:gridCol w:w="4889"/>
      </w:tblGrid>
      <w:tr w:rsidR="00EB6A66" w:rsidTr="00EB6A66">
        <w:trPr>
          <w:cantSplit/>
        </w:trPr>
        <w:tc>
          <w:tcPr>
            <w:tcW w:w="4780" w:type="dxa"/>
            <w:shd w:val="clear" w:color="auto" w:fill="FF0000"/>
          </w:tcPr>
          <w:p w:rsidR="00EB6A66" w:rsidRPr="00207CF8" w:rsidRDefault="00EB6A66" w:rsidP="00EB6A66">
            <w:pPr>
              <w:rPr>
                <w:b/>
                <w:color w:val="FFFFFF"/>
              </w:rPr>
            </w:pPr>
            <w:r w:rsidRPr="00207CF8">
              <w:rPr>
                <w:b/>
                <w:color w:val="FFFFFF"/>
              </w:rPr>
              <w:t>Bezeichnung</w:t>
            </w:r>
          </w:p>
        </w:tc>
        <w:tc>
          <w:tcPr>
            <w:tcW w:w="4889" w:type="dxa"/>
            <w:shd w:val="clear" w:color="auto" w:fill="FF0000"/>
          </w:tcPr>
          <w:p w:rsidR="00EB6A66" w:rsidRPr="00207CF8" w:rsidRDefault="00EB6A66" w:rsidP="00EB6A66">
            <w:pPr>
              <w:rPr>
                <w:b/>
                <w:color w:val="FFFFFF"/>
              </w:rPr>
            </w:pPr>
            <w:r w:rsidRPr="00207CF8">
              <w:rPr>
                <w:b/>
                <w:color w:val="FFFFFF"/>
              </w:rPr>
              <w:t>Typ</w:t>
            </w:r>
          </w:p>
        </w:tc>
      </w:tr>
      <w:tr w:rsidR="00EB6A66" w:rsidTr="00EB6A66">
        <w:trPr>
          <w:cantSplit/>
        </w:trPr>
        <w:tc>
          <w:tcPr>
            <w:tcW w:w="4780" w:type="dxa"/>
            <w:shd w:val="clear" w:color="auto" w:fill="auto"/>
          </w:tcPr>
          <w:p w:rsidR="00EB6A66" w:rsidRPr="000460AA" w:rsidRDefault="00EB6A66" w:rsidP="00EB6A66">
            <w:r w:rsidRPr="00B00C97">
              <w:t>sSessionID</w:t>
            </w:r>
          </w:p>
        </w:tc>
        <w:tc>
          <w:tcPr>
            <w:tcW w:w="4889" w:type="dxa"/>
            <w:shd w:val="clear" w:color="auto" w:fill="auto"/>
          </w:tcPr>
          <w:p w:rsidR="00EB6A66" w:rsidRDefault="00EB6A66" w:rsidP="00EB6A66">
            <w:r>
              <w:t>String</w:t>
            </w:r>
          </w:p>
          <w:p w:rsidR="00EB6A66" w:rsidRDefault="00EB6A66" w:rsidP="00EB6A66">
            <w:r>
              <w:t>Die Session-ID, die von der zuvor ausgeführten Funktion OXERPLogin zurückgegeben wurde.</w:t>
            </w:r>
          </w:p>
        </w:tc>
      </w:tr>
      <w:tr w:rsidR="00EB6A66" w:rsidTr="00EB6A66">
        <w:trPr>
          <w:cantSplit/>
        </w:trPr>
        <w:tc>
          <w:tcPr>
            <w:tcW w:w="4780" w:type="dxa"/>
            <w:shd w:val="clear" w:color="auto" w:fill="auto"/>
          </w:tcPr>
          <w:p w:rsidR="00EB6A66" w:rsidRPr="000460AA" w:rsidRDefault="00EB6A66" w:rsidP="00EB6A66">
            <w:r w:rsidRPr="00B00C97">
              <w:t>sArticleID</w:t>
            </w:r>
          </w:p>
        </w:tc>
        <w:tc>
          <w:tcPr>
            <w:tcW w:w="4889" w:type="dxa"/>
            <w:shd w:val="clear" w:color="auto" w:fill="auto"/>
          </w:tcPr>
          <w:p w:rsidR="00EB6A66" w:rsidRDefault="00EB6A66" w:rsidP="00EB6A66">
            <w:r>
              <w:t>String</w:t>
            </w:r>
          </w:p>
          <w:p w:rsidR="00EB6A66" w:rsidRDefault="00EB6A66" w:rsidP="00EB6A66">
            <w:r>
              <w:t>Enthält die ID des gewünschten Artikels.</w:t>
            </w:r>
          </w:p>
        </w:tc>
      </w:tr>
    </w:tbl>
    <w:p w:rsidR="00EB6A66" w:rsidRDefault="00EB6A66" w:rsidP="00EB6A66"/>
    <w:p w:rsidR="00EB6A66" w:rsidRDefault="00EB6A66" w:rsidP="00EB6A66">
      <w:r>
        <w:t>Rückgabewerte:</w:t>
      </w:r>
    </w:p>
    <w:p w:rsidR="00EB6A66" w:rsidRDefault="00EB6A66" w:rsidP="00EB6A66"/>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0"/>
        <w:gridCol w:w="4889"/>
      </w:tblGrid>
      <w:tr w:rsidR="00EB6A66" w:rsidTr="00EB6A66">
        <w:trPr>
          <w:cantSplit/>
        </w:trPr>
        <w:tc>
          <w:tcPr>
            <w:tcW w:w="4780" w:type="dxa"/>
            <w:shd w:val="clear" w:color="auto" w:fill="FF0000"/>
          </w:tcPr>
          <w:p w:rsidR="00EB6A66" w:rsidRPr="00207CF8" w:rsidRDefault="00EB6A66" w:rsidP="00EB6A66">
            <w:pPr>
              <w:rPr>
                <w:b/>
                <w:color w:val="FFFFFF"/>
              </w:rPr>
            </w:pPr>
            <w:r w:rsidRPr="00207CF8">
              <w:rPr>
                <w:b/>
                <w:color w:val="FFFFFF"/>
              </w:rPr>
              <w:t>Bezeichnung</w:t>
            </w:r>
          </w:p>
        </w:tc>
        <w:tc>
          <w:tcPr>
            <w:tcW w:w="4889" w:type="dxa"/>
            <w:shd w:val="clear" w:color="auto" w:fill="FF0000"/>
          </w:tcPr>
          <w:p w:rsidR="00EB6A66" w:rsidRPr="00207CF8" w:rsidRDefault="00EB6A66" w:rsidP="00EB6A66">
            <w:pPr>
              <w:rPr>
                <w:b/>
                <w:color w:val="FFFFFF"/>
              </w:rPr>
            </w:pPr>
            <w:r w:rsidRPr="00207CF8">
              <w:rPr>
                <w:b/>
                <w:color w:val="FFFFFF"/>
              </w:rPr>
              <w:t>Typ</w:t>
            </w:r>
          </w:p>
        </w:tc>
      </w:tr>
      <w:tr w:rsidR="00EB6A66" w:rsidTr="00EB6A66">
        <w:trPr>
          <w:cantSplit/>
        </w:trPr>
        <w:tc>
          <w:tcPr>
            <w:tcW w:w="4780" w:type="dxa"/>
            <w:shd w:val="clear" w:color="auto" w:fill="auto"/>
          </w:tcPr>
          <w:p w:rsidR="00EB6A66" w:rsidRPr="000460AA" w:rsidRDefault="00EB6A66" w:rsidP="00EB6A66">
            <w:r w:rsidRPr="00B00C97">
              <w:t>OXERPGetArt</w:t>
            </w:r>
            <w:r>
              <w:t>Extends</w:t>
            </w:r>
            <w:r w:rsidRPr="00B00C97">
              <w:t>Result</w:t>
            </w:r>
          </w:p>
        </w:tc>
        <w:tc>
          <w:tcPr>
            <w:tcW w:w="4889" w:type="dxa"/>
            <w:shd w:val="clear" w:color="auto" w:fill="auto"/>
          </w:tcPr>
          <w:p w:rsidR="00EB6A66" w:rsidRDefault="00EB6A66" w:rsidP="00EB6A66">
            <w:r>
              <w:t>OXERPType</w:t>
            </w:r>
          </w:p>
          <w:p w:rsidR="00EB6A66" w:rsidRDefault="00EB6A66" w:rsidP="00EB6A66">
            <w:r>
              <w:t xml:space="preserve">Enthält die Felder aus der Tabelle </w:t>
            </w:r>
            <w:r w:rsidRPr="00207CF8">
              <w:rPr>
                <w:rFonts w:cs="Courier New"/>
                <w:i/>
              </w:rPr>
              <w:t>oxart</w:t>
            </w:r>
            <w:r>
              <w:rPr>
                <w:rFonts w:cs="Courier New"/>
                <w:i/>
              </w:rPr>
              <w:t>extends</w:t>
            </w:r>
            <w:r>
              <w:t xml:space="preserve"> wie unter „</w:t>
            </w:r>
            <w:r w:rsidR="006C32DF">
              <w:fldChar w:fldCharType="begin"/>
            </w:r>
            <w:r>
              <w:instrText xml:space="preserve"> REF _Ref189206240 \w \h </w:instrText>
            </w:r>
            <w:r w:rsidR="006C32DF">
              <w:fldChar w:fldCharType="separate"/>
            </w:r>
            <w:r w:rsidR="00912413">
              <w:t>3.1</w:t>
            </w:r>
            <w:r w:rsidR="006C32DF">
              <w:fldChar w:fldCharType="end"/>
            </w:r>
            <w:r>
              <w:t xml:space="preserve"> </w:t>
            </w:r>
            <w:r w:rsidR="006C32DF">
              <w:fldChar w:fldCharType="begin"/>
            </w:r>
            <w:r>
              <w:instrText xml:space="preserve"> REF _Ref189206240 \h </w:instrText>
            </w:r>
            <w:r w:rsidR="006C32DF">
              <w:fldChar w:fldCharType="separate"/>
            </w:r>
            <w:r w:rsidR="00912413" w:rsidRPr="00B127B8">
              <w:t>Der Datentyp ‚OXERPType‘</w:t>
            </w:r>
            <w:r w:rsidR="006C32DF">
              <w:fldChar w:fldCharType="end"/>
            </w:r>
            <w:r>
              <w:t xml:space="preserve">“ beschrieben.  </w:t>
            </w:r>
          </w:p>
        </w:tc>
      </w:tr>
    </w:tbl>
    <w:p w:rsidR="00EB6A66" w:rsidRPr="00EB6A66" w:rsidRDefault="00EB6A66" w:rsidP="00EB6A66"/>
    <w:p w:rsidR="003B0B49" w:rsidRDefault="003B0B49" w:rsidP="00A80612">
      <w:pPr>
        <w:pStyle w:val="berschrift2"/>
        <w:numPr>
          <w:ilvl w:val="1"/>
          <w:numId w:val="1"/>
        </w:numPr>
        <w:spacing w:before="360"/>
      </w:pPr>
      <w:bookmarkStart w:id="79" w:name="_Ref222382525"/>
      <w:bookmarkStart w:id="80" w:name="_Ref222382530"/>
      <w:bookmarkStart w:id="81" w:name="_Toc222657998"/>
      <w:r>
        <w:t>Funktion OXERPGetArticles</w:t>
      </w:r>
      <w:bookmarkEnd w:id="74"/>
      <w:bookmarkEnd w:id="75"/>
      <w:bookmarkEnd w:id="76"/>
      <w:bookmarkEnd w:id="79"/>
      <w:bookmarkEnd w:id="80"/>
      <w:bookmarkEnd w:id="81"/>
    </w:p>
    <w:p w:rsidR="003B0B49" w:rsidRDefault="003B0B49" w:rsidP="003B0B49">
      <w:r>
        <w:t>Diese Funktion liefert die Artikel aus einer Kategorie zurück. Die Anzahl der zurückzugebenden Artikel kann begrenzt werden.</w:t>
      </w:r>
    </w:p>
    <w:p w:rsidR="003B0B49" w:rsidRDefault="003B0B49" w:rsidP="003B0B49"/>
    <w:p w:rsidR="003B0B49" w:rsidRDefault="003B0B49" w:rsidP="003B0B49">
      <w:r>
        <w:t>Übergabeparameter:</w:t>
      </w:r>
    </w:p>
    <w:p w:rsidR="003B0B49" w:rsidRDefault="003B0B49" w:rsidP="003B0B4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0"/>
        <w:gridCol w:w="4889"/>
      </w:tblGrid>
      <w:tr w:rsidR="003B0B49" w:rsidTr="00325196">
        <w:trPr>
          <w:cantSplit/>
        </w:trPr>
        <w:tc>
          <w:tcPr>
            <w:tcW w:w="4780" w:type="dxa"/>
            <w:shd w:val="clear" w:color="auto" w:fill="FF0000"/>
          </w:tcPr>
          <w:p w:rsidR="003B0B49" w:rsidRPr="00207CF8" w:rsidRDefault="003B0B49" w:rsidP="00325196">
            <w:pPr>
              <w:rPr>
                <w:b/>
                <w:color w:val="FFFFFF"/>
              </w:rPr>
            </w:pPr>
            <w:r w:rsidRPr="00207CF8">
              <w:rPr>
                <w:b/>
                <w:color w:val="FFFFFF"/>
              </w:rPr>
              <w:t>Bezeichnung</w:t>
            </w:r>
          </w:p>
        </w:tc>
        <w:tc>
          <w:tcPr>
            <w:tcW w:w="4889" w:type="dxa"/>
            <w:shd w:val="clear" w:color="auto" w:fill="FF0000"/>
          </w:tcPr>
          <w:p w:rsidR="003B0B49" w:rsidRPr="00207CF8" w:rsidRDefault="003B0B49" w:rsidP="00325196">
            <w:pPr>
              <w:rPr>
                <w:b/>
                <w:color w:val="FFFFFF"/>
              </w:rPr>
            </w:pPr>
            <w:r w:rsidRPr="00207CF8">
              <w:rPr>
                <w:b/>
                <w:color w:val="FFFFFF"/>
              </w:rPr>
              <w:t>Typ</w:t>
            </w:r>
          </w:p>
        </w:tc>
      </w:tr>
      <w:tr w:rsidR="003B0B49" w:rsidTr="00325196">
        <w:trPr>
          <w:cantSplit/>
        </w:trPr>
        <w:tc>
          <w:tcPr>
            <w:tcW w:w="4780" w:type="dxa"/>
            <w:shd w:val="clear" w:color="auto" w:fill="auto"/>
          </w:tcPr>
          <w:p w:rsidR="003B0B49" w:rsidRPr="000460AA" w:rsidRDefault="003B0B49" w:rsidP="00325196">
            <w:r w:rsidRPr="00B00C97">
              <w:t>sSessionID</w:t>
            </w:r>
          </w:p>
        </w:tc>
        <w:tc>
          <w:tcPr>
            <w:tcW w:w="4889" w:type="dxa"/>
            <w:shd w:val="clear" w:color="auto" w:fill="auto"/>
          </w:tcPr>
          <w:p w:rsidR="003B0B49" w:rsidRDefault="003B0B49" w:rsidP="00325196">
            <w:r>
              <w:t>String</w:t>
            </w:r>
          </w:p>
          <w:p w:rsidR="003B0B49" w:rsidRDefault="003B0B49" w:rsidP="00325196">
            <w:r>
              <w:t>Die Session-ID, die von der zuvor ausgeführten Funktion OXERPLogin zurückgegeben wurde.</w:t>
            </w:r>
          </w:p>
        </w:tc>
      </w:tr>
      <w:tr w:rsidR="003B0B49" w:rsidTr="00325196">
        <w:trPr>
          <w:cantSplit/>
        </w:trPr>
        <w:tc>
          <w:tcPr>
            <w:tcW w:w="4780" w:type="dxa"/>
            <w:shd w:val="clear" w:color="auto" w:fill="auto"/>
          </w:tcPr>
          <w:p w:rsidR="003B0B49" w:rsidRPr="00B00C97" w:rsidRDefault="003B0B49" w:rsidP="00325196">
            <w:r>
              <w:t>OXERPSort</w:t>
            </w:r>
          </w:p>
        </w:tc>
        <w:tc>
          <w:tcPr>
            <w:tcW w:w="4889" w:type="dxa"/>
            <w:shd w:val="clear" w:color="auto" w:fill="auto"/>
          </w:tcPr>
          <w:p w:rsidR="00DE4D60" w:rsidRDefault="00DE4D60" w:rsidP="00DE4D60">
            <w:r>
              <w:t xml:space="preserve">OXERPSort </w:t>
            </w:r>
          </w:p>
          <w:p w:rsidR="003B0B49" w:rsidRDefault="00DE4D60" w:rsidP="00DE4D60">
            <w:r w:rsidRPr="00EA461A">
              <w:t>Enthält den Feldnamen, nach dem sortiert werden soll und ASC oder DESC für au</w:t>
            </w:r>
            <w:r>
              <w:t xml:space="preserve">f- bzw. absteigende Sortierung (siehe auch Beispiel in Kap. </w:t>
            </w:r>
            <w:r w:rsidR="006C32DF">
              <w:fldChar w:fldCharType="begin"/>
            </w:r>
            <w:r>
              <w:instrText xml:space="preserve"> REF _Ref222382525 \r \h </w:instrText>
            </w:r>
            <w:r w:rsidR="006C32DF">
              <w:fldChar w:fldCharType="separate"/>
            </w:r>
            <w:r w:rsidR="00912413">
              <w:t>4.16</w:t>
            </w:r>
            <w:r w:rsidR="006C32DF">
              <w:fldChar w:fldCharType="end"/>
            </w:r>
            <w:r>
              <w:t xml:space="preserve"> und unter Kap. </w:t>
            </w:r>
            <w:fldSimple w:instr=" REF _Ref189207047 \w \h  \* MERGEFORMAT ">
              <w:r w:rsidR="00912413">
                <w:t>3.2</w:t>
              </w:r>
            </w:fldSimple>
            <w:r>
              <w:t>).</w:t>
            </w:r>
          </w:p>
        </w:tc>
      </w:tr>
      <w:tr w:rsidR="003B0B49" w:rsidTr="00325196">
        <w:trPr>
          <w:cantSplit/>
        </w:trPr>
        <w:tc>
          <w:tcPr>
            <w:tcW w:w="4780" w:type="dxa"/>
            <w:shd w:val="clear" w:color="auto" w:fill="auto"/>
          </w:tcPr>
          <w:p w:rsidR="003B0B49" w:rsidRPr="000460AA" w:rsidRDefault="003B0B49" w:rsidP="00325196">
            <w:r w:rsidRPr="00B00C97">
              <w:t>iStart</w:t>
            </w:r>
          </w:p>
        </w:tc>
        <w:tc>
          <w:tcPr>
            <w:tcW w:w="4889" w:type="dxa"/>
            <w:shd w:val="clear" w:color="auto" w:fill="auto"/>
          </w:tcPr>
          <w:p w:rsidR="003B0B49" w:rsidRDefault="003B0B49" w:rsidP="00325196">
            <w:r>
              <w:t>Integer</w:t>
            </w:r>
          </w:p>
          <w:p w:rsidR="003B0B49" w:rsidRDefault="003B0B49" w:rsidP="00325196">
            <w:r>
              <w:t>Eine Anzahl von Datensätzen, die bei der Rückgabe übersprungen und nicht zurückgegeben werden.</w:t>
            </w:r>
          </w:p>
        </w:tc>
      </w:tr>
      <w:tr w:rsidR="003B0B49" w:rsidTr="00325196">
        <w:trPr>
          <w:cantSplit/>
        </w:trPr>
        <w:tc>
          <w:tcPr>
            <w:tcW w:w="4780" w:type="dxa"/>
            <w:shd w:val="clear" w:color="auto" w:fill="auto"/>
          </w:tcPr>
          <w:p w:rsidR="003B0B49" w:rsidRPr="00B00C97" w:rsidRDefault="003B0B49" w:rsidP="00325196">
            <w:r w:rsidRPr="00B00C97">
              <w:t>iCount</w:t>
            </w:r>
          </w:p>
        </w:tc>
        <w:tc>
          <w:tcPr>
            <w:tcW w:w="4889" w:type="dxa"/>
            <w:shd w:val="clear" w:color="auto" w:fill="auto"/>
          </w:tcPr>
          <w:p w:rsidR="003B0B49" w:rsidRDefault="003B0B49" w:rsidP="00325196">
            <w:r>
              <w:t>Integer</w:t>
            </w:r>
          </w:p>
          <w:p w:rsidR="003B0B49" w:rsidRDefault="003B0B49" w:rsidP="00325196">
            <w:r>
              <w:t>Limit für die Anzahl der zurückzugebenden Datensätze</w:t>
            </w:r>
          </w:p>
        </w:tc>
      </w:tr>
      <w:tr w:rsidR="003B0B49" w:rsidTr="00325196">
        <w:trPr>
          <w:cantSplit/>
        </w:trPr>
        <w:tc>
          <w:tcPr>
            <w:tcW w:w="4780" w:type="dxa"/>
            <w:shd w:val="clear" w:color="auto" w:fill="auto"/>
          </w:tcPr>
          <w:p w:rsidR="003B0B49" w:rsidRDefault="003B0B49" w:rsidP="00325196">
            <w:r w:rsidRPr="00B00C97">
              <w:t>sCategoryID</w:t>
            </w:r>
          </w:p>
          <w:p w:rsidR="003B0B49" w:rsidRPr="00B00C97" w:rsidRDefault="003B0B49" w:rsidP="00325196">
            <w:r>
              <w:t>(optionaler Parameter)</w:t>
            </w:r>
          </w:p>
        </w:tc>
        <w:tc>
          <w:tcPr>
            <w:tcW w:w="4889" w:type="dxa"/>
            <w:shd w:val="clear" w:color="auto" w:fill="auto"/>
          </w:tcPr>
          <w:p w:rsidR="003B0B49" w:rsidRDefault="003B0B49" w:rsidP="00325196">
            <w:r>
              <w:t>String</w:t>
            </w:r>
          </w:p>
          <w:p w:rsidR="003B0B49" w:rsidRDefault="003B0B49" w:rsidP="00325196">
            <w:r>
              <w:t>Enthält die ID der Kategorie, aus der die Artikel zurückgeliefert werden sollen.</w:t>
            </w:r>
          </w:p>
        </w:tc>
      </w:tr>
    </w:tbl>
    <w:p w:rsidR="00A0126A" w:rsidRDefault="00A0126A" w:rsidP="003B0B49"/>
    <w:p w:rsidR="00A0126A" w:rsidRDefault="00A0126A" w:rsidP="00A0126A">
      <w:r>
        <w:t>Rückgabewerte:</w:t>
      </w:r>
    </w:p>
    <w:p w:rsidR="00A0126A" w:rsidRDefault="00A0126A" w:rsidP="00A0126A"/>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0"/>
        <w:gridCol w:w="4889"/>
      </w:tblGrid>
      <w:tr w:rsidR="00A0126A" w:rsidTr="00BF2D1C">
        <w:trPr>
          <w:cantSplit/>
        </w:trPr>
        <w:tc>
          <w:tcPr>
            <w:tcW w:w="4780" w:type="dxa"/>
            <w:shd w:val="clear" w:color="auto" w:fill="FF0000"/>
          </w:tcPr>
          <w:p w:rsidR="00A0126A" w:rsidRPr="00207CF8" w:rsidRDefault="00A0126A" w:rsidP="00BF2D1C">
            <w:pPr>
              <w:rPr>
                <w:b/>
                <w:color w:val="FFFFFF"/>
              </w:rPr>
            </w:pPr>
            <w:r w:rsidRPr="00207CF8">
              <w:rPr>
                <w:b/>
                <w:color w:val="FFFFFF"/>
              </w:rPr>
              <w:t>Bezeichnung</w:t>
            </w:r>
          </w:p>
        </w:tc>
        <w:tc>
          <w:tcPr>
            <w:tcW w:w="4889" w:type="dxa"/>
            <w:shd w:val="clear" w:color="auto" w:fill="FF0000"/>
          </w:tcPr>
          <w:p w:rsidR="00A0126A" w:rsidRPr="00207CF8" w:rsidRDefault="00A0126A" w:rsidP="00BF2D1C">
            <w:pPr>
              <w:rPr>
                <w:b/>
                <w:color w:val="FFFFFF"/>
              </w:rPr>
            </w:pPr>
            <w:r w:rsidRPr="00207CF8">
              <w:rPr>
                <w:b/>
                <w:color w:val="FFFFFF"/>
              </w:rPr>
              <w:t>Typ</w:t>
            </w:r>
          </w:p>
        </w:tc>
      </w:tr>
      <w:tr w:rsidR="00A0126A" w:rsidTr="00BF2D1C">
        <w:trPr>
          <w:cantSplit/>
        </w:trPr>
        <w:tc>
          <w:tcPr>
            <w:tcW w:w="4780" w:type="dxa"/>
            <w:shd w:val="clear" w:color="auto" w:fill="auto"/>
          </w:tcPr>
          <w:p w:rsidR="00A0126A" w:rsidRPr="000460AA" w:rsidRDefault="00A0126A" w:rsidP="00BF2D1C">
            <w:r w:rsidRPr="00B00C97">
              <w:t>OXERPGetArticlesResult</w:t>
            </w:r>
          </w:p>
        </w:tc>
        <w:tc>
          <w:tcPr>
            <w:tcW w:w="4889" w:type="dxa"/>
            <w:shd w:val="clear" w:color="auto" w:fill="auto"/>
          </w:tcPr>
          <w:p w:rsidR="00A0126A" w:rsidRDefault="00A0126A" w:rsidP="00BF2D1C">
            <w:r>
              <w:t>OXERPType[]</w:t>
            </w:r>
          </w:p>
          <w:p w:rsidR="00A0126A" w:rsidRDefault="00A0126A" w:rsidP="00BF2D1C">
            <w:r>
              <w:t xml:space="preserve">Enthält die Felder aus der Tabelle </w:t>
            </w:r>
            <w:r w:rsidRPr="00207CF8">
              <w:rPr>
                <w:rFonts w:cs="Courier New"/>
                <w:i/>
              </w:rPr>
              <w:t>oxarticles</w:t>
            </w:r>
            <w:r>
              <w:t xml:space="preserve"> wie unter „</w:t>
            </w:r>
            <w:r w:rsidR="006C32DF">
              <w:fldChar w:fldCharType="begin"/>
            </w:r>
            <w:r>
              <w:instrText xml:space="preserve"> REF _Ref189206240 \w \h </w:instrText>
            </w:r>
            <w:r w:rsidR="006C32DF">
              <w:fldChar w:fldCharType="separate"/>
            </w:r>
            <w:r w:rsidR="00912413">
              <w:t>3.1</w:t>
            </w:r>
            <w:r w:rsidR="006C32DF">
              <w:fldChar w:fldCharType="end"/>
            </w:r>
            <w:r>
              <w:t xml:space="preserve"> </w:t>
            </w:r>
            <w:r w:rsidR="006C32DF">
              <w:fldChar w:fldCharType="begin"/>
            </w:r>
            <w:r>
              <w:instrText xml:space="preserve"> REF _Ref189206240 \h </w:instrText>
            </w:r>
            <w:r w:rsidR="006C32DF">
              <w:fldChar w:fldCharType="separate"/>
            </w:r>
            <w:r w:rsidR="00912413" w:rsidRPr="00B127B8">
              <w:t>Der Datentyp ‚OXERPType‘</w:t>
            </w:r>
            <w:r w:rsidR="006C32DF">
              <w:fldChar w:fldCharType="end"/>
            </w:r>
            <w:r>
              <w:t xml:space="preserve">“ beschrieben.  </w:t>
            </w:r>
          </w:p>
        </w:tc>
      </w:tr>
    </w:tbl>
    <w:p w:rsidR="00A0126A" w:rsidRDefault="00A0126A" w:rsidP="003B0B49"/>
    <w:p w:rsidR="003B0B49" w:rsidRDefault="003B0B49" w:rsidP="003B0B49">
      <w:pPr>
        <w:rPr>
          <w:rFonts w:cs="Courier New"/>
        </w:rPr>
      </w:pPr>
      <w:r>
        <w:t xml:space="preserve">Beispiel für einen SOAP-Request, der aus der Kategorie mit der </w:t>
      </w:r>
      <w:r w:rsidRPr="00040CB2">
        <w:rPr>
          <w:rFonts w:ascii="Courier New" w:hAnsi="Courier New" w:cs="Courier New"/>
        </w:rPr>
        <w:t>OXID</w:t>
      </w:r>
      <w:r w:rsidRPr="00040CB2">
        <w:t xml:space="preserve"> </w:t>
      </w:r>
      <w:r w:rsidRPr="00040CB2">
        <w:rPr>
          <w:rFonts w:cs="Courier New"/>
        </w:rPr>
        <w:t>30e44ab82c03c3848.49471214 die ersten beiden Artikel zurückliefert (</w:t>
      </w:r>
      <w:r w:rsidRPr="00040CB2">
        <w:rPr>
          <w:rFonts w:ascii="Courier New" w:hAnsi="Courier New" w:cs="Courier New"/>
        </w:rPr>
        <w:t>iStart</w:t>
      </w:r>
      <w:r w:rsidRPr="00040CB2">
        <w:rPr>
          <w:rFonts w:cs="Courier New"/>
        </w:rPr>
        <w:t xml:space="preserve">: 0, </w:t>
      </w:r>
      <w:r w:rsidRPr="00040CB2">
        <w:rPr>
          <w:rFonts w:ascii="Courier New" w:hAnsi="Courier New" w:cs="Courier New"/>
        </w:rPr>
        <w:t>iCount</w:t>
      </w:r>
      <w:r w:rsidRPr="00040CB2">
        <w:rPr>
          <w:rFonts w:cs="Courier New"/>
        </w:rPr>
        <w:t xml:space="preserve">: 2), </w:t>
      </w:r>
      <w:r>
        <w:rPr>
          <w:rFonts w:cs="Courier New"/>
        </w:rPr>
        <w:t>aufsteigend (</w:t>
      </w:r>
      <w:r w:rsidRPr="00210EDD">
        <w:rPr>
          <w:rFonts w:ascii="Courier New" w:hAnsi="Courier New" w:cs="Courier New"/>
        </w:rPr>
        <w:t>ASC</w:t>
      </w:r>
      <w:r>
        <w:rPr>
          <w:rFonts w:cs="Courier New"/>
        </w:rPr>
        <w:t xml:space="preserve">) </w:t>
      </w:r>
      <w:r w:rsidRPr="00040CB2">
        <w:rPr>
          <w:rFonts w:cs="Courier New"/>
        </w:rPr>
        <w:t xml:space="preserve">sotiert nach dem Feld </w:t>
      </w:r>
      <w:r w:rsidRPr="00040CB2">
        <w:rPr>
          <w:rFonts w:ascii="Courier New" w:hAnsi="Courier New" w:cs="Courier New"/>
        </w:rPr>
        <w:t>OXPRICE</w:t>
      </w:r>
      <w:r>
        <w:rPr>
          <w:rFonts w:cs="Courier New"/>
        </w:rPr>
        <w:t>:</w:t>
      </w:r>
    </w:p>
    <w:p w:rsidR="003B0B49" w:rsidRDefault="003B0B49" w:rsidP="003B0B49"/>
    <w:p w:rsidR="003B0B49" w:rsidRPr="007E048A" w:rsidRDefault="003B0B49" w:rsidP="003B0B49">
      <w:pPr>
        <w:rPr>
          <w:rFonts w:ascii="Courier New" w:hAnsi="Courier New" w:cs="Courier New"/>
          <w:lang w:val="en-US"/>
        </w:rPr>
      </w:pPr>
      <w:r w:rsidRPr="007E048A">
        <w:rPr>
          <w:rFonts w:ascii="Courier New" w:hAnsi="Courier New" w:cs="Courier New"/>
          <w:lang w:val="en-US"/>
        </w:rPr>
        <w:t xml:space="preserve">&lt;soapenv:Envelope  </w:t>
      </w:r>
    </w:p>
    <w:p w:rsidR="003B0B49" w:rsidRPr="007E048A" w:rsidRDefault="003B0B49" w:rsidP="003B0B49">
      <w:pPr>
        <w:rPr>
          <w:rFonts w:ascii="Courier New" w:hAnsi="Courier New" w:cs="Courier New"/>
          <w:lang w:val="en-US"/>
        </w:rPr>
      </w:pPr>
      <w:r w:rsidRPr="007E048A">
        <w:rPr>
          <w:rFonts w:ascii="Courier New" w:hAnsi="Courier New" w:cs="Courier New"/>
          <w:lang w:val="en-US"/>
        </w:rPr>
        <w:t xml:space="preserve">  xmlns:q0="OXERPService"  </w:t>
      </w:r>
    </w:p>
    <w:p w:rsidR="003B0B49" w:rsidRPr="007E048A" w:rsidRDefault="003B0B49" w:rsidP="003B0B49">
      <w:pPr>
        <w:rPr>
          <w:rFonts w:ascii="Courier New" w:hAnsi="Courier New" w:cs="Courier New"/>
          <w:lang w:val="en-US"/>
        </w:rPr>
      </w:pPr>
      <w:r w:rsidRPr="007E048A">
        <w:rPr>
          <w:rFonts w:ascii="Courier New" w:hAnsi="Courier New" w:cs="Courier New"/>
          <w:lang w:val="en-US"/>
        </w:rPr>
        <w:t xml:space="preserve">  xmlns:soapenv="http://schemas.xmlsoap.org/soap/envelope/"  </w:t>
      </w:r>
    </w:p>
    <w:p w:rsidR="003B0B49" w:rsidRPr="007E048A" w:rsidRDefault="003B0B49" w:rsidP="003B0B49">
      <w:pPr>
        <w:rPr>
          <w:rFonts w:ascii="Courier New" w:hAnsi="Courier New" w:cs="Courier New"/>
          <w:lang w:val="en-US"/>
        </w:rPr>
      </w:pPr>
      <w:r w:rsidRPr="007E048A">
        <w:rPr>
          <w:rFonts w:ascii="Courier New" w:hAnsi="Courier New" w:cs="Courier New"/>
          <w:lang w:val="en-US"/>
        </w:rPr>
        <w:t xml:space="preserve">  xmlns:xsd="http://www.w3.org/2001/XMLSchema"  </w:t>
      </w:r>
    </w:p>
    <w:p w:rsidR="003B0B49" w:rsidRPr="007E048A" w:rsidRDefault="003B0B49" w:rsidP="003B0B49">
      <w:pPr>
        <w:rPr>
          <w:rFonts w:ascii="Courier New" w:hAnsi="Courier New" w:cs="Courier New"/>
          <w:lang w:val="en-US"/>
        </w:rPr>
      </w:pPr>
      <w:r w:rsidRPr="007E048A">
        <w:rPr>
          <w:rFonts w:ascii="Courier New" w:hAnsi="Courier New" w:cs="Courier New"/>
          <w:lang w:val="en-US"/>
        </w:rPr>
        <w:t xml:space="preserve">  xmlns:xsi="http://www.w3.org/2001/XMLSchema-instance"&gt;  </w:t>
      </w:r>
    </w:p>
    <w:p w:rsidR="003B0B49" w:rsidRPr="007E048A" w:rsidRDefault="003B0B49" w:rsidP="003B0B49">
      <w:pPr>
        <w:rPr>
          <w:rFonts w:ascii="Courier New" w:hAnsi="Courier New" w:cs="Courier New"/>
          <w:lang w:val="en-US"/>
        </w:rPr>
      </w:pPr>
      <w:r w:rsidRPr="007E048A">
        <w:rPr>
          <w:rFonts w:ascii="Courier New" w:hAnsi="Courier New" w:cs="Courier New"/>
          <w:lang w:val="en-US"/>
        </w:rPr>
        <w:t xml:space="preserve">  &lt;soapenv:Header&gt; </w:t>
      </w:r>
    </w:p>
    <w:p w:rsidR="003B0B49" w:rsidRPr="007E048A" w:rsidRDefault="003B0B49" w:rsidP="003B0B49">
      <w:pPr>
        <w:rPr>
          <w:rFonts w:ascii="Courier New" w:hAnsi="Courier New" w:cs="Courier New"/>
          <w:lang w:val="en-US"/>
        </w:rPr>
      </w:pPr>
      <w:r>
        <w:rPr>
          <w:rFonts w:ascii="Courier New" w:hAnsi="Courier New" w:cs="Courier New"/>
          <w:lang w:val="en-US"/>
        </w:rPr>
        <w:t xml:space="preserve">  </w:t>
      </w:r>
      <w:r w:rsidRPr="007E048A">
        <w:rPr>
          <w:rFonts w:ascii="Courier New" w:hAnsi="Courier New" w:cs="Courier New"/>
          <w:lang w:val="en-US"/>
        </w:rPr>
        <w:t xml:space="preserve">&lt;/soapenv:Header&gt;  </w:t>
      </w:r>
    </w:p>
    <w:p w:rsidR="003B0B49" w:rsidRPr="007E048A" w:rsidRDefault="003B0B49" w:rsidP="003B0B49">
      <w:pPr>
        <w:rPr>
          <w:rFonts w:ascii="Courier New" w:hAnsi="Courier New" w:cs="Courier New"/>
          <w:lang w:val="en-US"/>
        </w:rPr>
      </w:pPr>
      <w:r>
        <w:rPr>
          <w:rFonts w:ascii="Courier New" w:hAnsi="Courier New" w:cs="Courier New"/>
          <w:lang w:val="en-US"/>
        </w:rPr>
        <w:t xml:space="preserve">  </w:t>
      </w:r>
      <w:r w:rsidRPr="007E048A">
        <w:rPr>
          <w:rFonts w:ascii="Courier New" w:hAnsi="Courier New" w:cs="Courier New"/>
          <w:lang w:val="en-US"/>
        </w:rPr>
        <w:t xml:space="preserve">&lt;soapenv:Body&gt;  </w:t>
      </w:r>
    </w:p>
    <w:p w:rsidR="003B0B49" w:rsidRPr="007E048A" w:rsidRDefault="003B0B49" w:rsidP="003B0B49">
      <w:pPr>
        <w:rPr>
          <w:rFonts w:ascii="Courier New" w:hAnsi="Courier New" w:cs="Courier New"/>
          <w:lang w:val="en-US"/>
        </w:rPr>
      </w:pPr>
      <w:r>
        <w:rPr>
          <w:rFonts w:ascii="Courier New" w:hAnsi="Courier New" w:cs="Courier New"/>
          <w:lang w:val="en-US"/>
        </w:rPr>
        <w:t xml:space="preserve">    </w:t>
      </w:r>
      <w:r w:rsidRPr="007E048A">
        <w:rPr>
          <w:rFonts w:ascii="Courier New" w:hAnsi="Courier New" w:cs="Courier New"/>
          <w:lang w:val="en-US"/>
        </w:rPr>
        <w:t>&lt;q0:OXERPGetArticles&gt;</w:t>
      </w:r>
    </w:p>
    <w:p w:rsidR="003B0B49" w:rsidRPr="007E048A" w:rsidRDefault="003B0B49" w:rsidP="003B0B49">
      <w:pPr>
        <w:rPr>
          <w:rFonts w:ascii="Courier New" w:hAnsi="Courier New" w:cs="Courier New"/>
          <w:lang w:val="en-US"/>
        </w:rPr>
      </w:pPr>
      <w:r w:rsidRPr="007E048A">
        <w:rPr>
          <w:rFonts w:ascii="Courier New" w:hAnsi="Courier New" w:cs="Courier New"/>
          <w:lang w:val="en-US"/>
        </w:rPr>
        <w:t xml:space="preserve">  </w:t>
      </w:r>
      <w:r>
        <w:rPr>
          <w:rFonts w:ascii="Courier New" w:hAnsi="Courier New" w:cs="Courier New"/>
          <w:lang w:val="en-US"/>
        </w:rPr>
        <w:t xml:space="preserve">    </w:t>
      </w:r>
      <w:r w:rsidRPr="007E048A">
        <w:rPr>
          <w:rFonts w:ascii="Courier New" w:hAnsi="Courier New" w:cs="Courier New"/>
          <w:lang w:val="en-US"/>
        </w:rPr>
        <w:t>&lt;q0:sSessionID&gt;elm3gqhofrntlienl2vgqg1fe1&lt;/q0:sSessionID&gt;</w:t>
      </w:r>
    </w:p>
    <w:p w:rsidR="003B0B49" w:rsidRPr="007E048A" w:rsidRDefault="003B0B49" w:rsidP="003B0B49">
      <w:pPr>
        <w:rPr>
          <w:rFonts w:ascii="Courier New" w:hAnsi="Courier New" w:cs="Courier New"/>
          <w:lang w:val="en-US"/>
        </w:rPr>
      </w:pPr>
      <w:r w:rsidRPr="007E048A">
        <w:rPr>
          <w:rFonts w:ascii="Courier New" w:hAnsi="Courier New" w:cs="Courier New"/>
          <w:lang w:val="en-US"/>
        </w:rPr>
        <w:t xml:space="preserve">  </w:t>
      </w:r>
      <w:r>
        <w:rPr>
          <w:rFonts w:ascii="Courier New" w:hAnsi="Courier New" w:cs="Courier New"/>
          <w:lang w:val="en-US"/>
        </w:rPr>
        <w:t xml:space="preserve">    </w:t>
      </w:r>
      <w:r w:rsidRPr="007E048A">
        <w:rPr>
          <w:rFonts w:ascii="Courier New" w:hAnsi="Courier New" w:cs="Courier New"/>
          <w:lang w:val="en-US"/>
        </w:rPr>
        <w:t>&lt;q0:OXERPSort&gt;</w:t>
      </w:r>
    </w:p>
    <w:p w:rsidR="003B0B49" w:rsidRPr="007E048A" w:rsidRDefault="003B0B49" w:rsidP="003B0B49">
      <w:pPr>
        <w:rPr>
          <w:rFonts w:ascii="Courier New" w:hAnsi="Courier New" w:cs="Courier New"/>
          <w:lang w:val="en-US"/>
        </w:rPr>
      </w:pPr>
      <w:r w:rsidRPr="007E048A">
        <w:rPr>
          <w:rFonts w:ascii="Courier New" w:hAnsi="Courier New" w:cs="Courier New"/>
          <w:lang w:val="en-US"/>
        </w:rPr>
        <w:t xml:space="preserve">    </w:t>
      </w:r>
      <w:r>
        <w:rPr>
          <w:rFonts w:ascii="Courier New" w:hAnsi="Courier New" w:cs="Courier New"/>
          <w:lang w:val="en-US"/>
        </w:rPr>
        <w:t xml:space="preserve">    </w:t>
      </w:r>
      <w:r w:rsidRPr="007E048A">
        <w:rPr>
          <w:rFonts w:ascii="Courier New" w:hAnsi="Courier New" w:cs="Courier New"/>
          <w:lang w:val="en-US"/>
        </w:rPr>
        <w:t>&lt;q0:sFieldName&gt;OXPRICE&lt;/q0:sFieldName&gt;</w:t>
      </w:r>
    </w:p>
    <w:p w:rsidR="003B0B49" w:rsidRPr="007E048A" w:rsidRDefault="003B0B49" w:rsidP="003B0B49">
      <w:pPr>
        <w:rPr>
          <w:rFonts w:ascii="Courier New" w:hAnsi="Courier New" w:cs="Courier New"/>
          <w:lang w:val="en-US"/>
        </w:rPr>
      </w:pPr>
      <w:r w:rsidRPr="007E048A">
        <w:rPr>
          <w:rFonts w:ascii="Courier New" w:hAnsi="Courier New" w:cs="Courier New"/>
          <w:lang w:val="en-US"/>
        </w:rPr>
        <w:t xml:space="preserve">    </w:t>
      </w:r>
      <w:r>
        <w:rPr>
          <w:rFonts w:ascii="Courier New" w:hAnsi="Courier New" w:cs="Courier New"/>
          <w:lang w:val="en-US"/>
        </w:rPr>
        <w:t xml:space="preserve">    </w:t>
      </w:r>
      <w:r w:rsidRPr="007E048A">
        <w:rPr>
          <w:rFonts w:ascii="Courier New" w:hAnsi="Courier New" w:cs="Courier New"/>
          <w:lang w:val="en-US"/>
        </w:rPr>
        <w:t>&lt;q0:sType&gt;</w:t>
      </w:r>
      <w:r>
        <w:rPr>
          <w:rFonts w:ascii="Courier New" w:hAnsi="Courier New" w:cs="Courier New"/>
          <w:lang w:val="en-US"/>
        </w:rPr>
        <w:t>ASC</w:t>
      </w:r>
      <w:r w:rsidRPr="007E048A">
        <w:rPr>
          <w:rFonts w:ascii="Courier New" w:hAnsi="Courier New" w:cs="Courier New"/>
          <w:lang w:val="en-US"/>
        </w:rPr>
        <w:t>&lt;/q0:sType&gt;</w:t>
      </w:r>
    </w:p>
    <w:p w:rsidR="003B0B49" w:rsidRPr="007E048A" w:rsidRDefault="003B0B49" w:rsidP="003B0B49">
      <w:pPr>
        <w:rPr>
          <w:rFonts w:ascii="Courier New" w:hAnsi="Courier New" w:cs="Courier New"/>
          <w:lang w:val="en-US"/>
        </w:rPr>
      </w:pPr>
      <w:r w:rsidRPr="007E048A">
        <w:rPr>
          <w:rFonts w:ascii="Courier New" w:hAnsi="Courier New" w:cs="Courier New"/>
          <w:lang w:val="en-US"/>
        </w:rPr>
        <w:t xml:space="preserve">  </w:t>
      </w:r>
      <w:r>
        <w:rPr>
          <w:rFonts w:ascii="Courier New" w:hAnsi="Courier New" w:cs="Courier New"/>
          <w:lang w:val="en-US"/>
        </w:rPr>
        <w:t xml:space="preserve">    </w:t>
      </w:r>
      <w:r w:rsidRPr="007E048A">
        <w:rPr>
          <w:rFonts w:ascii="Courier New" w:hAnsi="Courier New" w:cs="Courier New"/>
          <w:lang w:val="en-US"/>
        </w:rPr>
        <w:t>&lt;/q0:OXERPSort&gt;</w:t>
      </w:r>
    </w:p>
    <w:p w:rsidR="003B0B49" w:rsidRPr="007E048A" w:rsidRDefault="003B0B49" w:rsidP="003B0B49">
      <w:pPr>
        <w:rPr>
          <w:rFonts w:ascii="Courier New" w:hAnsi="Courier New" w:cs="Courier New"/>
          <w:lang w:val="en-US"/>
        </w:rPr>
      </w:pPr>
      <w:r w:rsidRPr="007E048A">
        <w:rPr>
          <w:rFonts w:ascii="Courier New" w:hAnsi="Courier New" w:cs="Courier New"/>
          <w:lang w:val="en-US"/>
        </w:rPr>
        <w:t xml:space="preserve">  </w:t>
      </w:r>
      <w:r>
        <w:rPr>
          <w:rFonts w:ascii="Courier New" w:hAnsi="Courier New" w:cs="Courier New"/>
          <w:lang w:val="en-US"/>
        </w:rPr>
        <w:t xml:space="preserve">    </w:t>
      </w:r>
      <w:r w:rsidRPr="007E048A">
        <w:rPr>
          <w:rFonts w:ascii="Courier New" w:hAnsi="Courier New" w:cs="Courier New"/>
          <w:lang w:val="en-US"/>
        </w:rPr>
        <w:t>&lt;q0:iStart&gt;0&lt;/q0:iStart&gt;</w:t>
      </w:r>
    </w:p>
    <w:p w:rsidR="003B0B49" w:rsidRPr="007E048A" w:rsidRDefault="003B0B49" w:rsidP="003B0B49">
      <w:pPr>
        <w:rPr>
          <w:rFonts w:ascii="Courier New" w:hAnsi="Courier New" w:cs="Courier New"/>
          <w:lang w:val="en-US"/>
        </w:rPr>
      </w:pPr>
      <w:r w:rsidRPr="007E048A">
        <w:rPr>
          <w:rFonts w:ascii="Courier New" w:hAnsi="Courier New" w:cs="Courier New"/>
          <w:lang w:val="en-US"/>
        </w:rPr>
        <w:t xml:space="preserve">  </w:t>
      </w:r>
      <w:r>
        <w:rPr>
          <w:rFonts w:ascii="Courier New" w:hAnsi="Courier New" w:cs="Courier New"/>
          <w:lang w:val="en-US"/>
        </w:rPr>
        <w:t xml:space="preserve">    </w:t>
      </w:r>
      <w:r w:rsidRPr="007E048A">
        <w:rPr>
          <w:rFonts w:ascii="Courier New" w:hAnsi="Courier New" w:cs="Courier New"/>
          <w:lang w:val="en-US"/>
        </w:rPr>
        <w:t>&lt;q0:iCount&gt;2&lt;/q0:iCount&gt;</w:t>
      </w:r>
    </w:p>
    <w:p w:rsidR="003B0B49" w:rsidRPr="007E048A" w:rsidRDefault="003B0B49" w:rsidP="003B0B49">
      <w:pPr>
        <w:rPr>
          <w:rFonts w:ascii="Courier New" w:hAnsi="Courier New" w:cs="Courier New"/>
          <w:lang w:val="en-US"/>
        </w:rPr>
      </w:pPr>
      <w:r w:rsidRPr="007E048A">
        <w:rPr>
          <w:rFonts w:ascii="Courier New" w:hAnsi="Courier New" w:cs="Courier New"/>
          <w:lang w:val="en-US"/>
        </w:rPr>
        <w:t xml:space="preserve">  </w:t>
      </w:r>
      <w:r>
        <w:rPr>
          <w:rFonts w:ascii="Courier New" w:hAnsi="Courier New" w:cs="Courier New"/>
          <w:lang w:val="en-US"/>
        </w:rPr>
        <w:t xml:space="preserve">    </w:t>
      </w:r>
      <w:r w:rsidRPr="007E048A">
        <w:rPr>
          <w:rFonts w:ascii="Courier New" w:hAnsi="Courier New" w:cs="Courier New"/>
          <w:lang w:val="en-US"/>
        </w:rPr>
        <w:t>&lt;q0:sCategoryID&gt;30e44ab82c03c3848.49471214&lt;/q0:sCategoryID&gt;</w:t>
      </w:r>
    </w:p>
    <w:p w:rsidR="003B0B49" w:rsidRPr="00751979" w:rsidRDefault="003B0B49" w:rsidP="003B0B49">
      <w:pPr>
        <w:rPr>
          <w:rFonts w:ascii="Courier New" w:hAnsi="Courier New" w:cs="Courier New"/>
          <w:lang w:val="en-US"/>
        </w:rPr>
      </w:pPr>
      <w:r w:rsidRPr="007E048A">
        <w:rPr>
          <w:rFonts w:ascii="Courier New" w:hAnsi="Courier New" w:cs="Courier New"/>
          <w:lang w:val="en-US"/>
        </w:rPr>
        <w:t xml:space="preserve">    </w:t>
      </w:r>
      <w:r>
        <w:rPr>
          <w:rFonts w:ascii="Courier New" w:hAnsi="Courier New" w:cs="Courier New"/>
          <w:lang w:val="en-US"/>
        </w:rPr>
        <w:t xml:space="preserve">  </w:t>
      </w:r>
      <w:r w:rsidRPr="00751979">
        <w:rPr>
          <w:rFonts w:ascii="Courier New" w:hAnsi="Courier New" w:cs="Courier New"/>
          <w:lang w:val="en-US"/>
        </w:rPr>
        <w:t>&lt;/q0:OXERPGetArticles&gt;</w:t>
      </w:r>
    </w:p>
    <w:p w:rsidR="003B0B49" w:rsidRPr="00751979" w:rsidRDefault="003B0B49" w:rsidP="003B0B49">
      <w:pPr>
        <w:rPr>
          <w:rFonts w:ascii="Courier New" w:hAnsi="Courier New" w:cs="Courier New"/>
          <w:lang w:val="en-US"/>
        </w:rPr>
      </w:pPr>
      <w:r w:rsidRPr="00751979">
        <w:rPr>
          <w:rFonts w:ascii="Courier New" w:hAnsi="Courier New" w:cs="Courier New"/>
          <w:lang w:val="en-US"/>
        </w:rPr>
        <w:t xml:space="preserve">    &lt;/soapenv:Body&gt;  </w:t>
      </w:r>
    </w:p>
    <w:p w:rsidR="003B0B49" w:rsidRPr="00751979" w:rsidRDefault="003B0B49" w:rsidP="003B0B49">
      <w:pPr>
        <w:rPr>
          <w:rFonts w:ascii="Courier New" w:hAnsi="Courier New" w:cs="Courier New"/>
          <w:lang w:val="en-US"/>
        </w:rPr>
      </w:pPr>
      <w:r w:rsidRPr="00751979">
        <w:rPr>
          <w:rFonts w:ascii="Courier New" w:hAnsi="Courier New" w:cs="Courier New"/>
          <w:lang w:val="en-US"/>
        </w:rPr>
        <w:t xml:space="preserve">&lt;/soapenv:Envelope&gt;  </w:t>
      </w:r>
    </w:p>
    <w:p w:rsidR="003B0B49" w:rsidRPr="00751979" w:rsidRDefault="003B0B49" w:rsidP="003B0B49">
      <w:pPr>
        <w:rPr>
          <w:lang w:val="en-US"/>
        </w:rPr>
      </w:pPr>
    </w:p>
    <w:p w:rsidR="003B0B49" w:rsidRDefault="003B0B49" w:rsidP="00A80612">
      <w:pPr>
        <w:pStyle w:val="berschrift2"/>
        <w:numPr>
          <w:ilvl w:val="1"/>
          <w:numId w:val="1"/>
        </w:numPr>
        <w:spacing w:before="360"/>
      </w:pPr>
      <w:bookmarkStart w:id="82" w:name="_Toc189573818"/>
      <w:bookmarkStart w:id="83" w:name="_Toc222657999"/>
      <w:r>
        <w:t>Funktion OXERPDeleteArticle</w:t>
      </w:r>
      <w:bookmarkEnd w:id="82"/>
      <w:bookmarkEnd w:id="83"/>
    </w:p>
    <w:p w:rsidR="003B0B49" w:rsidRDefault="003B0B49" w:rsidP="003B0B49">
      <w:r>
        <w:t xml:space="preserve">Die Funktion </w:t>
      </w:r>
      <w:r w:rsidRPr="004C35A1">
        <w:rPr>
          <w:rFonts w:ascii="Courier New" w:hAnsi="Courier New" w:cs="Courier New"/>
        </w:rPr>
        <w:t>OXERPDeleteArticle</w:t>
      </w:r>
      <w:r>
        <w:t xml:space="preserve"> löscht einen Artikel.</w:t>
      </w:r>
    </w:p>
    <w:p w:rsidR="003B0B49" w:rsidRDefault="003B0B49" w:rsidP="003B0B49"/>
    <w:p w:rsidR="003B0B49" w:rsidRDefault="003B0B49" w:rsidP="003B0B49">
      <w:r>
        <w:t>Übergabeparameter:</w:t>
      </w:r>
    </w:p>
    <w:p w:rsidR="003B0B49" w:rsidRDefault="003B0B49" w:rsidP="003B0B4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0"/>
        <w:gridCol w:w="4889"/>
      </w:tblGrid>
      <w:tr w:rsidR="003B0B49" w:rsidTr="00325196">
        <w:trPr>
          <w:cantSplit/>
        </w:trPr>
        <w:tc>
          <w:tcPr>
            <w:tcW w:w="4780" w:type="dxa"/>
            <w:shd w:val="clear" w:color="auto" w:fill="FF0000"/>
          </w:tcPr>
          <w:p w:rsidR="003B0B49" w:rsidRPr="00207CF8" w:rsidRDefault="003B0B49" w:rsidP="00325196">
            <w:pPr>
              <w:rPr>
                <w:b/>
                <w:color w:val="FFFFFF"/>
              </w:rPr>
            </w:pPr>
            <w:r w:rsidRPr="00207CF8">
              <w:rPr>
                <w:b/>
                <w:color w:val="FFFFFF"/>
              </w:rPr>
              <w:t>Bezeichnung</w:t>
            </w:r>
          </w:p>
        </w:tc>
        <w:tc>
          <w:tcPr>
            <w:tcW w:w="4889" w:type="dxa"/>
            <w:shd w:val="clear" w:color="auto" w:fill="FF0000"/>
          </w:tcPr>
          <w:p w:rsidR="003B0B49" w:rsidRPr="00207CF8" w:rsidRDefault="003B0B49" w:rsidP="00325196">
            <w:pPr>
              <w:rPr>
                <w:b/>
                <w:color w:val="FFFFFF"/>
              </w:rPr>
            </w:pPr>
            <w:r w:rsidRPr="00207CF8">
              <w:rPr>
                <w:b/>
                <w:color w:val="FFFFFF"/>
              </w:rPr>
              <w:t>Typ</w:t>
            </w:r>
          </w:p>
        </w:tc>
      </w:tr>
      <w:tr w:rsidR="003B0B49" w:rsidTr="00325196">
        <w:trPr>
          <w:cantSplit/>
        </w:trPr>
        <w:tc>
          <w:tcPr>
            <w:tcW w:w="4780" w:type="dxa"/>
            <w:shd w:val="clear" w:color="auto" w:fill="auto"/>
          </w:tcPr>
          <w:p w:rsidR="003B0B49" w:rsidRPr="000460AA" w:rsidRDefault="003B0B49" w:rsidP="00325196">
            <w:r w:rsidRPr="00B00C97">
              <w:t>sSessionID</w:t>
            </w:r>
          </w:p>
        </w:tc>
        <w:tc>
          <w:tcPr>
            <w:tcW w:w="4889" w:type="dxa"/>
            <w:shd w:val="clear" w:color="auto" w:fill="auto"/>
          </w:tcPr>
          <w:p w:rsidR="003B0B49" w:rsidRDefault="003B0B49" w:rsidP="00325196">
            <w:r>
              <w:t>String</w:t>
            </w:r>
          </w:p>
          <w:p w:rsidR="003B0B49" w:rsidRDefault="003B0B49" w:rsidP="00325196">
            <w:r>
              <w:t>Die Session-ID, die von der zuvor ausgeführten Funktion OXERPLogin zurückgegeben wurde.</w:t>
            </w:r>
          </w:p>
        </w:tc>
      </w:tr>
      <w:tr w:rsidR="003B0B49" w:rsidTr="00325196">
        <w:trPr>
          <w:cantSplit/>
        </w:trPr>
        <w:tc>
          <w:tcPr>
            <w:tcW w:w="4780" w:type="dxa"/>
            <w:shd w:val="clear" w:color="auto" w:fill="auto"/>
          </w:tcPr>
          <w:p w:rsidR="003B0B49" w:rsidRPr="000460AA" w:rsidRDefault="003B0B49" w:rsidP="00325196">
            <w:r w:rsidRPr="00B00C97">
              <w:t>sArticleID</w:t>
            </w:r>
          </w:p>
        </w:tc>
        <w:tc>
          <w:tcPr>
            <w:tcW w:w="4889" w:type="dxa"/>
            <w:shd w:val="clear" w:color="auto" w:fill="auto"/>
          </w:tcPr>
          <w:p w:rsidR="003B0B49" w:rsidRDefault="003B0B49" w:rsidP="00325196">
            <w:r>
              <w:t>String</w:t>
            </w:r>
          </w:p>
          <w:p w:rsidR="003B0B49" w:rsidRDefault="003B0B49" w:rsidP="00325196">
            <w:r>
              <w:t>Enthält die ID des Artikels, der gelöscht werden soll.</w:t>
            </w:r>
          </w:p>
        </w:tc>
      </w:tr>
    </w:tbl>
    <w:p w:rsidR="003B0B49" w:rsidRDefault="003B0B49" w:rsidP="003B0B49"/>
    <w:p w:rsidR="003B0B49" w:rsidRDefault="003B0B49" w:rsidP="003B0B49">
      <w:r>
        <w:t>Rückgabewerte:</w:t>
      </w:r>
    </w:p>
    <w:p w:rsidR="003B0B49" w:rsidRDefault="003B0B49" w:rsidP="003B0B4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0"/>
        <w:gridCol w:w="4889"/>
      </w:tblGrid>
      <w:tr w:rsidR="003B0B49" w:rsidTr="00325196">
        <w:trPr>
          <w:cantSplit/>
        </w:trPr>
        <w:tc>
          <w:tcPr>
            <w:tcW w:w="4780" w:type="dxa"/>
            <w:shd w:val="clear" w:color="auto" w:fill="FF0000"/>
          </w:tcPr>
          <w:p w:rsidR="003B0B49" w:rsidRPr="00207CF8" w:rsidRDefault="003B0B49" w:rsidP="00325196">
            <w:pPr>
              <w:rPr>
                <w:b/>
                <w:color w:val="FFFFFF"/>
              </w:rPr>
            </w:pPr>
            <w:r w:rsidRPr="00207CF8">
              <w:rPr>
                <w:b/>
                <w:color w:val="FFFFFF"/>
              </w:rPr>
              <w:t>Bezeichnung</w:t>
            </w:r>
          </w:p>
        </w:tc>
        <w:tc>
          <w:tcPr>
            <w:tcW w:w="4889" w:type="dxa"/>
            <w:shd w:val="clear" w:color="auto" w:fill="FF0000"/>
          </w:tcPr>
          <w:p w:rsidR="003B0B49" w:rsidRPr="00207CF8" w:rsidRDefault="003B0B49" w:rsidP="00325196">
            <w:pPr>
              <w:rPr>
                <w:b/>
                <w:color w:val="FFFFFF"/>
              </w:rPr>
            </w:pPr>
            <w:r w:rsidRPr="00207CF8">
              <w:rPr>
                <w:b/>
                <w:color w:val="FFFFFF"/>
              </w:rPr>
              <w:t>Typ</w:t>
            </w:r>
          </w:p>
        </w:tc>
      </w:tr>
      <w:tr w:rsidR="003B0B49" w:rsidTr="00325196">
        <w:trPr>
          <w:cantSplit/>
        </w:trPr>
        <w:tc>
          <w:tcPr>
            <w:tcW w:w="4780" w:type="dxa"/>
            <w:shd w:val="clear" w:color="auto" w:fill="auto"/>
          </w:tcPr>
          <w:p w:rsidR="003B0B49" w:rsidRPr="000460AA" w:rsidRDefault="003B0B49" w:rsidP="00325196">
            <w:r w:rsidRPr="00B00C97">
              <w:t>OXERPDeleteArticleResult</w:t>
            </w:r>
          </w:p>
        </w:tc>
        <w:tc>
          <w:tcPr>
            <w:tcW w:w="4889" w:type="dxa"/>
            <w:shd w:val="clear" w:color="auto" w:fill="auto"/>
          </w:tcPr>
          <w:p w:rsidR="003B0B49" w:rsidRDefault="003B0B49" w:rsidP="00325196">
            <w:r>
              <w:t>OXERPType</w:t>
            </w:r>
          </w:p>
          <w:p w:rsidR="003B0B49" w:rsidRDefault="003B0B49" w:rsidP="00325196">
            <w:r>
              <w:t xml:space="preserve">Enthält die entsprechende OXID und einen Hinweis in </w:t>
            </w:r>
            <w:r w:rsidRPr="00207CF8">
              <w:rPr>
                <w:rFonts w:ascii="Courier New" w:hAnsi="Courier New" w:cs="Courier New"/>
              </w:rPr>
              <w:t>blResult</w:t>
            </w:r>
            <w:r>
              <w:t>, ob die Aktion erfolgreich durchgeführt wurde.</w:t>
            </w:r>
          </w:p>
        </w:tc>
      </w:tr>
    </w:tbl>
    <w:p w:rsidR="003B0B49" w:rsidRDefault="003B0B49" w:rsidP="00A80612">
      <w:pPr>
        <w:pStyle w:val="berschrift2"/>
        <w:numPr>
          <w:ilvl w:val="1"/>
          <w:numId w:val="1"/>
        </w:numPr>
        <w:spacing w:before="360"/>
      </w:pPr>
      <w:bookmarkStart w:id="84" w:name="_Toc189573819"/>
      <w:bookmarkStart w:id="85" w:name="_Ref222382765"/>
      <w:bookmarkStart w:id="86" w:name="_Ref222382771"/>
      <w:bookmarkStart w:id="87" w:name="_Toc222658000"/>
      <w:r>
        <w:t>Funktion OXERPDeleteArticles</w:t>
      </w:r>
      <w:bookmarkEnd w:id="84"/>
      <w:bookmarkEnd w:id="85"/>
      <w:bookmarkEnd w:id="86"/>
      <w:bookmarkEnd w:id="87"/>
    </w:p>
    <w:p w:rsidR="003B0B49" w:rsidRDefault="003B0B49" w:rsidP="003B0B49">
      <w:r>
        <w:t xml:space="preserve">Mehrere Artikel können mithilfe der Funktion </w:t>
      </w:r>
      <w:r w:rsidRPr="004C35A1">
        <w:rPr>
          <w:rFonts w:ascii="Courier New" w:hAnsi="Courier New" w:cs="Courier New"/>
        </w:rPr>
        <w:t>OXERPDeleteArticles</w:t>
      </w:r>
      <w:r>
        <w:t xml:space="preserve"> gelöscht werden.</w:t>
      </w:r>
    </w:p>
    <w:p w:rsidR="003B0B49" w:rsidRDefault="003B0B49" w:rsidP="003B0B49"/>
    <w:p w:rsidR="003B0B49" w:rsidRDefault="003B0B49" w:rsidP="003B0B49">
      <w:r>
        <w:t>Übergabeparameter:</w:t>
      </w:r>
    </w:p>
    <w:p w:rsidR="003B0B49" w:rsidRDefault="003B0B49" w:rsidP="003B0B4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0"/>
        <w:gridCol w:w="4889"/>
      </w:tblGrid>
      <w:tr w:rsidR="003B0B49" w:rsidTr="00325196">
        <w:trPr>
          <w:cantSplit/>
        </w:trPr>
        <w:tc>
          <w:tcPr>
            <w:tcW w:w="4780" w:type="dxa"/>
            <w:shd w:val="clear" w:color="auto" w:fill="FF0000"/>
          </w:tcPr>
          <w:p w:rsidR="003B0B49" w:rsidRPr="00207CF8" w:rsidRDefault="003B0B49" w:rsidP="00325196">
            <w:pPr>
              <w:rPr>
                <w:b/>
                <w:color w:val="FFFFFF"/>
              </w:rPr>
            </w:pPr>
            <w:r w:rsidRPr="00207CF8">
              <w:rPr>
                <w:b/>
                <w:color w:val="FFFFFF"/>
              </w:rPr>
              <w:t>Bezeichnung</w:t>
            </w:r>
          </w:p>
        </w:tc>
        <w:tc>
          <w:tcPr>
            <w:tcW w:w="4889" w:type="dxa"/>
            <w:shd w:val="clear" w:color="auto" w:fill="FF0000"/>
          </w:tcPr>
          <w:p w:rsidR="003B0B49" w:rsidRPr="00207CF8" w:rsidRDefault="003B0B49" w:rsidP="00325196">
            <w:pPr>
              <w:rPr>
                <w:b/>
                <w:color w:val="FFFFFF"/>
              </w:rPr>
            </w:pPr>
            <w:r w:rsidRPr="00207CF8">
              <w:rPr>
                <w:b/>
                <w:color w:val="FFFFFF"/>
              </w:rPr>
              <w:t>Typ</w:t>
            </w:r>
          </w:p>
        </w:tc>
      </w:tr>
      <w:tr w:rsidR="003B0B49" w:rsidTr="00325196">
        <w:trPr>
          <w:cantSplit/>
        </w:trPr>
        <w:tc>
          <w:tcPr>
            <w:tcW w:w="4780" w:type="dxa"/>
            <w:shd w:val="clear" w:color="auto" w:fill="auto"/>
          </w:tcPr>
          <w:p w:rsidR="003B0B49" w:rsidRPr="000460AA" w:rsidRDefault="003B0B49" w:rsidP="00325196">
            <w:r w:rsidRPr="00B00C97">
              <w:t>sSessionID</w:t>
            </w:r>
          </w:p>
        </w:tc>
        <w:tc>
          <w:tcPr>
            <w:tcW w:w="4889" w:type="dxa"/>
            <w:shd w:val="clear" w:color="auto" w:fill="auto"/>
          </w:tcPr>
          <w:p w:rsidR="003B0B49" w:rsidRDefault="003B0B49" w:rsidP="00325196">
            <w:r>
              <w:t>String</w:t>
            </w:r>
          </w:p>
          <w:p w:rsidR="003B0B49" w:rsidRDefault="003B0B49" w:rsidP="00325196">
            <w:r>
              <w:t>Die Session-ID, die von der zuvor ausgeführten Funktion OXERPLogin zurückgegeben wurde.</w:t>
            </w:r>
          </w:p>
        </w:tc>
      </w:tr>
      <w:tr w:rsidR="003B0B49" w:rsidTr="00325196">
        <w:trPr>
          <w:cantSplit/>
        </w:trPr>
        <w:tc>
          <w:tcPr>
            <w:tcW w:w="4780" w:type="dxa"/>
            <w:shd w:val="clear" w:color="auto" w:fill="auto"/>
          </w:tcPr>
          <w:p w:rsidR="003B0B49" w:rsidRPr="000460AA" w:rsidRDefault="003B0B49" w:rsidP="00325196">
            <w:r w:rsidRPr="00B00C97">
              <w:t>aArticle</w:t>
            </w:r>
          </w:p>
        </w:tc>
        <w:tc>
          <w:tcPr>
            <w:tcW w:w="4889" w:type="dxa"/>
            <w:shd w:val="clear" w:color="auto" w:fill="auto"/>
          </w:tcPr>
          <w:p w:rsidR="003B0B49" w:rsidRDefault="003B0B49" w:rsidP="00325196">
            <w:r>
              <w:t>OXERPType[]</w:t>
            </w:r>
          </w:p>
          <w:p w:rsidR="003B0B49" w:rsidRDefault="003B0B49" w:rsidP="00325196">
            <w:r>
              <w:t>Jede Komponente dieses Arrays muss das Feld OXID mit den entsprechenden IDs des Artikels enthalten.</w:t>
            </w:r>
          </w:p>
        </w:tc>
      </w:tr>
    </w:tbl>
    <w:p w:rsidR="003B0B49" w:rsidRDefault="003B0B49" w:rsidP="003B0B49"/>
    <w:p w:rsidR="006830DC" w:rsidRDefault="006830DC">
      <w:pPr>
        <w:spacing w:line="240" w:lineRule="auto"/>
      </w:pPr>
      <w:r>
        <w:br w:type="page"/>
      </w:r>
    </w:p>
    <w:p w:rsidR="003B0B49" w:rsidRDefault="003B0B49" w:rsidP="003B0B49">
      <w:r>
        <w:t>Rückgabewerte:</w:t>
      </w:r>
    </w:p>
    <w:p w:rsidR="003B0B49" w:rsidRDefault="003B0B49" w:rsidP="003B0B4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0"/>
        <w:gridCol w:w="4889"/>
      </w:tblGrid>
      <w:tr w:rsidR="003B0B49" w:rsidTr="00325196">
        <w:trPr>
          <w:cantSplit/>
        </w:trPr>
        <w:tc>
          <w:tcPr>
            <w:tcW w:w="4780" w:type="dxa"/>
            <w:shd w:val="clear" w:color="auto" w:fill="FF0000"/>
          </w:tcPr>
          <w:p w:rsidR="003B0B49" w:rsidRPr="00207CF8" w:rsidRDefault="003B0B49" w:rsidP="00325196">
            <w:pPr>
              <w:rPr>
                <w:b/>
                <w:color w:val="FFFFFF"/>
              </w:rPr>
            </w:pPr>
            <w:r w:rsidRPr="00207CF8">
              <w:rPr>
                <w:b/>
                <w:color w:val="FFFFFF"/>
              </w:rPr>
              <w:t>Bezeichnung</w:t>
            </w:r>
          </w:p>
        </w:tc>
        <w:tc>
          <w:tcPr>
            <w:tcW w:w="4889" w:type="dxa"/>
            <w:shd w:val="clear" w:color="auto" w:fill="FF0000"/>
          </w:tcPr>
          <w:p w:rsidR="003B0B49" w:rsidRPr="00207CF8" w:rsidRDefault="003B0B49" w:rsidP="00325196">
            <w:pPr>
              <w:rPr>
                <w:b/>
                <w:color w:val="FFFFFF"/>
              </w:rPr>
            </w:pPr>
            <w:r w:rsidRPr="00207CF8">
              <w:rPr>
                <w:b/>
                <w:color w:val="FFFFFF"/>
              </w:rPr>
              <w:t>Typ</w:t>
            </w:r>
          </w:p>
        </w:tc>
      </w:tr>
      <w:tr w:rsidR="003B0B49" w:rsidTr="00325196">
        <w:trPr>
          <w:cantSplit/>
        </w:trPr>
        <w:tc>
          <w:tcPr>
            <w:tcW w:w="4780" w:type="dxa"/>
            <w:shd w:val="clear" w:color="auto" w:fill="auto"/>
          </w:tcPr>
          <w:p w:rsidR="003B0B49" w:rsidRPr="000460AA" w:rsidRDefault="003B0B49" w:rsidP="00325196">
            <w:r w:rsidRPr="00B00C97">
              <w:t>OXERPDeleteArticlesResult</w:t>
            </w:r>
          </w:p>
        </w:tc>
        <w:tc>
          <w:tcPr>
            <w:tcW w:w="4889" w:type="dxa"/>
            <w:shd w:val="clear" w:color="auto" w:fill="auto"/>
          </w:tcPr>
          <w:p w:rsidR="003B0B49" w:rsidRDefault="003B0B49" w:rsidP="00325196">
            <w:r>
              <w:t>OXERPType[]</w:t>
            </w:r>
          </w:p>
          <w:p w:rsidR="003B0B49" w:rsidRDefault="003B0B49" w:rsidP="00325196">
            <w:r>
              <w:t xml:space="preserve">Enthält die entsprechenden OXIDs und jeweils einen Hinweis in </w:t>
            </w:r>
            <w:r w:rsidRPr="00207CF8">
              <w:rPr>
                <w:rFonts w:ascii="Courier New" w:hAnsi="Courier New" w:cs="Courier New"/>
              </w:rPr>
              <w:t>blResult</w:t>
            </w:r>
            <w:r>
              <w:t>, ob die Aktion erfolgreich durchgeführt wurde.</w:t>
            </w:r>
          </w:p>
        </w:tc>
      </w:tr>
    </w:tbl>
    <w:p w:rsidR="003B0B49" w:rsidRDefault="003B0B49" w:rsidP="00A80612">
      <w:pPr>
        <w:pStyle w:val="berschrift2"/>
        <w:numPr>
          <w:ilvl w:val="1"/>
          <w:numId w:val="1"/>
        </w:numPr>
        <w:spacing w:before="360"/>
      </w:pPr>
      <w:bookmarkStart w:id="88" w:name="_Toc189573820"/>
      <w:bookmarkStart w:id="89" w:name="_Toc222658001"/>
      <w:r>
        <w:t>Funktion OXERPSetArticleStock</w:t>
      </w:r>
      <w:bookmarkEnd w:id="88"/>
      <w:bookmarkEnd w:id="89"/>
    </w:p>
    <w:p w:rsidR="003B0B49" w:rsidRDefault="003B0B49" w:rsidP="003B0B49">
      <w:r>
        <w:t>Über diese Funktion kann der Lagerbestand eines Artikels verändert werden.</w:t>
      </w:r>
    </w:p>
    <w:p w:rsidR="003B0B49" w:rsidRDefault="003B0B49" w:rsidP="003B0B49"/>
    <w:p w:rsidR="003B0B49" w:rsidRDefault="003B0B49" w:rsidP="003B0B49">
      <w:r>
        <w:t>Übergabeparameter:</w:t>
      </w:r>
    </w:p>
    <w:p w:rsidR="003B0B49" w:rsidRDefault="003B0B49" w:rsidP="003B0B4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0"/>
        <w:gridCol w:w="4889"/>
      </w:tblGrid>
      <w:tr w:rsidR="003B0B49" w:rsidTr="00325196">
        <w:trPr>
          <w:cantSplit/>
        </w:trPr>
        <w:tc>
          <w:tcPr>
            <w:tcW w:w="4780" w:type="dxa"/>
            <w:shd w:val="clear" w:color="auto" w:fill="FF0000"/>
          </w:tcPr>
          <w:p w:rsidR="003B0B49" w:rsidRPr="00207CF8" w:rsidRDefault="003B0B49" w:rsidP="00325196">
            <w:pPr>
              <w:rPr>
                <w:b/>
                <w:color w:val="FFFFFF"/>
              </w:rPr>
            </w:pPr>
            <w:r w:rsidRPr="00207CF8">
              <w:rPr>
                <w:b/>
                <w:color w:val="FFFFFF"/>
              </w:rPr>
              <w:t>Bezeichnung</w:t>
            </w:r>
          </w:p>
        </w:tc>
        <w:tc>
          <w:tcPr>
            <w:tcW w:w="4889" w:type="dxa"/>
            <w:shd w:val="clear" w:color="auto" w:fill="FF0000"/>
          </w:tcPr>
          <w:p w:rsidR="003B0B49" w:rsidRPr="00207CF8" w:rsidRDefault="003B0B49" w:rsidP="00325196">
            <w:pPr>
              <w:rPr>
                <w:b/>
                <w:color w:val="FFFFFF"/>
              </w:rPr>
            </w:pPr>
            <w:r w:rsidRPr="00207CF8">
              <w:rPr>
                <w:b/>
                <w:color w:val="FFFFFF"/>
              </w:rPr>
              <w:t>Typ</w:t>
            </w:r>
          </w:p>
        </w:tc>
      </w:tr>
      <w:tr w:rsidR="003B0B49" w:rsidTr="00325196">
        <w:trPr>
          <w:cantSplit/>
        </w:trPr>
        <w:tc>
          <w:tcPr>
            <w:tcW w:w="4780" w:type="dxa"/>
            <w:shd w:val="clear" w:color="auto" w:fill="auto"/>
          </w:tcPr>
          <w:p w:rsidR="003B0B49" w:rsidRPr="000460AA" w:rsidRDefault="003B0B49" w:rsidP="00325196">
            <w:r w:rsidRPr="00B00C97">
              <w:t>sSessionID</w:t>
            </w:r>
          </w:p>
        </w:tc>
        <w:tc>
          <w:tcPr>
            <w:tcW w:w="4889" w:type="dxa"/>
            <w:shd w:val="clear" w:color="auto" w:fill="auto"/>
          </w:tcPr>
          <w:p w:rsidR="003B0B49" w:rsidRDefault="003B0B49" w:rsidP="00325196">
            <w:r>
              <w:t>String</w:t>
            </w:r>
          </w:p>
          <w:p w:rsidR="003B0B49" w:rsidRDefault="003B0B49" w:rsidP="00325196">
            <w:r>
              <w:t>Die Session-ID, die von der zuvor ausgeführten Funktion OXERPLogin zurückgegeben wurde.</w:t>
            </w:r>
          </w:p>
        </w:tc>
      </w:tr>
      <w:tr w:rsidR="003B0B49" w:rsidTr="00325196">
        <w:trPr>
          <w:cantSplit/>
        </w:trPr>
        <w:tc>
          <w:tcPr>
            <w:tcW w:w="4780" w:type="dxa"/>
            <w:shd w:val="clear" w:color="auto" w:fill="auto"/>
          </w:tcPr>
          <w:p w:rsidR="003B0B49" w:rsidRPr="000460AA" w:rsidRDefault="003B0B49" w:rsidP="00325196">
            <w:r w:rsidRPr="00B00C97">
              <w:t>aArticleStock</w:t>
            </w:r>
          </w:p>
        </w:tc>
        <w:tc>
          <w:tcPr>
            <w:tcW w:w="4889" w:type="dxa"/>
            <w:shd w:val="clear" w:color="auto" w:fill="auto"/>
          </w:tcPr>
          <w:p w:rsidR="003B0B49" w:rsidRDefault="003B0B49" w:rsidP="00325196">
            <w:r>
              <w:t>OXERPType[]</w:t>
            </w:r>
          </w:p>
          <w:p w:rsidR="003B0B49" w:rsidRDefault="003B0B49" w:rsidP="00325196">
            <w:r>
              <w:t xml:space="preserve">In der Variablen </w:t>
            </w:r>
            <w:r w:rsidRPr="00207CF8">
              <w:rPr>
                <w:rFonts w:ascii="Courier New" w:hAnsi="Courier New" w:cs="Courier New"/>
              </w:rPr>
              <w:t>aResult[][]</w:t>
            </w:r>
            <w:r>
              <w:t xml:space="preserve">müssen die Felder </w:t>
            </w:r>
            <w:r w:rsidRPr="00207CF8">
              <w:rPr>
                <w:rFonts w:ascii="Courier New" w:hAnsi="Courier New" w:cs="Courier New"/>
              </w:rPr>
              <w:t>OXID</w:t>
            </w:r>
            <w:r>
              <w:t xml:space="preserve"> und </w:t>
            </w:r>
            <w:r w:rsidRPr="00207CF8">
              <w:rPr>
                <w:rFonts w:ascii="Courier New" w:hAnsi="Courier New" w:cs="Courier New"/>
              </w:rPr>
              <w:t>OXSTOCK</w:t>
            </w:r>
            <w:r>
              <w:t xml:space="preserve"> (siehe Tabelle </w:t>
            </w:r>
            <w:r w:rsidRPr="00207CF8">
              <w:rPr>
                <w:rFonts w:cs="Courier New"/>
                <w:i/>
              </w:rPr>
              <w:t>oxarticle</w:t>
            </w:r>
            <w:r>
              <w:t>) belegt sein.</w:t>
            </w:r>
          </w:p>
        </w:tc>
      </w:tr>
    </w:tbl>
    <w:p w:rsidR="003B0B49" w:rsidRDefault="003B0B49" w:rsidP="003B0B49"/>
    <w:p w:rsidR="003B0B49" w:rsidRDefault="003B0B49" w:rsidP="003B0B49">
      <w:r>
        <w:t>Rückgabewerte:</w:t>
      </w:r>
    </w:p>
    <w:p w:rsidR="003B0B49" w:rsidRDefault="003B0B49" w:rsidP="003B0B4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0"/>
        <w:gridCol w:w="4889"/>
      </w:tblGrid>
      <w:tr w:rsidR="003B0B49" w:rsidTr="00325196">
        <w:trPr>
          <w:cantSplit/>
        </w:trPr>
        <w:tc>
          <w:tcPr>
            <w:tcW w:w="4780" w:type="dxa"/>
            <w:shd w:val="clear" w:color="auto" w:fill="FF0000"/>
          </w:tcPr>
          <w:p w:rsidR="003B0B49" w:rsidRPr="00207CF8" w:rsidRDefault="003B0B49" w:rsidP="00325196">
            <w:pPr>
              <w:rPr>
                <w:b/>
                <w:color w:val="FFFFFF"/>
              </w:rPr>
            </w:pPr>
            <w:r w:rsidRPr="00207CF8">
              <w:rPr>
                <w:b/>
                <w:color w:val="FFFFFF"/>
              </w:rPr>
              <w:t>Bezeichnung</w:t>
            </w:r>
          </w:p>
        </w:tc>
        <w:tc>
          <w:tcPr>
            <w:tcW w:w="4889" w:type="dxa"/>
            <w:shd w:val="clear" w:color="auto" w:fill="FF0000"/>
          </w:tcPr>
          <w:p w:rsidR="003B0B49" w:rsidRPr="00207CF8" w:rsidRDefault="003B0B49" w:rsidP="00325196">
            <w:pPr>
              <w:rPr>
                <w:b/>
                <w:color w:val="FFFFFF"/>
              </w:rPr>
            </w:pPr>
            <w:r w:rsidRPr="00207CF8">
              <w:rPr>
                <w:b/>
                <w:color w:val="FFFFFF"/>
              </w:rPr>
              <w:t>Typ</w:t>
            </w:r>
          </w:p>
        </w:tc>
      </w:tr>
      <w:tr w:rsidR="003B0B49" w:rsidTr="00325196">
        <w:trPr>
          <w:cantSplit/>
        </w:trPr>
        <w:tc>
          <w:tcPr>
            <w:tcW w:w="4780" w:type="dxa"/>
            <w:shd w:val="clear" w:color="auto" w:fill="auto"/>
          </w:tcPr>
          <w:p w:rsidR="003B0B49" w:rsidRPr="000460AA" w:rsidRDefault="003B0B49" w:rsidP="00325196">
            <w:r w:rsidRPr="00B00C97">
              <w:t>OXERPSetArticleStockResult</w:t>
            </w:r>
          </w:p>
        </w:tc>
        <w:tc>
          <w:tcPr>
            <w:tcW w:w="4889" w:type="dxa"/>
            <w:shd w:val="clear" w:color="auto" w:fill="auto"/>
          </w:tcPr>
          <w:p w:rsidR="003B0B49" w:rsidRDefault="003B0B49" w:rsidP="00325196">
            <w:r>
              <w:t>OXERPType[]</w:t>
            </w:r>
          </w:p>
          <w:p w:rsidR="003B0B49" w:rsidRDefault="003B0B49" w:rsidP="00325196">
            <w:r>
              <w:t xml:space="preserve">Enthält die entsprechenden OXIDs und jeweils einen Hinweis in </w:t>
            </w:r>
            <w:r w:rsidRPr="00207CF8">
              <w:rPr>
                <w:rFonts w:ascii="Courier New" w:hAnsi="Courier New" w:cs="Courier New"/>
              </w:rPr>
              <w:t>blResult</w:t>
            </w:r>
            <w:r>
              <w:t>, ob die Aktion erfolgreich durchgeführt wurde.</w:t>
            </w:r>
          </w:p>
        </w:tc>
      </w:tr>
    </w:tbl>
    <w:p w:rsidR="003B0B49" w:rsidRDefault="003B0B49" w:rsidP="00A80612">
      <w:pPr>
        <w:pStyle w:val="berschrift2"/>
        <w:numPr>
          <w:ilvl w:val="1"/>
          <w:numId w:val="1"/>
        </w:numPr>
        <w:spacing w:before="360"/>
      </w:pPr>
      <w:bookmarkStart w:id="90" w:name="_Toc189573821"/>
      <w:bookmarkStart w:id="91" w:name="_Toc222658002"/>
      <w:r>
        <w:t>Funktion OXERPGetArticleStock</w:t>
      </w:r>
      <w:bookmarkEnd w:id="90"/>
      <w:bookmarkEnd w:id="91"/>
    </w:p>
    <w:p w:rsidR="003B0B49" w:rsidRPr="001A75BD" w:rsidRDefault="003B0B49" w:rsidP="003B0B49">
      <w:r w:rsidRPr="001A75BD">
        <w:t>Über diese Funktion kann der Lagerbes</w:t>
      </w:r>
      <w:r w:rsidR="00604790">
        <w:t>tand eines Artikels abgefragt we</w:t>
      </w:r>
      <w:r w:rsidRPr="001A75BD">
        <w:t>rden.</w:t>
      </w:r>
    </w:p>
    <w:p w:rsidR="003B0B49" w:rsidRDefault="003B0B49" w:rsidP="003B0B49"/>
    <w:p w:rsidR="003B0B49" w:rsidRDefault="003B0B49" w:rsidP="003B0B49">
      <w:r>
        <w:t>Übergabeparameter:</w:t>
      </w:r>
    </w:p>
    <w:p w:rsidR="003B0B49" w:rsidRDefault="003B0B49" w:rsidP="003B0B4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0"/>
        <w:gridCol w:w="4889"/>
      </w:tblGrid>
      <w:tr w:rsidR="003B0B49" w:rsidTr="00325196">
        <w:trPr>
          <w:cantSplit/>
        </w:trPr>
        <w:tc>
          <w:tcPr>
            <w:tcW w:w="4780" w:type="dxa"/>
            <w:shd w:val="clear" w:color="auto" w:fill="FF0000"/>
          </w:tcPr>
          <w:p w:rsidR="003B0B49" w:rsidRPr="00207CF8" w:rsidRDefault="003B0B49" w:rsidP="00325196">
            <w:pPr>
              <w:rPr>
                <w:b/>
                <w:color w:val="FFFFFF"/>
              </w:rPr>
            </w:pPr>
            <w:r w:rsidRPr="00207CF8">
              <w:rPr>
                <w:b/>
                <w:color w:val="FFFFFF"/>
              </w:rPr>
              <w:t>Bezeichnung</w:t>
            </w:r>
          </w:p>
        </w:tc>
        <w:tc>
          <w:tcPr>
            <w:tcW w:w="4889" w:type="dxa"/>
            <w:shd w:val="clear" w:color="auto" w:fill="FF0000"/>
          </w:tcPr>
          <w:p w:rsidR="003B0B49" w:rsidRPr="00207CF8" w:rsidRDefault="003B0B49" w:rsidP="00325196">
            <w:pPr>
              <w:rPr>
                <w:b/>
                <w:color w:val="FFFFFF"/>
              </w:rPr>
            </w:pPr>
            <w:r w:rsidRPr="00207CF8">
              <w:rPr>
                <w:b/>
                <w:color w:val="FFFFFF"/>
              </w:rPr>
              <w:t>Typ</w:t>
            </w:r>
          </w:p>
        </w:tc>
      </w:tr>
      <w:tr w:rsidR="003B0B49" w:rsidTr="00325196">
        <w:trPr>
          <w:cantSplit/>
        </w:trPr>
        <w:tc>
          <w:tcPr>
            <w:tcW w:w="4780" w:type="dxa"/>
            <w:shd w:val="clear" w:color="auto" w:fill="auto"/>
          </w:tcPr>
          <w:p w:rsidR="003B0B49" w:rsidRPr="000460AA" w:rsidRDefault="003B0B49" w:rsidP="00325196">
            <w:r w:rsidRPr="00B00C97">
              <w:t>sSessionID</w:t>
            </w:r>
          </w:p>
        </w:tc>
        <w:tc>
          <w:tcPr>
            <w:tcW w:w="4889" w:type="dxa"/>
            <w:shd w:val="clear" w:color="auto" w:fill="auto"/>
          </w:tcPr>
          <w:p w:rsidR="003B0B49" w:rsidRDefault="003B0B49" w:rsidP="00325196">
            <w:r>
              <w:t>String</w:t>
            </w:r>
          </w:p>
          <w:p w:rsidR="003B0B49" w:rsidRDefault="003B0B49" w:rsidP="00325196">
            <w:r>
              <w:t>Die Session-ID, die von der zuvor ausgeführten Funktion OXERPLogin zurückgegeben wurde.</w:t>
            </w:r>
          </w:p>
        </w:tc>
      </w:tr>
      <w:tr w:rsidR="003B0B49" w:rsidTr="00325196">
        <w:trPr>
          <w:cantSplit/>
        </w:trPr>
        <w:tc>
          <w:tcPr>
            <w:tcW w:w="4780" w:type="dxa"/>
            <w:shd w:val="clear" w:color="auto" w:fill="auto"/>
          </w:tcPr>
          <w:p w:rsidR="003B0B49" w:rsidRPr="000460AA" w:rsidRDefault="003B0B49" w:rsidP="00325196">
            <w:r>
              <w:t>sArticleID</w:t>
            </w:r>
          </w:p>
        </w:tc>
        <w:tc>
          <w:tcPr>
            <w:tcW w:w="4889" w:type="dxa"/>
            <w:shd w:val="clear" w:color="auto" w:fill="auto"/>
          </w:tcPr>
          <w:p w:rsidR="003B0B49" w:rsidRDefault="003B0B49" w:rsidP="00325196">
            <w:r>
              <w:t>String</w:t>
            </w:r>
          </w:p>
          <w:p w:rsidR="003B0B49" w:rsidRDefault="003B0B49" w:rsidP="00325196">
            <w:r>
              <w:t>Die Artikel-ID des Artikels, dessen Lagerbestand zurückgegeben werden soll.</w:t>
            </w:r>
          </w:p>
        </w:tc>
      </w:tr>
    </w:tbl>
    <w:p w:rsidR="003B0B49" w:rsidRDefault="003B0B49" w:rsidP="003B0B49"/>
    <w:p w:rsidR="003B0B49" w:rsidRDefault="003B0B49" w:rsidP="003B0B49">
      <w:r>
        <w:t>Rückgabewerte:</w:t>
      </w:r>
    </w:p>
    <w:p w:rsidR="003B0B49" w:rsidRDefault="003B0B49" w:rsidP="003B0B4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0"/>
        <w:gridCol w:w="4889"/>
      </w:tblGrid>
      <w:tr w:rsidR="003B0B49" w:rsidTr="00325196">
        <w:trPr>
          <w:cantSplit/>
        </w:trPr>
        <w:tc>
          <w:tcPr>
            <w:tcW w:w="4780" w:type="dxa"/>
            <w:shd w:val="clear" w:color="auto" w:fill="FF0000"/>
          </w:tcPr>
          <w:p w:rsidR="003B0B49" w:rsidRPr="00207CF8" w:rsidRDefault="003B0B49" w:rsidP="00325196">
            <w:pPr>
              <w:rPr>
                <w:b/>
                <w:color w:val="FFFFFF"/>
              </w:rPr>
            </w:pPr>
            <w:r w:rsidRPr="00207CF8">
              <w:rPr>
                <w:b/>
                <w:color w:val="FFFFFF"/>
              </w:rPr>
              <w:t>Bezeichnung</w:t>
            </w:r>
          </w:p>
        </w:tc>
        <w:tc>
          <w:tcPr>
            <w:tcW w:w="4889" w:type="dxa"/>
            <w:shd w:val="clear" w:color="auto" w:fill="FF0000"/>
          </w:tcPr>
          <w:p w:rsidR="003B0B49" w:rsidRPr="00207CF8" w:rsidRDefault="003B0B49" w:rsidP="00325196">
            <w:pPr>
              <w:rPr>
                <w:b/>
                <w:color w:val="FFFFFF"/>
              </w:rPr>
            </w:pPr>
            <w:r w:rsidRPr="00207CF8">
              <w:rPr>
                <w:b/>
                <w:color w:val="FFFFFF"/>
              </w:rPr>
              <w:t>Typ</w:t>
            </w:r>
          </w:p>
        </w:tc>
      </w:tr>
      <w:tr w:rsidR="003B0B49" w:rsidTr="00325196">
        <w:trPr>
          <w:cantSplit/>
        </w:trPr>
        <w:tc>
          <w:tcPr>
            <w:tcW w:w="4780" w:type="dxa"/>
            <w:shd w:val="clear" w:color="auto" w:fill="auto"/>
          </w:tcPr>
          <w:p w:rsidR="003B0B49" w:rsidRPr="000460AA" w:rsidRDefault="003B0B49" w:rsidP="00325196">
            <w:r w:rsidRPr="001A75BD">
              <w:t>OXERPGetArticleStockResult</w:t>
            </w:r>
          </w:p>
        </w:tc>
        <w:tc>
          <w:tcPr>
            <w:tcW w:w="4889" w:type="dxa"/>
            <w:shd w:val="clear" w:color="auto" w:fill="auto"/>
          </w:tcPr>
          <w:p w:rsidR="003B0B49" w:rsidRDefault="003B0B49" w:rsidP="00325196">
            <w:r>
              <w:t>OXERPType</w:t>
            </w:r>
          </w:p>
          <w:p w:rsidR="003B0B49" w:rsidRDefault="003B0B49" w:rsidP="00325196">
            <w:r>
              <w:t xml:space="preserve">Enthält die entsprechende OXID und einen Hinweis in </w:t>
            </w:r>
            <w:r w:rsidRPr="00207CF8">
              <w:rPr>
                <w:rFonts w:ascii="Courier New" w:hAnsi="Courier New" w:cs="Courier New"/>
              </w:rPr>
              <w:t>blResult</w:t>
            </w:r>
            <w:r>
              <w:t>, ob die Aktion erfolgreich durchgeführt wurde.</w:t>
            </w:r>
          </w:p>
        </w:tc>
      </w:tr>
    </w:tbl>
    <w:p w:rsidR="003B0B49" w:rsidRPr="001A75BD" w:rsidRDefault="003B0B49" w:rsidP="003B0B49"/>
    <w:p w:rsidR="003B0B49" w:rsidRDefault="003B0B49" w:rsidP="00A80612">
      <w:pPr>
        <w:pStyle w:val="berschrift2"/>
        <w:numPr>
          <w:ilvl w:val="1"/>
          <w:numId w:val="1"/>
        </w:numPr>
        <w:spacing w:before="360"/>
      </w:pPr>
      <w:bookmarkStart w:id="92" w:name="_Toc189573822"/>
      <w:bookmarkStart w:id="93" w:name="_Toc222658003"/>
      <w:r>
        <w:t>Funktion OXERPSetArticleCategory</w:t>
      </w:r>
      <w:bookmarkEnd w:id="92"/>
      <w:bookmarkEnd w:id="93"/>
    </w:p>
    <w:p w:rsidR="003B0B49" w:rsidRDefault="003B0B49" w:rsidP="003B0B49">
      <w:r>
        <w:t xml:space="preserve">Über die Funktion </w:t>
      </w:r>
      <w:r w:rsidRPr="00493123">
        <w:rPr>
          <w:rFonts w:ascii="Courier New" w:hAnsi="Courier New" w:cs="Courier New"/>
        </w:rPr>
        <w:t>OXERPSetArticleCategory</w:t>
      </w:r>
      <w:r>
        <w:t xml:space="preserve"> kann ein Artikel Kategorien zugeordnet werden.</w:t>
      </w:r>
    </w:p>
    <w:p w:rsidR="003B0B49" w:rsidRDefault="003B0B49" w:rsidP="003B0B49"/>
    <w:p w:rsidR="003B0B49" w:rsidRDefault="003B0B49" w:rsidP="003B0B49">
      <w:r>
        <w:t>Übergabeparameter:</w:t>
      </w:r>
    </w:p>
    <w:p w:rsidR="003B0B49" w:rsidRDefault="003B0B49" w:rsidP="003B0B4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0"/>
        <w:gridCol w:w="4889"/>
      </w:tblGrid>
      <w:tr w:rsidR="003B0B49" w:rsidTr="00325196">
        <w:trPr>
          <w:cantSplit/>
        </w:trPr>
        <w:tc>
          <w:tcPr>
            <w:tcW w:w="4780" w:type="dxa"/>
            <w:shd w:val="clear" w:color="auto" w:fill="FF0000"/>
          </w:tcPr>
          <w:p w:rsidR="003B0B49" w:rsidRPr="00207CF8" w:rsidRDefault="003B0B49" w:rsidP="00325196">
            <w:pPr>
              <w:rPr>
                <w:b/>
                <w:color w:val="FFFFFF"/>
              </w:rPr>
            </w:pPr>
            <w:r w:rsidRPr="00207CF8">
              <w:rPr>
                <w:b/>
                <w:color w:val="FFFFFF"/>
              </w:rPr>
              <w:t>Bezeichnung</w:t>
            </w:r>
          </w:p>
        </w:tc>
        <w:tc>
          <w:tcPr>
            <w:tcW w:w="4889" w:type="dxa"/>
            <w:shd w:val="clear" w:color="auto" w:fill="FF0000"/>
          </w:tcPr>
          <w:p w:rsidR="003B0B49" w:rsidRPr="00207CF8" w:rsidRDefault="003B0B49" w:rsidP="00325196">
            <w:pPr>
              <w:rPr>
                <w:b/>
                <w:color w:val="FFFFFF"/>
              </w:rPr>
            </w:pPr>
            <w:r w:rsidRPr="00207CF8">
              <w:rPr>
                <w:b/>
                <w:color w:val="FFFFFF"/>
              </w:rPr>
              <w:t>Typ</w:t>
            </w:r>
          </w:p>
        </w:tc>
      </w:tr>
      <w:tr w:rsidR="003B0B49" w:rsidTr="00325196">
        <w:trPr>
          <w:cantSplit/>
        </w:trPr>
        <w:tc>
          <w:tcPr>
            <w:tcW w:w="4780" w:type="dxa"/>
            <w:shd w:val="clear" w:color="auto" w:fill="auto"/>
          </w:tcPr>
          <w:p w:rsidR="003B0B49" w:rsidRPr="000460AA" w:rsidRDefault="003B0B49" w:rsidP="00325196">
            <w:r w:rsidRPr="00B00C97">
              <w:t>sSessionID</w:t>
            </w:r>
          </w:p>
        </w:tc>
        <w:tc>
          <w:tcPr>
            <w:tcW w:w="4889" w:type="dxa"/>
            <w:shd w:val="clear" w:color="auto" w:fill="auto"/>
          </w:tcPr>
          <w:p w:rsidR="003B0B49" w:rsidRDefault="003B0B49" w:rsidP="00325196">
            <w:r>
              <w:t>String</w:t>
            </w:r>
          </w:p>
          <w:p w:rsidR="003B0B49" w:rsidRDefault="003B0B49" w:rsidP="00325196">
            <w:r>
              <w:t>Die Session-ID, die von der zuvor ausgeführten Funktion OXERPLogin zurückgegeben wurde.</w:t>
            </w:r>
          </w:p>
        </w:tc>
      </w:tr>
      <w:tr w:rsidR="003B0B49" w:rsidTr="00325196">
        <w:trPr>
          <w:cantSplit/>
        </w:trPr>
        <w:tc>
          <w:tcPr>
            <w:tcW w:w="4780" w:type="dxa"/>
            <w:shd w:val="clear" w:color="auto" w:fill="auto"/>
          </w:tcPr>
          <w:p w:rsidR="003B0B49" w:rsidRPr="000460AA" w:rsidRDefault="003B0B49" w:rsidP="00325196">
            <w:r w:rsidRPr="00B00C97">
              <w:t>sArticleID</w:t>
            </w:r>
          </w:p>
        </w:tc>
        <w:tc>
          <w:tcPr>
            <w:tcW w:w="4889" w:type="dxa"/>
            <w:shd w:val="clear" w:color="auto" w:fill="auto"/>
          </w:tcPr>
          <w:p w:rsidR="003B0B49" w:rsidRDefault="003B0B49" w:rsidP="00325196">
            <w:r>
              <w:t>String</w:t>
            </w:r>
          </w:p>
          <w:p w:rsidR="003B0B49" w:rsidRDefault="003B0B49" w:rsidP="00325196">
            <w:r>
              <w:t>Die ID des Artikels, der einer Kategorie zugeordnet werden soll.</w:t>
            </w:r>
          </w:p>
        </w:tc>
      </w:tr>
      <w:tr w:rsidR="003B0B49" w:rsidTr="00325196">
        <w:trPr>
          <w:cantSplit/>
        </w:trPr>
        <w:tc>
          <w:tcPr>
            <w:tcW w:w="4780" w:type="dxa"/>
            <w:shd w:val="clear" w:color="auto" w:fill="auto"/>
          </w:tcPr>
          <w:p w:rsidR="003B0B49" w:rsidRPr="00B00C97" w:rsidRDefault="003B0B49" w:rsidP="00325196">
            <w:r w:rsidRPr="00B00C97">
              <w:t>aCategoryID</w:t>
            </w:r>
          </w:p>
        </w:tc>
        <w:tc>
          <w:tcPr>
            <w:tcW w:w="4889" w:type="dxa"/>
            <w:shd w:val="clear" w:color="auto" w:fill="auto"/>
          </w:tcPr>
          <w:p w:rsidR="003B0B49" w:rsidRDefault="003B0B49" w:rsidP="00325196">
            <w:r>
              <w:t>OXERPType[]</w:t>
            </w:r>
          </w:p>
          <w:p w:rsidR="003B0B49" w:rsidRDefault="003B0B49" w:rsidP="00325196">
            <w:r>
              <w:t>Die IDs der Kategorien, denen der Artikel zugeordnet werden soll.</w:t>
            </w:r>
          </w:p>
        </w:tc>
      </w:tr>
    </w:tbl>
    <w:p w:rsidR="003B0B49" w:rsidRDefault="003B0B49" w:rsidP="003B0B49"/>
    <w:p w:rsidR="003B0B49" w:rsidRDefault="003B0B49" w:rsidP="003B0B49">
      <w:r>
        <w:t>Rückgabewerte:</w:t>
      </w:r>
    </w:p>
    <w:p w:rsidR="003B0B49" w:rsidRDefault="003B0B49" w:rsidP="003B0B4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0"/>
        <w:gridCol w:w="4889"/>
      </w:tblGrid>
      <w:tr w:rsidR="003B0B49" w:rsidTr="00325196">
        <w:trPr>
          <w:cantSplit/>
        </w:trPr>
        <w:tc>
          <w:tcPr>
            <w:tcW w:w="4780" w:type="dxa"/>
            <w:shd w:val="clear" w:color="auto" w:fill="FF0000"/>
          </w:tcPr>
          <w:p w:rsidR="003B0B49" w:rsidRPr="00207CF8" w:rsidRDefault="003B0B49" w:rsidP="00325196">
            <w:pPr>
              <w:rPr>
                <w:b/>
                <w:color w:val="FFFFFF"/>
              </w:rPr>
            </w:pPr>
            <w:r w:rsidRPr="00207CF8">
              <w:rPr>
                <w:b/>
                <w:color w:val="FFFFFF"/>
              </w:rPr>
              <w:t>Bezeichnung</w:t>
            </w:r>
          </w:p>
        </w:tc>
        <w:tc>
          <w:tcPr>
            <w:tcW w:w="4889" w:type="dxa"/>
            <w:shd w:val="clear" w:color="auto" w:fill="FF0000"/>
          </w:tcPr>
          <w:p w:rsidR="003B0B49" w:rsidRPr="00207CF8" w:rsidRDefault="003B0B49" w:rsidP="00325196">
            <w:pPr>
              <w:rPr>
                <w:b/>
                <w:color w:val="FFFFFF"/>
              </w:rPr>
            </w:pPr>
            <w:r w:rsidRPr="00207CF8">
              <w:rPr>
                <w:b/>
                <w:color w:val="FFFFFF"/>
              </w:rPr>
              <w:t>Typ</w:t>
            </w:r>
          </w:p>
        </w:tc>
      </w:tr>
      <w:tr w:rsidR="003B0B49" w:rsidTr="00325196">
        <w:trPr>
          <w:cantSplit/>
        </w:trPr>
        <w:tc>
          <w:tcPr>
            <w:tcW w:w="4780" w:type="dxa"/>
            <w:shd w:val="clear" w:color="auto" w:fill="auto"/>
          </w:tcPr>
          <w:p w:rsidR="003B0B49" w:rsidRPr="000460AA" w:rsidRDefault="003B0B49" w:rsidP="00325196">
            <w:r w:rsidRPr="00B00C97">
              <w:t>OXERPSetArticleCategoryResult</w:t>
            </w:r>
          </w:p>
        </w:tc>
        <w:tc>
          <w:tcPr>
            <w:tcW w:w="4889" w:type="dxa"/>
            <w:shd w:val="clear" w:color="auto" w:fill="auto"/>
          </w:tcPr>
          <w:p w:rsidR="003B0B49" w:rsidRDefault="003B0B49" w:rsidP="00325196">
            <w:r>
              <w:t>OXERPType[]</w:t>
            </w:r>
          </w:p>
          <w:p w:rsidR="003B0B49" w:rsidRDefault="003B0B49" w:rsidP="00325196">
            <w:r>
              <w:t xml:space="preserve">Enthält die entsprechenden OXIDs der Zuordnungstabelle in der Reihenfolge der Übergabe (s.o.) und jeweils einen Hinweis in </w:t>
            </w:r>
            <w:r w:rsidRPr="00207CF8">
              <w:rPr>
                <w:rFonts w:ascii="Courier New" w:hAnsi="Courier New" w:cs="Courier New"/>
              </w:rPr>
              <w:t>blResult</w:t>
            </w:r>
            <w:r>
              <w:t>, ob die Aktion erfolgreich durchgeführt wurde.</w:t>
            </w:r>
          </w:p>
          <w:p w:rsidR="003B0B49" w:rsidRDefault="003B0B49" w:rsidP="008772DE">
            <w:r>
              <w:t>Falls ein Fehler auftritt, ist der Wert für die entsprechende OXID leer.</w:t>
            </w:r>
          </w:p>
        </w:tc>
      </w:tr>
    </w:tbl>
    <w:p w:rsidR="003B0B49" w:rsidRDefault="003B0B49" w:rsidP="00A80612">
      <w:pPr>
        <w:pStyle w:val="berschrift2"/>
        <w:numPr>
          <w:ilvl w:val="1"/>
          <w:numId w:val="1"/>
        </w:numPr>
        <w:spacing w:before="360"/>
      </w:pPr>
      <w:bookmarkStart w:id="94" w:name="_Toc189573823"/>
      <w:bookmarkStart w:id="95" w:name="_Toc222658004"/>
      <w:r>
        <w:t>Funktion OXERPGetArticleCategory</w:t>
      </w:r>
      <w:bookmarkEnd w:id="94"/>
      <w:bookmarkEnd w:id="95"/>
    </w:p>
    <w:p w:rsidR="003B0B49" w:rsidRDefault="003B0B49" w:rsidP="003B0B49">
      <w:r>
        <w:t xml:space="preserve">Die Funktion </w:t>
      </w:r>
      <w:r w:rsidRPr="00F93784">
        <w:rPr>
          <w:rFonts w:ascii="Courier New" w:hAnsi="Courier New" w:cs="Courier New"/>
        </w:rPr>
        <w:t>OXERPGetArticleCategory</w:t>
      </w:r>
      <w:r>
        <w:t xml:space="preserve"> gibt die Kategorien zurück, in der sich der angefragte Artikel befindet. Dies können mehrere Kategorien sein und die Ergebnisliste der Kategorien kann begrenzt werden.</w:t>
      </w:r>
    </w:p>
    <w:p w:rsidR="003B0B49" w:rsidRDefault="003B0B49" w:rsidP="003B0B49"/>
    <w:p w:rsidR="006830DC" w:rsidRDefault="006830DC">
      <w:pPr>
        <w:spacing w:line="240" w:lineRule="auto"/>
      </w:pPr>
      <w:r>
        <w:br w:type="page"/>
      </w:r>
    </w:p>
    <w:p w:rsidR="003B0B49" w:rsidRDefault="003B0B49" w:rsidP="003B0B49">
      <w:r>
        <w:t>Übergabeparameter:</w:t>
      </w:r>
    </w:p>
    <w:p w:rsidR="003B0B49" w:rsidRDefault="003B0B49" w:rsidP="003B0B4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0"/>
        <w:gridCol w:w="4889"/>
      </w:tblGrid>
      <w:tr w:rsidR="003B0B49" w:rsidTr="00325196">
        <w:trPr>
          <w:cantSplit/>
        </w:trPr>
        <w:tc>
          <w:tcPr>
            <w:tcW w:w="4780" w:type="dxa"/>
            <w:shd w:val="clear" w:color="auto" w:fill="FF0000"/>
          </w:tcPr>
          <w:p w:rsidR="003B0B49" w:rsidRPr="00207CF8" w:rsidRDefault="003B0B49" w:rsidP="00325196">
            <w:pPr>
              <w:rPr>
                <w:b/>
                <w:color w:val="FFFFFF"/>
              </w:rPr>
            </w:pPr>
            <w:r w:rsidRPr="00207CF8">
              <w:rPr>
                <w:b/>
                <w:color w:val="FFFFFF"/>
              </w:rPr>
              <w:t>Bezeichnung</w:t>
            </w:r>
          </w:p>
        </w:tc>
        <w:tc>
          <w:tcPr>
            <w:tcW w:w="4889" w:type="dxa"/>
            <w:shd w:val="clear" w:color="auto" w:fill="FF0000"/>
          </w:tcPr>
          <w:p w:rsidR="003B0B49" w:rsidRPr="00207CF8" w:rsidRDefault="003B0B49" w:rsidP="00325196">
            <w:pPr>
              <w:rPr>
                <w:b/>
                <w:color w:val="FFFFFF"/>
              </w:rPr>
            </w:pPr>
            <w:r w:rsidRPr="00207CF8">
              <w:rPr>
                <w:b/>
                <w:color w:val="FFFFFF"/>
              </w:rPr>
              <w:t>Typ</w:t>
            </w:r>
          </w:p>
        </w:tc>
      </w:tr>
      <w:tr w:rsidR="003B0B49" w:rsidTr="00325196">
        <w:trPr>
          <w:cantSplit/>
        </w:trPr>
        <w:tc>
          <w:tcPr>
            <w:tcW w:w="4780" w:type="dxa"/>
            <w:shd w:val="clear" w:color="auto" w:fill="auto"/>
          </w:tcPr>
          <w:p w:rsidR="003B0B49" w:rsidRPr="000460AA" w:rsidRDefault="003B0B49" w:rsidP="00325196">
            <w:r w:rsidRPr="00B00C97">
              <w:t>sSessionID</w:t>
            </w:r>
          </w:p>
        </w:tc>
        <w:tc>
          <w:tcPr>
            <w:tcW w:w="4889" w:type="dxa"/>
            <w:shd w:val="clear" w:color="auto" w:fill="auto"/>
          </w:tcPr>
          <w:p w:rsidR="003B0B49" w:rsidRDefault="003B0B49" w:rsidP="00325196">
            <w:r>
              <w:t>String</w:t>
            </w:r>
          </w:p>
          <w:p w:rsidR="003B0B49" w:rsidRDefault="003B0B49" w:rsidP="00325196">
            <w:r>
              <w:t>Die Session-ID, die von der zuvor ausgeführten Funktion OXERPLogin zurückgegeben wurde.</w:t>
            </w:r>
          </w:p>
        </w:tc>
      </w:tr>
      <w:tr w:rsidR="003B0B49" w:rsidTr="00325196">
        <w:trPr>
          <w:cantSplit/>
        </w:trPr>
        <w:tc>
          <w:tcPr>
            <w:tcW w:w="4780" w:type="dxa"/>
            <w:shd w:val="clear" w:color="auto" w:fill="auto"/>
          </w:tcPr>
          <w:p w:rsidR="003B0B49" w:rsidRPr="000460AA" w:rsidRDefault="003B0B49" w:rsidP="00325196">
            <w:r w:rsidRPr="00B00C97">
              <w:t>sArticleID</w:t>
            </w:r>
          </w:p>
        </w:tc>
        <w:tc>
          <w:tcPr>
            <w:tcW w:w="4889" w:type="dxa"/>
            <w:shd w:val="clear" w:color="auto" w:fill="auto"/>
          </w:tcPr>
          <w:p w:rsidR="003B0B49" w:rsidRDefault="003B0B49" w:rsidP="00325196">
            <w:r>
              <w:t>String</w:t>
            </w:r>
          </w:p>
          <w:p w:rsidR="003B0B49" w:rsidRDefault="003B0B49" w:rsidP="00325196">
            <w:r>
              <w:t>Enthält die ID des Artikels, zu dem die Kategorien zurückgeliefert werden sollen.</w:t>
            </w:r>
          </w:p>
        </w:tc>
      </w:tr>
      <w:tr w:rsidR="003B0B49" w:rsidTr="00325196">
        <w:trPr>
          <w:cantSplit/>
        </w:trPr>
        <w:tc>
          <w:tcPr>
            <w:tcW w:w="4780" w:type="dxa"/>
            <w:shd w:val="clear" w:color="auto" w:fill="auto"/>
          </w:tcPr>
          <w:p w:rsidR="003B0B49" w:rsidRPr="00B00C97" w:rsidRDefault="003B0B49" w:rsidP="00325196">
            <w:r>
              <w:t xml:space="preserve"> OXERPSort</w:t>
            </w:r>
          </w:p>
        </w:tc>
        <w:tc>
          <w:tcPr>
            <w:tcW w:w="4889" w:type="dxa"/>
            <w:shd w:val="clear" w:color="auto" w:fill="auto"/>
          </w:tcPr>
          <w:p w:rsidR="00280801" w:rsidRDefault="00280801" w:rsidP="00280801">
            <w:r>
              <w:t xml:space="preserve">OXERPSort </w:t>
            </w:r>
          </w:p>
          <w:p w:rsidR="003B0B49" w:rsidRDefault="00280801" w:rsidP="00280801">
            <w:r w:rsidRPr="00EA461A">
              <w:t>Enthält den Feldnamen, nach dem sortiert werden soll und ASC oder DESC für au</w:t>
            </w:r>
            <w:r>
              <w:t xml:space="preserve">f- bzw. absteigende Sortierung (siehe auch Beispiel in Kap. </w:t>
            </w:r>
            <w:r w:rsidR="006C32DF">
              <w:fldChar w:fldCharType="begin"/>
            </w:r>
            <w:r>
              <w:instrText xml:space="preserve"> REF _Ref222382525 \r \h </w:instrText>
            </w:r>
            <w:r w:rsidR="006C32DF">
              <w:fldChar w:fldCharType="separate"/>
            </w:r>
            <w:r w:rsidR="00912413">
              <w:t>4.16</w:t>
            </w:r>
            <w:r w:rsidR="006C32DF">
              <w:fldChar w:fldCharType="end"/>
            </w:r>
            <w:r>
              <w:t xml:space="preserve"> und unter Kap. </w:t>
            </w:r>
            <w:fldSimple w:instr=" REF _Ref189207047 \w \h  \* MERGEFORMAT ">
              <w:r w:rsidR="00912413">
                <w:t>3.2</w:t>
              </w:r>
            </w:fldSimple>
            <w:r>
              <w:t>).</w:t>
            </w:r>
          </w:p>
        </w:tc>
      </w:tr>
      <w:tr w:rsidR="003B0B49" w:rsidTr="00325196">
        <w:trPr>
          <w:cantSplit/>
        </w:trPr>
        <w:tc>
          <w:tcPr>
            <w:tcW w:w="4780" w:type="dxa"/>
            <w:shd w:val="clear" w:color="auto" w:fill="auto"/>
          </w:tcPr>
          <w:p w:rsidR="003B0B49" w:rsidRPr="00B00C97" w:rsidRDefault="003B0B49" w:rsidP="00325196">
            <w:r w:rsidRPr="00B00C97">
              <w:t>iStart</w:t>
            </w:r>
          </w:p>
        </w:tc>
        <w:tc>
          <w:tcPr>
            <w:tcW w:w="4889" w:type="dxa"/>
            <w:shd w:val="clear" w:color="auto" w:fill="auto"/>
          </w:tcPr>
          <w:p w:rsidR="003B0B49" w:rsidRDefault="003B0B49" w:rsidP="00325196">
            <w:r>
              <w:t>Integer</w:t>
            </w:r>
          </w:p>
          <w:p w:rsidR="003B0B49" w:rsidRDefault="003B0B49" w:rsidP="00325196">
            <w:r>
              <w:t>Eine Anzahl von Datensätzen, die bei der Rückgabe übersprungen und nicht zurückgegeben werden.</w:t>
            </w:r>
          </w:p>
        </w:tc>
      </w:tr>
      <w:tr w:rsidR="003B0B49" w:rsidTr="00325196">
        <w:trPr>
          <w:cantSplit/>
        </w:trPr>
        <w:tc>
          <w:tcPr>
            <w:tcW w:w="4780" w:type="dxa"/>
            <w:shd w:val="clear" w:color="auto" w:fill="auto"/>
          </w:tcPr>
          <w:p w:rsidR="003B0B49" w:rsidRPr="00B00C97" w:rsidRDefault="003B0B49" w:rsidP="00325196">
            <w:r w:rsidRPr="00B00C97">
              <w:t>iCount</w:t>
            </w:r>
          </w:p>
        </w:tc>
        <w:tc>
          <w:tcPr>
            <w:tcW w:w="4889" w:type="dxa"/>
            <w:shd w:val="clear" w:color="auto" w:fill="auto"/>
          </w:tcPr>
          <w:p w:rsidR="003B0B49" w:rsidRDefault="003B0B49" w:rsidP="00325196">
            <w:r>
              <w:t>Integer</w:t>
            </w:r>
          </w:p>
          <w:p w:rsidR="003B0B49" w:rsidRDefault="003B0B49" w:rsidP="00325196">
            <w:r>
              <w:t>Limit für die Anzahl der zurückzugebenden Datensätze</w:t>
            </w:r>
          </w:p>
        </w:tc>
      </w:tr>
    </w:tbl>
    <w:p w:rsidR="003B0B49" w:rsidRDefault="003B0B49" w:rsidP="003B0B49"/>
    <w:p w:rsidR="003B0B49" w:rsidRDefault="003B0B49" w:rsidP="003B0B49">
      <w:r>
        <w:t>Rückgabewerte:</w:t>
      </w:r>
    </w:p>
    <w:p w:rsidR="003B0B49" w:rsidRDefault="003B0B49" w:rsidP="003B0B4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0"/>
        <w:gridCol w:w="4889"/>
      </w:tblGrid>
      <w:tr w:rsidR="003B0B49" w:rsidTr="00325196">
        <w:trPr>
          <w:cantSplit/>
        </w:trPr>
        <w:tc>
          <w:tcPr>
            <w:tcW w:w="4780" w:type="dxa"/>
            <w:shd w:val="clear" w:color="auto" w:fill="FF0000"/>
          </w:tcPr>
          <w:p w:rsidR="003B0B49" w:rsidRPr="00207CF8" w:rsidRDefault="003B0B49" w:rsidP="00325196">
            <w:pPr>
              <w:rPr>
                <w:b/>
                <w:color w:val="FFFFFF"/>
              </w:rPr>
            </w:pPr>
            <w:r w:rsidRPr="00207CF8">
              <w:rPr>
                <w:b/>
                <w:color w:val="FFFFFF"/>
              </w:rPr>
              <w:t>Bezeichnung</w:t>
            </w:r>
          </w:p>
        </w:tc>
        <w:tc>
          <w:tcPr>
            <w:tcW w:w="4889" w:type="dxa"/>
            <w:shd w:val="clear" w:color="auto" w:fill="FF0000"/>
          </w:tcPr>
          <w:p w:rsidR="003B0B49" w:rsidRPr="00207CF8" w:rsidRDefault="003B0B49" w:rsidP="00325196">
            <w:pPr>
              <w:rPr>
                <w:b/>
                <w:color w:val="FFFFFF"/>
              </w:rPr>
            </w:pPr>
            <w:r w:rsidRPr="00207CF8">
              <w:rPr>
                <w:b/>
                <w:color w:val="FFFFFF"/>
              </w:rPr>
              <w:t>Typ</w:t>
            </w:r>
          </w:p>
        </w:tc>
      </w:tr>
      <w:tr w:rsidR="003B0B49" w:rsidTr="00325196">
        <w:trPr>
          <w:cantSplit/>
        </w:trPr>
        <w:tc>
          <w:tcPr>
            <w:tcW w:w="4780" w:type="dxa"/>
            <w:shd w:val="clear" w:color="auto" w:fill="auto"/>
          </w:tcPr>
          <w:p w:rsidR="003B0B49" w:rsidRPr="000460AA" w:rsidRDefault="003B0B49" w:rsidP="00325196">
            <w:r w:rsidRPr="00B00C97">
              <w:t>OXERPGetArticleCategoryResult</w:t>
            </w:r>
          </w:p>
        </w:tc>
        <w:tc>
          <w:tcPr>
            <w:tcW w:w="4889" w:type="dxa"/>
            <w:shd w:val="clear" w:color="auto" w:fill="auto"/>
          </w:tcPr>
          <w:p w:rsidR="003B0B49" w:rsidRDefault="003B0B49" w:rsidP="00325196">
            <w:r>
              <w:t>OXERPType[]</w:t>
            </w:r>
          </w:p>
          <w:p w:rsidR="003B0B49" w:rsidRDefault="003B0B49" w:rsidP="00325196">
            <w:r>
              <w:t xml:space="preserve">Enthält die Felder aus der Tabelle </w:t>
            </w:r>
            <w:r w:rsidRPr="00207CF8">
              <w:rPr>
                <w:rFonts w:cs="Courier New"/>
                <w:i/>
              </w:rPr>
              <w:t>oxcategories</w:t>
            </w:r>
            <w:r>
              <w:t xml:space="preserve"> wie unter „</w:t>
            </w:r>
            <w:r w:rsidR="006C32DF">
              <w:fldChar w:fldCharType="begin"/>
            </w:r>
            <w:r>
              <w:instrText xml:space="preserve"> REF _Ref189206240 \w \h </w:instrText>
            </w:r>
            <w:r w:rsidR="006C32DF">
              <w:fldChar w:fldCharType="separate"/>
            </w:r>
            <w:r w:rsidR="00912413">
              <w:t>3.1</w:t>
            </w:r>
            <w:r w:rsidR="006C32DF">
              <w:fldChar w:fldCharType="end"/>
            </w:r>
            <w:r>
              <w:t xml:space="preserve"> </w:t>
            </w:r>
            <w:r w:rsidR="006C32DF">
              <w:fldChar w:fldCharType="begin"/>
            </w:r>
            <w:r>
              <w:instrText xml:space="preserve"> REF _Ref189206240 \h </w:instrText>
            </w:r>
            <w:r w:rsidR="006C32DF">
              <w:fldChar w:fldCharType="separate"/>
            </w:r>
            <w:r w:rsidR="00912413" w:rsidRPr="00B127B8">
              <w:t>Der Datentyp ‚OXERPType‘</w:t>
            </w:r>
            <w:r w:rsidR="006C32DF">
              <w:fldChar w:fldCharType="end"/>
            </w:r>
            <w:r>
              <w:t xml:space="preserve">“ beschrieben.  </w:t>
            </w:r>
          </w:p>
        </w:tc>
      </w:tr>
    </w:tbl>
    <w:p w:rsidR="003B0B49" w:rsidRDefault="003B0B49" w:rsidP="003B0B49"/>
    <w:p w:rsidR="003B0B49" w:rsidRDefault="003B0B49" w:rsidP="00A80612">
      <w:pPr>
        <w:pStyle w:val="berschrift2"/>
        <w:numPr>
          <w:ilvl w:val="1"/>
          <w:numId w:val="1"/>
        </w:numPr>
        <w:spacing w:before="360"/>
      </w:pPr>
      <w:bookmarkStart w:id="96" w:name="_Toc189573824"/>
      <w:bookmarkStart w:id="97" w:name="_Toc222658005"/>
      <w:r>
        <w:t>Funktion OXERPSetMainArticleCategory</w:t>
      </w:r>
      <w:bookmarkEnd w:id="96"/>
      <w:bookmarkEnd w:id="97"/>
    </w:p>
    <w:p w:rsidR="003B0B49" w:rsidRDefault="003B0B49" w:rsidP="003B0B49">
      <w:r>
        <w:t xml:space="preserve">Die Funktion </w:t>
      </w:r>
      <w:r w:rsidRPr="006D7FF0">
        <w:rPr>
          <w:rFonts w:ascii="Courier New" w:hAnsi="Courier New" w:cs="Courier New"/>
        </w:rPr>
        <w:t>OXERPSetMainArticleCategory</w:t>
      </w:r>
      <w:r>
        <w:t xml:space="preserve"> setzt die Hauptkategorie des Artikels.</w:t>
      </w:r>
    </w:p>
    <w:p w:rsidR="003B0B49" w:rsidRDefault="003B0B49" w:rsidP="003B0B49"/>
    <w:p w:rsidR="00E34021" w:rsidRDefault="003B0B49" w:rsidP="003B0B49">
      <w:r>
        <w:t>Übergabeparameter:</w:t>
      </w:r>
    </w:p>
    <w:p w:rsidR="003B0B49" w:rsidRDefault="003B0B49" w:rsidP="003B0B4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0"/>
        <w:gridCol w:w="4889"/>
      </w:tblGrid>
      <w:tr w:rsidR="003B0B49" w:rsidTr="00325196">
        <w:trPr>
          <w:cantSplit/>
        </w:trPr>
        <w:tc>
          <w:tcPr>
            <w:tcW w:w="4780" w:type="dxa"/>
            <w:shd w:val="clear" w:color="auto" w:fill="FF0000"/>
          </w:tcPr>
          <w:p w:rsidR="003B0B49" w:rsidRPr="00207CF8" w:rsidRDefault="003B0B49" w:rsidP="00325196">
            <w:pPr>
              <w:rPr>
                <w:b/>
                <w:color w:val="FFFFFF"/>
              </w:rPr>
            </w:pPr>
            <w:r w:rsidRPr="00207CF8">
              <w:rPr>
                <w:b/>
                <w:color w:val="FFFFFF"/>
              </w:rPr>
              <w:t>Bezeichnung</w:t>
            </w:r>
          </w:p>
        </w:tc>
        <w:tc>
          <w:tcPr>
            <w:tcW w:w="4889" w:type="dxa"/>
            <w:shd w:val="clear" w:color="auto" w:fill="FF0000"/>
          </w:tcPr>
          <w:p w:rsidR="003B0B49" w:rsidRPr="00207CF8" w:rsidRDefault="003B0B49" w:rsidP="00325196">
            <w:pPr>
              <w:rPr>
                <w:b/>
                <w:color w:val="FFFFFF"/>
              </w:rPr>
            </w:pPr>
            <w:r w:rsidRPr="00207CF8">
              <w:rPr>
                <w:b/>
                <w:color w:val="FFFFFF"/>
              </w:rPr>
              <w:t>Typ</w:t>
            </w:r>
          </w:p>
        </w:tc>
      </w:tr>
      <w:tr w:rsidR="003B0B49" w:rsidTr="00325196">
        <w:trPr>
          <w:cantSplit/>
        </w:trPr>
        <w:tc>
          <w:tcPr>
            <w:tcW w:w="4780" w:type="dxa"/>
            <w:shd w:val="clear" w:color="auto" w:fill="auto"/>
          </w:tcPr>
          <w:p w:rsidR="003B0B49" w:rsidRPr="000460AA" w:rsidRDefault="003B0B49" w:rsidP="00325196">
            <w:r w:rsidRPr="00B00C97">
              <w:t>sSessionID</w:t>
            </w:r>
          </w:p>
        </w:tc>
        <w:tc>
          <w:tcPr>
            <w:tcW w:w="4889" w:type="dxa"/>
            <w:shd w:val="clear" w:color="auto" w:fill="auto"/>
          </w:tcPr>
          <w:p w:rsidR="003B0B49" w:rsidRDefault="003B0B49" w:rsidP="00325196">
            <w:r>
              <w:t>String</w:t>
            </w:r>
          </w:p>
          <w:p w:rsidR="003B0B49" w:rsidRDefault="003B0B49" w:rsidP="00325196">
            <w:r>
              <w:t>Die Session-ID, die von der zuvor ausgeführten Funktion OXERPLogin zurückgegeben wurde.</w:t>
            </w:r>
          </w:p>
        </w:tc>
      </w:tr>
      <w:tr w:rsidR="003B0B49" w:rsidTr="00325196">
        <w:trPr>
          <w:cantSplit/>
        </w:trPr>
        <w:tc>
          <w:tcPr>
            <w:tcW w:w="4780" w:type="dxa"/>
            <w:shd w:val="clear" w:color="auto" w:fill="auto"/>
          </w:tcPr>
          <w:p w:rsidR="003B0B49" w:rsidRPr="000460AA" w:rsidRDefault="003B0B49" w:rsidP="00325196">
            <w:r w:rsidRPr="00B00C97">
              <w:t>sArticleID</w:t>
            </w:r>
          </w:p>
        </w:tc>
        <w:tc>
          <w:tcPr>
            <w:tcW w:w="4889" w:type="dxa"/>
            <w:shd w:val="clear" w:color="auto" w:fill="auto"/>
          </w:tcPr>
          <w:p w:rsidR="003B0B49" w:rsidRDefault="003B0B49" w:rsidP="00325196">
            <w:r>
              <w:t>String</w:t>
            </w:r>
          </w:p>
          <w:p w:rsidR="003B0B49" w:rsidRDefault="003B0B49" w:rsidP="00E34021">
            <w:r>
              <w:t>Enthält die ID des Artikels, zu dem die Hauptkategorie festgelegt werden soll.</w:t>
            </w:r>
          </w:p>
        </w:tc>
      </w:tr>
      <w:tr w:rsidR="003B0B49" w:rsidTr="00325196">
        <w:trPr>
          <w:cantSplit/>
        </w:trPr>
        <w:tc>
          <w:tcPr>
            <w:tcW w:w="4780" w:type="dxa"/>
            <w:shd w:val="clear" w:color="auto" w:fill="auto"/>
          </w:tcPr>
          <w:p w:rsidR="003B0B49" w:rsidRPr="000460AA" w:rsidRDefault="003B0B49" w:rsidP="00325196">
            <w:r>
              <w:t>sCategory</w:t>
            </w:r>
            <w:r w:rsidRPr="00B00C97">
              <w:t>ID</w:t>
            </w:r>
          </w:p>
        </w:tc>
        <w:tc>
          <w:tcPr>
            <w:tcW w:w="4889" w:type="dxa"/>
            <w:shd w:val="clear" w:color="auto" w:fill="auto"/>
          </w:tcPr>
          <w:p w:rsidR="003B0B49" w:rsidRDefault="003B0B49" w:rsidP="00325196">
            <w:r>
              <w:t>String</w:t>
            </w:r>
          </w:p>
          <w:p w:rsidR="003B0B49" w:rsidRDefault="003B0B49" w:rsidP="00E34021">
            <w:r>
              <w:t>Enthält die ID der Kategorie, die zum angegebenen Artikel als Hauptkategorie festgelegt werden soll.</w:t>
            </w:r>
          </w:p>
        </w:tc>
      </w:tr>
    </w:tbl>
    <w:p w:rsidR="003B0B49" w:rsidRDefault="003B0B49" w:rsidP="003B0B49"/>
    <w:p w:rsidR="003B0B49" w:rsidRDefault="003B0B49" w:rsidP="003B0B49">
      <w:r>
        <w:t>Rückgabewerte:</w:t>
      </w:r>
    </w:p>
    <w:p w:rsidR="003B0B49" w:rsidRDefault="003B0B49" w:rsidP="003B0B4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0"/>
        <w:gridCol w:w="4889"/>
      </w:tblGrid>
      <w:tr w:rsidR="003B0B49" w:rsidTr="00325196">
        <w:trPr>
          <w:cantSplit/>
        </w:trPr>
        <w:tc>
          <w:tcPr>
            <w:tcW w:w="4780" w:type="dxa"/>
            <w:shd w:val="clear" w:color="auto" w:fill="FF0000"/>
          </w:tcPr>
          <w:p w:rsidR="003B0B49" w:rsidRPr="00207CF8" w:rsidRDefault="003B0B49" w:rsidP="00325196">
            <w:pPr>
              <w:rPr>
                <w:b/>
                <w:color w:val="FFFFFF"/>
              </w:rPr>
            </w:pPr>
            <w:r w:rsidRPr="00207CF8">
              <w:rPr>
                <w:b/>
                <w:color w:val="FFFFFF"/>
              </w:rPr>
              <w:t>Bezeichnung</w:t>
            </w:r>
          </w:p>
        </w:tc>
        <w:tc>
          <w:tcPr>
            <w:tcW w:w="4889" w:type="dxa"/>
            <w:shd w:val="clear" w:color="auto" w:fill="FF0000"/>
          </w:tcPr>
          <w:p w:rsidR="003B0B49" w:rsidRPr="00207CF8" w:rsidRDefault="003B0B49" w:rsidP="00325196">
            <w:pPr>
              <w:rPr>
                <w:b/>
                <w:color w:val="FFFFFF"/>
              </w:rPr>
            </w:pPr>
            <w:r w:rsidRPr="00207CF8">
              <w:rPr>
                <w:b/>
                <w:color w:val="FFFFFF"/>
              </w:rPr>
              <w:t>Typ</w:t>
            </w:r>
          </w:p>
        </w:tc>
      </w:tr>
      <w:tr w:rsidR="003B0B49" w:rsidTr="00325196">
        <w:trPr>
          <w:cantSplit/>
        </w:trPr>
        <w:tc>
          <w:tcPr>
            <w:tcW w:w="4780" w:type="dxa"/>
            <w:shd w:val="clear" w:color="auto" w:fill="auto"/>
          </w:tcPr>
          <w:p w:rsidR="003B0B49" w:rsidRPr="000460AA" w:rsidRDefault="003B0B49" w:rsidP="00325196">
            <w:r w:rsidRPr="00B00C97">
              <w:t>OXERPGetArticleCategoryResult</w:t>
            </w:r>
          </w:p>
        </w:tc>
        <w:tc>
          <w:tcPr>
            <w:tcW w:w="4889" w:type="dxa"/>
            <w:shd w:val="clear" w:color="auto" w:fill="auto"/>
          </w:tcPr>
          <w:p w:rsidR="003B0B49" w:rsidRDefault="003B0B49" w:rsidP="00325196">
            <w:r>
              <w:t>OXERPType[]</w:t>
            </w:r>
          </w:p>
          <w:p w:rsidR="003B0B49" w:rsidRDefault="003B0B49" w:rsidP="00325196">
            <w:r>
              <w:t xml:space="preserve">Enthält die Felder aus der Tabelle </w:t>
            </w:r>
            <w:r w:rsidRPr="00207CF8">
              <w:rPr>
                <w:rFonts w:cs="Courier New"/>
                <w:i/>
              </w:rPr>
              <w:t>oxcategories</w:t>
            </w:r>
            <w:r>
              <w:t xml:space="preserve"> wie unter „</w:t>
            </w:r>
            <w:r w:rsidR="006C32DF">
              <w:fldChar w:fldCharType="begin"/>
            </w:r>
            <w:r>
              <w:instrText xml:space="preserve"> REF _Ref189206240 \w \h </w:instrText>
            </w:r>
            <w:r w:rsidR="006C32DF">
              <w:fldChar w:fldCharType="separate"/>
            </w:r>
            <w:r w:rsidR="00912413">
              <w:t>3.1</w:t>
            </w:r>
            <w:r w:rsidR="006C32DF">
              <w:fldChar w:fldCharType="end"/>
            </w:r>
            <w:r>
              <w:t xml:space="preserve"> </w:t>
            </w:r>
            <w:r w:rsidR="006C32DF">
              <w:fldChar w:fldCharType="begin"/>
            </w:r>
            <w:r>
              <w:instrText xml:space="preserve"> REF _Ref189206240 \h </w:instrText>
            </w:r>
            <w:r w:rsidR="006C32DF">
              <w:fldChar w:fldCharType="separate"/>
            </w:r>
            <w:r w:rsidR="00912413" w:rsidRPr="00B127B8">
              <w:t>Der Datentyp ‚OXERPType‘</w:t>
            </w:r>
            <w:r w:rsidR="006C32DF">
              <w:fldChar w:fldCharType="end"/>
            </w:r>
            <w:r>
              <w:t>“ beschrieben.</w:t>
            </w:r>
          </w:p>
        </w:tc>
      </w:tr>
    </w:tbl>
    <w:p w:rsidR="003B0B49" w:rsidRDefault="003B0B49" w:rsidP="003B0B49"/>
    <w:p w:rsidR="003B0B49" w:rsidRDefault="003B0B49" w:rsidP="00A80612">
      <w:pPr>
        <w:pStyle w:val="berschrift2"/>
        <w:numPr>
          <w:ilvl w:val="1"/>
          <w:numId w:val="1"/>
        </w:numPr>
        <w:spacing w:before="360"/>
      </w:pPr>
      <w:bookmarkStart w:id="98" w:name="_Toc189573825"/>
      <w:bookmarkStart w:id="99" w:name="_Toc222658006"/>
      <w:r>
        <w:t>Funktion OXERPDeleteArticleCategory</w:t>
      </w:r>
      <w:bookmarkEnd w:id="98"/>
      <w:bookmarkEnd w:id="99"/>
    </w:p>
    <w:p w:rsidR="003B0B49" w:rsidRDefault="003B0B49" w:rsidP="003B0B49">
      <w:r w:rsidRPr="001509C2">
        <w:t xml:space="preserve">Diese Funktion löscht </w:t>
      </w:r>
      <w:r>
        <w:t xml:space="preserve">die Zuweisung eines Artikels </w:t>
      </w:r>
      <w:r w:rsidRPr="001509C2">
        <w:t>zu eine</w:t>
      </w:r>
      <w:r>
        <w:t>r</w:t>
      </w:r>
      <w:r w:rsidRPr="001509C2">
        <w:t xml:space="preserve"> </w:t>
      </w:r>
      <w:r>
        <w:t>Kategorie</w:t>
      </w:r>
      <w:r w:rsidRPr="001509C2">
        <w:t>.</w:t>
      </w:r>
    </w:p>
    <w:p w:rsidR="003B0B49" w:rsidRDefault="003B0B49" w:rsidP="003B0B49"/>
    <w:p w:rsidR="003B0B49" w:rsidRDefault="003B0B49" w:rsidP="003B0B49">
      <w:r>
        <w:t>Übergabeparameter:</w:t>
      </w:r>
    </w:p>
    <w:p w:rsidR="003B0B49" w:rsidRDefault="003B0B49" w:rsidP="003B0B4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0"/>
        <w:gridCol w:w="4889"/>
      </w:tblGrid>
      <w:tr w:rsidR="003B0B49" w:rsidTr="00325196">
        <w:trPr>
          <w:cantSplit/>
        </w:trPr>
        <w:tc>
          <w:tcPr>
            <w:tcW w:w="4780" w:type="dxa"/>
            <w:shd w:val="clear" w:color="auto" w:fill="FF0000"/>
          </w:tcPr>
          <w:p w:rsidR="003B0B49" w:rsidRPr="00207CF8" w:rsidRDefault="003B0B49" w:rsidP="00325196">
            <w:pPr>
              <w:rPr>
                <w:b/>
                <w:color w:val="FFFFFF"/>
              </w:rPr>
            </w:pPr>
            <w:r w:rsidRPr="00207CF8">
              <w:rPr>
                <w:b/>
                <w:color w:val="FFFFFF"/>
              </w:rPr>
              <w:t>Bezeichnung</w:t>
            </w:r>
          </w:p>
        </w:tc>
        <w:tc>
          <w:tcPr>
            <w:tcW w:w="4889" w:type="dxa"/>
            <w:shd w:val="clear" w:color="auto" w:fill="FF0000"/>
          </w:tcPr>
          <w:p w:rsidR="003B0B49" w:rsidRPr="00207CF8" w:rsidRDefault="003B0B49" w:rsidP="00325196">
            <w:pPr>
              <w:rPr>
                <w:b/>
                <w:color w:val="FFFFFF"/>
              </w:rPr>
            </w:pPr>
            <w:r w:rsidRPr="00207CF8">
              <w:rPr>
                <w:b/>
                <w:color w:val="FFFFFF"/>
              </w:rPr>
              <w:t>Typ</w:t>
            </w:r>
          </w:p>
        </w:tc>
      </w:tr>
      <w:tr w:rsidR="003B0B49" w:rsidTr="00325196">
        <w:trPr>
          <w:cantSplit/>
        </w:trPr>
        <w:tc>
          <w:tcPr>
            <w:tcW w:w="4780" w:type="dxa"/>
            <w:shd w:val="clear" w:color="auto" w:fill="auto"/>
          </w:tcPr>
          <w:p w:rsidR="003B0B49" w:rsidRPr="000460AA" w:rsidRDefault="003B0B49" w:rsidP="00325196">
            <w:r w:rsidRPr="001A4E04">
              <w:t>sSessionID</w:t>
            </w:r>
          </w:p>
        </w:tc>
        <w:tc>
          <w:tcPr>
            <w:tcW w:w="4889" w:type="dxa"/>
            <w:shd w:val="clear" w:color="auto" w:fill="auto"/>
          </w:tcPr>
          <w:p w:rsidR="003B0B49" w:rsidRDefault="003B0B49" w:rsidP="00325196">
            <w:r>
              <w:t>String</w:t>
            </w:r>
          </w:p>
          <w:p w:rsidR="003B0B49" w:rsidRDefault="003B0B49" w:rsidP="00325196">
            <w:r>
              <w:t>Die Session-ID, die von der zuvor ausgeführten Funktion OXERPLogin zurückgegeben wurde.</w:t>
            </w:r>
          </w:p>
        </w:tc>
      </w:tr>
      <w:tr w:rsidR="003B0B49" w:rsidTr="00325196">
        <w:trPr>
          <w:cantSplit/>
        </w:trPr>
        <w:tc>
          <w:tcPr>
            <w:tcW w:w="4780" w:type="dxa"/>
            <w:shd w:val="clear" w:color="auto" w:fill="auto"/>
          </w:tcPr>
          <w:p w:rsidR="003B0B49" w:rsidRPr="000460AA" w:rsidRDefault="003B0B49" w:rsidP="00325196">
            <w:r w:rsidRPr="00D264EC">
              <w:t>sArticle2CategoryID</w:t>
            </w:r>
          </w:p>
        </w:tc>
        <w:tc>
          <w:tcPr>
            <w:tcW w:w="4889" w:type="dxa"/>
            <w:shd w:val="clear" w:color="auto" w:fill="auto"/>
          </w:tcPr>
          <w:p w:rsidR="003B0B49" w:rsidRDefault="003B0B49" w:rsidP="00325196">
            <w:r>
              <w:t>String</w:t>
            </w:r>
          </w:p>
          <w:p w:rsidR="003B0B49" w:rsidRDefault="003B0B49" w:rsidP="00325196">
            <w:r>
              <w:t xml:space="preserve">Enthält die </w:t>
            </w:r>
            <w:r w:rsidRPr="001509C2">
              <w:rPr>
                <w:rFonts w:ascii="Courier New" w:hAnsi="Courier New" w:cs="Courier New"/>
              </w:rPr>
              <w:t>OXID</w:t>
            </w:r>
            <w:r>
              <w:t xml:space="preserve"> der zu löschenden Zuweisung aus der Tabelle </w:t>
            </w:r>
            <w:r>
              <w:rPr>
                <w:rFonts w:ascii="Courier New" w:hAnsi="Courier New" w:cs="Courier New"/>
              </w:rPr>
              <w:t>oxobject2category</w:t>
            </w:r>
          </w:p>
        </w:tc>
      </w:tr>
    </w:tbl>
    <w:p w:rsidR="003B0B49" w:rsidRDefault="003B0B49" w:rsidP="003B0B49"/>
    <w:p w:rsidR="003B0B49" w:rsidRDefault="003B0B49" w:rsidP="003B0B49">
      <w:r>
        <w:t>Rückgabewerte:</w:t>
      </w:r>
    </w:p>
    <w:p w:rsidR="003B0B49" w:rsidRDefault="003B0B49" w:rsidP="003B0B4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0"/>
        <w:gridCol w:w="4889"/>
      </w:tblGrid>
      <w:tr w:rsidR="003B0B49" w:rsidTr="00325196">
        <w:trPr>
          <w:cantSplit/>
        </w:trPr>
        <w:tc>
          <w:tcPr>
            <w:tcW w:w="4780" w:type="dxa"/>
            <w:shd w:val="clear" w:color="auto" w:fill="FF0000"/>
          </w:tcPr>
          <w:p w:rsidR="003B0B49" w:rsidRPr="00207CF8" w:rsidRDefault="003B0B49" w:rsidP="00325196">
            <w:pPr>
              <w:rPr>
                <w:b/>
                <w:color w:val="FFFFFF"/>
              </w:rPr>
            </w:pPr>
            <w:r w:rsidRPr="00207CF8">
              <w:rPr>
                <w:b/>
                <w:color w:val="FFFFFF"/>
              </w:rPr>
              <w:t>Bezeichnung</w:t>
            </w:r>
          </w:p>
        </w:tc>
        <w:tc>
          <w:tcPr>
            <w:tcW w:w="4889" w:type="dxa"/>
            <w:shd w:val="clear" w:color="auto" w:fill="FF0000"/>
          </w:tcPr>
          <w:p w:rsidR="003B0B49" w:rsidRPr="00207CF8" w:rsidRDefault="003B0B49" w:rsidP="00325196">
            <w:pPr>
              <w:rPr>
                <w:b/>
                <w:color w:val="FFFFFF"/>
              </w:rPr>
            </w:pPr>
            <w:r w:rsidRPr="00207CF8">
              <w:rPr>
                <w:b/>
                <w:color w:val="FFFFFF"/>
              </w:rPr>
              <w:t>Typ</w:t>
            </w:r>
          </w:p>
        </w:tc>
      </w:tr>
      <w:tr w:rsidR="003B0B49" w:rsidTr="00325196">
        <w:trPr>
          <w:cantSplit/>
        </w:trPr>
        <w:tc>
          <w:tcPr>
            <w:tcW w:w="4780" w:type="dxa"/>
            <w:shd w:val="clear" w:color="auto" w:fill="auto"/>
          </w:tcPr>
          <w:p w:rsidR="003B0B49" w:rsidRPr="000460AA" w:rsidRDefault="003B0B49" w:rsidP="00325196">
            <w:r w:rsidRPr="00D264EC">
              <w:t>OXERPDeleteArticleCategoryResult</w:t>
            </w:r>
          </w:p>
        </w:tc>
        <w:tc>
          <w:tcPr>
            <w:tcW w:w="4889" w:type="dxa"/>
            <w:shd w:val="clear" w:color="auto" w:fill="auto"/>
          </w:tcPr>
          <w:p w:rsidR="003B0B49" w:rsidRDefault="003B0B49" w:rsidP="00325196">
            <w:r>
              <w:t>OXERPType</w:t>
            </w:r>
          </w:p>
          <w:p w:rsidR="003B0B49" w:rsidRDefault="003B0B49" w:rsidP="00325196">
            <w:r>
              <w:t xml:space="preserve">Enthält die entsprechende </w:t>
            </w:r>
            <w:r w:rsidRPr="001509C2">
              <w:rPr>
                <w:rFonts w:ascii="Courier New" w:hAnsi="Courier New" w:cs="Courier New"/>
              </w:rPr>
              <w:t>OXID</w:t>
            </w:r>
            <w:r>
              <w:t xml:space="preserve"> und einen Hinweis in </w:t>
            </w:r>
            <w:r w:rsidRPr="00207CF8">
              <w:rPr>
                <w:rFonts w:ascii="Courier New" w:hAnsi="Courier New" w:cs="Courier New"/>
              </w:rPr>
              <w:t>blResult</w:t>
            </w:r>
            <w:r>
              <w:t>, ob die Aktion erfolgreich durchgeführt wurde.</w:t>
            </w:r>
          </w:p>
        </w:tc>
      </w:tr>
    </w:tbl>
    <w:p w:rsidR="003B0B49" w:rsidRPr="009909D2" w:rsidRDefault="003B0B49" w:rsidP="003B0B49"/>
    <w:p w:rsidR="003B0B49" w:rsidRDefault="003B0B49" w:rsidP="00A80612">
      <w:pPr>
        <w:pStyle w:val="berschrift2"/>
        <w:numPr>
          <w:ilvl w:val="1"/>
          <w:numId w:val="1"/>
        </w:numPr>
        <w:spacing w:before="360"/>
      </w:pPr>
      <w:bookmarkStart w:id="100" w:name="_Toc189573826"/>
      <w:bookmarkStart w:id="101" w:name="_Toc222658007"/>
      <w:r>
        <w:t>Funktion OXERPSetArticleAction</w:t>
      </w:r>
      <w:bookmarkEnd w:id="100"/>
      <w:bookmarkEnd w:id="101"/>
    </w:p>
    <w:p w:rsidR="003B0B49" w:rsidRDefault="003B0B49" w:rsidP="003B0B49">
      <w:r w:rsidRPr="00F93784">
        <w:rPr>
          <w:rFonts w:ascii="Courier New" w:hAnsi="Courier New" w:cs="Courier New"/>
        </w:rPr>
        <w:t>OXERPSetArticleAction</w:t>
      </w:r>
      <w:r>
        <w:t xml:space="preserve"> kann einem Artikel eine oder mehrere Aktionen zuweisen.</w:t>
      </w:r>
    </w:p>
    <w:p w:rsidR="003B0B49" w:rsidRDefault="003B0B49" w:rsidP="003B0B49"/>
    <w:p w:rsidR="006830DC" w:rsidRDefault="006830DC">
      <w:pPr>
        <w:spacing w:line="240" w:lineRule="auto"/>
      </w:pPr>
      <w:r>
        <w:br w:type="page"/>
      </w:r>
    </w:p>
    <w:p w:rsidR="003B0B49" w:rsidRDefault="003B0B49" w:rsidP="003B0B49">
      <w:r>
        <w:t>Übergabeparameter:</w:t>
      </w:r>
    </w:p>
    <w:p w:rsidR="003B0B49" w:rsidRDefault="003B0B49" w:rsidP="003B0B4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0"/>
        <w:gridCol w:w="4889"/>
      </w:tblGrid>
      <w:tr w:rsidR="003B0B49" w:rsidTr="00325196">
        <w:trPr>
          <w:cantSplit/>
        </w:trPr>
        <w:tc>
          <w:tcPr>
            <w:tcW w:w="4780" w:type="dxa"/>
            <w:shd w:val="clear" w:color="auto" w:fill="FF0000"/>
          </w:tcPr>
          <w:p w:rsidR="003B0B49" w:rsidRPr="00207CF8" w:rsidRDefault="003B0B49" w:rsidP="00325196">
            <w:pPr>
              <w:rPr>
                <w:b/>
                <w:color w:val="FFFFFF"/>
              </w:rPr>
            </w:pPr>
            <w:r w:rsidRPr="00207CF8">
              <w:rPr>
                <w:b/>
                <w:color w:val="FFFFFF"/>
              </w:rPr>
              <w:t>Bezeichnung</w:t>
            </w:r>
          </w:p>
        </w:tc>
        <w:tc>
          <w:tcPr>
            <w:tcW w:w="4889" w:type="dxa"/>
            <w:shd w:val="clear" w:color="auto" w:fill="FF0000"/>
          </w:tcPr>
          <w:p w:rsidR="003B0B49" w:rsidRPr="00207CF8" w:rsidRDefault="003B0B49" w:rsidP="00325196">
            <w:pPr>
              <w:rPr>
                <w:b/>
                <w:color w:val="FFFFFF"/>
              </w:rPr>
            </w:pPr>
            <w:r w:rsidRPr="00207CF8">
              <w:rPr>
                <w:b/>
                <w:color w:val="FFFFFF"/>
              </w:rPr>
              <w:t>Typ</w:t>
            </w:r>
          </w:p>
        </w:tc>
      </w:tr>
      <w:tr w:rsidR="003B0B49" w:rsidTr="00325196">
        <w:trPr>
          <w:cantSplit/>
        </w:trPr>
        <w:tc>
          <w:tcPr>
            <w:tcW w:w="4780" w:type="dxa"/>
            <w:shd w:val="clear" w:color="auto" w:fill="auto"/>
          </w:tcPr>
          <w:p w:rsidR="003B0B49" w:rsidRPr="000460AA" w:rsidRDefault="003B0B49" w:rsidP="00325196">
            <w:r w:rsidRPr="00C25991">
              <w:t>sSessionID</w:t>
            </w:r>
          </w:p>
        </w:tc>
        <w:tc>
          <w:tcPr>
            <w:tcW w:w="4889" w:type="dxa"/>
            <w:shd w:val="clear" w:color="auto" w:fill="auto"/>
          </w:tcPr>
          <w:p w:rsidR="003B0B49" w:rsidRDefault="003B0B49" w:rsidP="00325196">
            <w:r>
              <w:t>String</w:t>
            </w:r>
          </w:p>
          <w:p w:rsidR="003B0B49" w:rsidRDefault="003B0B49" w:rsidP="00325196">
            <w:r>
              <w:t>Die Session-ID, die von der zuvor ausgeführten Funktion OXERPLogin zurückgegeben wurde.</w:t>
            </w:r>
          </w:p>
        </w:tc>
      </w:tr>
      <w:tr w:rsidR="003B0B49" w:rsidTr="00325196">
        <w:trPr>
          <w:cantSplit/>
        </w:trPr>
        <w:tc>
          <w:tcPr>
            <w:tcW w:w="4780" w:type="dxa"/>
            <w:shd w:val="clear" w:color="auto" w:fill="auto"/>
          </w:tcPr>
          <w:p w:rsidR="003B0B49" w:rsidRPr="000460AA" w:rsidRDefault="003B0B49" w:rsidP="00325196">
            <w:r w:rsidRPr="00C25991">
              <w:t>sArticleID</w:t>
            </w:r>
          </w:p>
        </w:tc>
        <w:tc>
          <w:tcPr>
            <w:tcW w:w="4889" w:type="dxa"/>
            <w:shd w:val="clear" w:color="auto" w:fill="auto"/>
          </w:tcPr>
          <w:p w:rsidR="003B0B49" w:rsidRDefault="003B0B49" w:rsidP="00325196">
            <w:r>
              <w:t>String</w:t>
            </w:r>
          </w:p>
          <w:p w:rsidR="003B0B49" w:rsidRDefault="003B0B49" w:rsidP="00325196">
            <w:r>
              <w:t>Enthält die ID des betroffenen Artikels</w:t>
            </w:r>
          </w:p>
        </w:tc>
      </w:tr>
      <w:tr w:rsidR="003B0B49" w:rsidTr="00325196">
        <w:trPr>
          <w:cantSplit/>
        </w:trPr>
        <w:tc>
          <w:tcPr>
            <w:tcW w:w="4780" w:type="dxa"/>
            <w:shd w:val="clear" w:color="auto" w:fill="auto"/>
          </w:tcPr>
          <w:p w:rsidR="003B0B49" w:rsidRPr="00C25991" w:rsidRDefault="003B0B49" w:rsidP="00325196">
            <w:r w:rsidRPr="00C25991">
              <w:t>aAction</w:t>
            </w:r>
          </w:p>
        </w:tc>
        <w:tc>
          <w:tcPr>
            <w:tcW w:w="4889" w:type="dxa"/>
            <w:shd w:val="clear" w:color="auto" w:fill="auto"/>
          </w:tcPr>
          <w:p w:rsidR="003B0B49" w:rsidRDefault="003B0B49" w:rsidP="00325196">
            <w:r>
              <w:t>OXERPType[]</w:t>
            </w:r>
          </w:p>
          <w:p w:rsidR="003B0B49" w:rsidRDefault="003B0B49" w:rsidP="00325196">
            <w:r>
              <w:t xml:space="preserve">Enthält die Felder aus der Tabelle </w:t>
            </w:r>
            <w:r w:rsidRPr="00207CF8">
              <w:rPr>
                <w:rFonts w:cs="Courier New"/>
                <w:i/>
              </w:rPr>
              <w:t>oxactions</w:t>
            </w:r>
            <w:r>
              <w:t xml:space="preserve"> wie unter „</w:t>
            </w:r>
            <w:r w:rsidR="006C32DF">
              <w:fldChar w:fldCharType="begin"/>
            </w:r>
            <w:r>
              <w:instrText xml:space="preserve"> REF _Ref189206240 \w \h </w:instrText>
            </w:r>
            <w:r w:rsidR="006C32DF">
              <w:fldChar w:fldCharType="separate"/>
            </w:r>
            <w:r w:rsidR="00912413">
              <w:t>3.1</w:t>
            </w:r>
            <w:r w:rsidR="006C32DF">
              <w:fldChar w:fldCharType="end"/>
            </w:r>
            <w:r>
              <w:t xml:space="preserve"> </w:t>
            </w:r>
            <w:r w:rsidR="006C32DF">
              <w:fldChar w:fldCharType="begin"/>
            </w:r>
            <w:r>
              <w:instrText xml:space="preserve"> REF _Ref189206240 \h </w:instrText>
            </w:r>
            <w:r w:rsidR="006C32DF">
              <w:fldChar w:fldCharType="separate"/>
            </w:r>
            <w:r w:rsidR="00912413" w:rsidRPr="00B127B8">
              <w:t>Der Datentyp ‚OXERPType‘</w:t>
            </w:r>
            <w:r w:rsidR="006C32DF">
              <w:fldChar w:fldCharType="end"/>
            </w:r>
            <w:r>
              <w:t xml:space="preserve">“ beschrieben.  </w:t>
            </w:r>
          </w:p>
        </w:tc>
      </w:tr>
    </w:tbl>
    <w:p w:rsidR="003B0B49" w:rsidRDefault="003B0B49" w:rsidP="003B0B49"/>
    <w:p w:rsidR="003B0B49" w:rsidRDefault="003B0B49" w:rsidP="003B0B49">
      <w:r>
        <w:t>Rückgabewerte:</w:t>
      </w:r>
    </w:p>
    <w:p w:rsidR="003B0B49" w:rsidRDefault="003B0B49" w:rsidP="003B0B4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0"/>
        <w:gridCol w:w="4889"/>
      </w:tblGrid>
      <w:tr w:rsidR="003B0B49" w:rsidTr="00325196">
        <w:trPr>
          <w:cantSplit/>
        </w:trPr>
        <w:tc>
          <w:tcPr>
            <w:tcW w:w="4780" w:type="dxa"/>
            <w:shd w:val="clear" w:color="auto" w:fill="FF0000"/>
          </w:tcPr>
          <w:p w:rsidR="003B0B49" w:rsidRPr="00207CF8" w:rsidRDefault="003B0B49" w:rsidP="00325196">
            <w:pPr>
              <w:rPr>
                <w:b/>
                <w:color w:val="FFFFFF"/>
              </w:rPr>
            </w:pPr>
            <w:r w:rsidRPr="00207CF8">
              <w:rPr>
                <w:b/>
                <w:color w:val="FFFFFF"/>
              </w:rPr>
              <w:t>Bezeichnung</w:t>
            </w:r>
          </w:p>
        </w:tc>
        <w:tc>
          <w:tcPr>
            <w:tcW w:w="4889" w:type="dxa"/>
            <w:shd w:val="clear" w:color="auto" w:fill="FF0000"/>
          </w:tcPr>
          <w:p w:rsidR="003B0B49" w:rsidRPr="00207CF8" w:rsidRDefault="003B0B49" w:rsidP="00325196">
            <w:pPr>
              <w:rPr>
                <w:b/>
                <w:color w:val="FFFFFF"/>
              </w:rPr>
            </w:pPr>
            <w:r w:rsidRPr="00207CF8">
              <w:rPr>
                <w:b/>
                <w:color w:val="FFFFFF"/>
              </w:rPr>
              <w:t>Typ</w:t>
            </w:r>
          </w:p>
        </w:tc>
      </w:tr>
      <w:tr w:rsidR="003B0B49" w:rsidTr="00325196">
        <w:trPr>
          <w:cantSplit/>
        </w:trPr>
        <w:tc>
          <w:tcPr>
            <w:tcW w:w="4780" w:type="dxa"/>
            <w:shd w:val="clear" w:color="auto" w:fill="auto"/>
          </w:tcPr>
          <w:p w:rsidR="003B0B49" w:rsidRPr="000460AA" w:rsidRDefault="003B0B49" w:rsidP="00325196">
            <w:r w:rsidRPr="00C25991">
              <w:t>OXERPSetArticleActionResult</w:t>
            </w:r>
          </w:p>
        </w:tc>
        <w:tc>
          <w:tcPr>
            <w:tcW w:w="4889" w:type="dxa"/>
            <w:shd w:val="clear" w:color="auto" w:fill="auto"/>
          </w:tcPr>
          <w:p w:rsidR="003B0B49" w:rsidRDefault="003B0B49" w:rsidP="00325196">
            <w:r>
              <w:t>OXERPType[]</w:t>
            </w:r>
          </w:p>
          <w:p w:rsidR="003B0B49" w:rsidRDefault="003B0B49" w:rsidP="00325196">
            <w:r>
              <w:t xml:space="preserve">Enthält die entsprechenden OXIDs der Zuordnungstabelle in der Reihenfolge der Übergabe (s.o.) und jeweils einen Hinweis in </w:t>
            </w:r>
            <w:r w:rsidRPr="00207CF8">
              <w:rPr>
                <w:rFonts w:ascii="Courier New" w:hAnsi="Courier New" w:cs="Courier New"/>
              </w:rPr>
              <w:t>blResult</w:t>
            </w:r>
            <w:r>
              <w:t>, ob die Aktion erfolgreich durchgeführt wurde.</w:t>
            </w:r>
          </w:p>
          <w:p w:rsidR="003B0B49" w:rsidRDefault="003B0B49" w:rsidP="008772DE">
            <w:r>
              <w:t>Falls ein Fehler auftritt, ist der Wert für die entsprechende OXID leer.</w:t>
            </w:r>
          </w:p>
        </w:tc>
      </w:tr>
    </w:tbl>
    <w:p w:rsidR="003B0B49" w:rsidRDefault="003B0B49" w:rsidP="00A80612">
      <w:pPr>
        <w:pStyle w:val="berschrift2"/>
        <w:numPr>
          <w:ilvl w:val="1"/>
          <w:numId w:val="1"/>
        </w:numPr>
        <w:spacing w:before="360"/>
      </w:pPr>
      <w:bookmarkStart w:id="102" w:name="_Toc189573827"/>
      <w:bookmarkStart w:id="103" w:name="_Toc222658008"/>
      <w:r>
        <w:t>Funktion OXERPGetArticleAction</w:t>
      </w:r>
      <w:bookmarkEnd w:id="102"/>
      <w:bookmarkEnd w:id="103"/>
    </w:p>
    <w:p w:rsidR="003B0B49" w:rsidRDefault="003B0B49" w:rsidP="003B0B49">
      <w:r>
        <w:t xml:space="preserve">Die Funktion </w:t>
      </w:r>
      <w:r w:rsidRPr="0022357C">
        <w:rPr>
          <w:rFonts w:ascii="Courier New" w:hAnsi="Courier New" w:cs="Courier New"/>
        </w:rPr>
        <w:t>OXERPGetArticleAction</w:t>
      </w:r>
      <w:r>
        <w:t xml:space="preserve"> gibt die Aktionen zurück, die einem Artikel zugeordnet sind. Die Ergebnismenge kann zusätzlich eingegrenzt werden.</w:t>
      </w:r>
    </w:p>
    <w:p w:rsidR="003B0B49" w:rsidRDefault="003B0B49" w:rsidP="003B0B49"/>
    <w:p w:rsidR="003B0B49" w:rsidRDefault="003B0B49" w:rsidP="003B0B49">
      <w:r>
        <w:t>Übergabeparameter:</w:t>
      </w:r>
    </w:p>
    <w:p w:rsidR="003B0B49" w:rsidRDefault="003B0B49" w:rsidP="003B0B4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0"/>
        <w:gridCol w:w="4889"/>
      </w:tblGrid>
      <w:tr w:rsidR="003B0B49" w:rsidTr="00325196">
        <w:trPr>
          <w:cantSplit/>
        </w:trPr>
        <w:tc>
          <w:tcPr>
            <w:tcW w:w="4780" w:type="dxa"/>
            <w:shd w:val="clear" w:color="auto" w:fill="FF0000"/>
          </w:tcPr>
          <w:p w:rsidR="003B0B49" w:rsidRPr="00207CF8" w:rsidRDefault="003B0B49" w:rsidP="00325196">
            <w:pPr>
              <w:rPr>
                <w:b/>
                <w:color w:val="FFFFFF"/>
              </w:rPr>
            </w:pPr>
            <w:r w:rsidRPr="00207CF8">
              <w:rPr>
                <w:b/>
                <w:color w:val="FFFFFF"/>
              </w:rPr>
              <w:t>Bezeichnung</w:t>
            </w:r>
          </w:p>
        </w:tc>
        <w:tc>
          <w:tcPr>
            <w:tcW w:w="4889" w:type="dxa"/>
            <w:shd w:val="clear" w:color="auto" w:fill="FF0000"/>
          </w:tcPr>
          <w:p w:rsidR="003B0B49" w:rsidRPr="00207CF8" w:rsidRDefault="003B0B49" w:rsidP="00325196">
            <w:pPr>
              <w:rPr>
                <w:b/>
                <w:color w:val="FFFFFF"/>
              </w:rPr>
            </w:pPr>
            <w:r w:rsidRPr="00207CF8">
              <w:rPr>
                <w:b/>
                <w:color w:val="FFFFFF"/>
              </w:rPr>
              <w:t>Typ</w:t>
            </w:r>
          </w:p>
        </w:tc>
      </w:tr>
      <w:tr w:rsidR="003B0B49" w:rsidTr="00325196">
        <w:trPr>
          <w:cantSplit/>
        </w:trPr>
        <w:tc>
          <w:tcPr>
            <w:tcW w:w="4780" w:type="dxa"/>
            <w:shd w:val="clear" w:color="auto" w:fill="auto"/>
          </w:tcPr>
          <w:p w:rsidR="003B0B49" w:rsidRPr="000460AA" w:rsidRDefault="003B0B49" w:rsidP="00325196">
            <w:r w:rsidRPr="00C25991">
              <w:t>sSessionID</w:t>
            </w:r>
          </w:p>
        </w:tc>
        <w:tc>
          <w:tcPr>
            <w:tcW w:w="4889" w:type="dxa"/>
            <w:shd w:val="clear" w:color="auto" w:fill="auto"/>
          </w:tcPr>
          <w:p w:rsidR="003B0B49" w:rsidRDefault="003B0B49" w:rsidP="00325196">
            <w:r>
              <w:t>String</w:t>
            </w:r>
          </w:p>
          <w:p w:rsidR="003B0B49" w:rsidRDefault="003B0B49" w:rsidP="00325196">
            <w:r>
              <w:t>Die Session-ID, die von der zuvor ausgeführten Funktion OXERPLogin zurückgegeben wurde.</w:t>
            </w:r>
          </w:p>
        </w:tc>
      </w:tr>
      <w:tr w:rsidR="003B0B49" w:rsidTr="00325196">
        <w:trPr>
          <w:cantSplit/>
        </w:trPr>
        <w:tc>
          <w:tcPr>
            <w:tcW w:w="4780" w:type="dxa"/>
            <w:shd w:val="clear" w:color="auto" w:fill="auto"/>
          </w:tcPr>
          <w:p w:rsidR="003B0B49" w:rsidRPr="000460AA" w:rsidRDefault="003B0B49" w:rsidP="00325196">
            <w:r w:rsidRPr="00C25991">
              <w:t>sArticleID</w:t>
            </w:r>
          </w:p>
        </w:tc>
        <w:tc>
          <w:tcPr>
            <w:tcW w:w="4889" w:type="dxa"/>
            <w:shd w:val="clear" w:color="auto" w:fill="auto"/>
          </w:tcPr>
          <w:p w:rsidR="003B0B49" w:rsidRDefault="003B0B49" w:rsidP="00325196">
            <w:r>
              <w:t>String</w:t>
            </w:r>
          </w:p>
          <w:p w:rsidR="003B0B49" w:rsidRDefault="003B0B49" w:rsidP="00325196">
            <w:r>
              <w:t>Enthält die ID des gewünschten Artikels</w:t>
            </w:r>
          </w:p>
        </w:tc>
      </w:tr>
      <w:tr w:rsidR="003B0B49" w:rsidTr="00325196">
        <w:trPr>
          <w:cantSplit/>
        </w:trPr>
        <w:tc>
          <w:tcPr>
            <w:tcW w:w="4780" w:type="dxa"/>
            <w:shd w:val="clear" w:color="auto" w:fill="auto"/>
          </w:tcPr>
          <w:p w:rsidR="003B0B49" w:rsidRPr="00B00C97" w:rsidRDefault="003B0B49" w:rsidP="00325196">
            <w:r>
              <w:t>OXERPSort</w:t>
            </w:r>
          </w:p>
        </w:tc>
        <w:tc>
          <w:tcPr>
            <w:tcW w:w="4889" w:type="dxa"/>
            <w:shd w:val="clear" w:color="auto" w:fill="auto"/>
          </w:tcPr>
          <w:p w:rsidR="00280801" w:rsidRDefault="00280801" w:rsidP="00280801">
            <w:r>
              <w:t xml:space="preserve">OXERPSort </w:t>
            </w:r>
          </w:p>
          <w:p w:rsidR="003B0B49" w:rsidRDefault="00280801" w:rsidP="00280801">
            <w:r w:rsidRPr="00EA461A">
              <w:t>Enthält den Feldnamen, nach dem sortiert werden soll und ASC oder DESC für au</w:t>
            </w:r>
            <w:r>
              <w:t xml:space="preserve">f- bzw. absteigende Sortierung (siehe auch Beispiel in Kap. </w:t>
            </w:r>
            <w:r w:rsidR="006C32DF">
              <w:fldChar w:fldCharType="begin"/>
            </w:r>
            <w:r>
              <w:instrText xml:space="preserve"> REF _Ref222382525 \r \h </w:instrText>
            </w:r>
            <w:r w:rsidR="006C32DF">
              <w:fldChar w:fldCharType="separate"/>
            </w:r>
            <w:r w:rsidR="00912413">
              <w:t>4.16</w:t>
            </w:r>
            <w:r w:rsidR="006C32DF">
              <w:fldChar w:fldCharType="end"/>
            </w:r>
            <w:r>
              <w:t xml:space="preserve"> und unter Kap. </w:t>
            </w:r>
            <w:fldSimple w:instr=" REF _Ref189207047 \w \h  \* MERGEFORMAT ">
              <w:r w:rsidR="00912413">
                <w:t>3.2</w:t>
              </w:r>
            </w:fldSimple>
            <w:r>
              <w:t>).</w:t>
            </w:r>
          </w:p>
        </w:tc>
      </w:tr>
      <w:tr w:rsidR="003B0B49" w:rsidTr="00325196">
        <w:trPr>
          <w:cantSplit/>
        </w:trPr>
        <w:tc>
          <w:tcPr>
            <w:tcW w:w="4780" w:type="dxa"/>
            <w:shd w:val="clear" w:color="auto" w:fill="auto"/>
          </w:tcPr>
          <w:p w:rsidR="003B0B49" w:rsidRPr="00C25991" w:rsidRDefault="003B0B49" w:rsidP="00325196">
            <w:r w:rsidRPr="00C25991">
              <w:t>iStart</w:t>
            </w:r>
          </w:p>
        </w:tc>
        <w:tc>
          <w:tcPr>
            <w:tcW w:w="4889" w:type="dxa"/>
            <w:shd w:val="clear" w:color="auto" w:fill="auto"/>
          </w:tcPr>
          <w:p w:rsidR="003B0B49" w:rsidRDefault="003B0B49" w:rsidP="00325196">
            <w:r>
              <w:t>Integer</w:t>
            </w:r>
          </w:p>
          <w:p w:rsidR="003B0B49" w:rsidRDefault="003B0B49" w:rsidP="00325196">
            <w:r>
              <w:t>Eine Anzahl von Datensätzen, die bei der Rückgabe übersprungen und nicht zurückgegeben werden.</w:t>
            </w:r>
          </w:p>
        </w:tc>
      </w:tr>
      <w:tr w:rsidR="003B0B49" w:rsidTr="00325196">
        <w:trPr>
          <w:cantSplit/>
        </w:trPr>
        <w:tc>
          <w:tcPr>
            <w:tcW w:w="4780" w:type="dxa"/>
            <w:shd w:val="clear" w:color="auto" w:fill="auto"/>
          </w:tcPr>
          <w:p w:rsidR="003B0B49" w:rsidRPr="00C25991" w:rsidRDefault="003B0B49" w:rsidP="00325196">
            <w:r w:rsidRPr="00C25991">
              <w:t>iCount</w:t>
            </w:r>
          </w:p>
        </w:tc>
        <w:tc>
          <w:tcPr>
            <w:tcW w:w="4889" w:type="dxa"/>
            <w:shd w:val="clear" w:color="auto" w:fill="auto"/>
          </w:tcPr>
          <w:p w:rsidR="003B0B49" w:rsidRDefault="003B0B49" w:rsidP="00325196">
            <w:r>
              <w:t>Integer</w:t>
            </w:r>
          </w:p>
          <w:p w:rsidR="003B0B49" w:rsidRDefault="003B0B49" w:rsidP="00325196">
            <w:r>
              <w:t>Limit für die Anzahl der zurückzugebenden Datensätze</w:t>
            </w:r>
          </w:p>
        </w:tc>
      </w:tr>
    </w:tbl>
    <w:p w:rsidR="00876D18" w:rsidRDefault="00876D18" w:rsidP="003B0B49"/>
    <w:p w:rsidR="003B0B49" w:rsidRDefault="003B0B49" w:rsidP="003B0B49">
      <w:r>
        <w:t>Rückgabewerte:</w:t>
      </w:r>
    </w:p>
    <w:p w:rsidR="003B0B49" w:rsidRDefault="003B0B49" w:rsidP="003B0B4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0"/>
        <w:gridCol w:w="4889"/>
      </w:tblGrid>
      <w:tr w:rsidR="003B0B49" w:rsidTr="00325196">
        <w:trPr>
          <w:cantSplit/>
        </w:trPr>
        <w:tc>
          <w:tcPr>
            <w:tcW w:w="4780" w:type="dxa"/>
            <w:shd w:val="clear" w:color="auto" w:fill="FF0000"/>
          </w:tcPr>
          <w:p w:rsidR="003B0B49" w:rsidRPr="00207CF8" w:rsidRDefault="003B0B49" w:rsidP="00325196">
            <w:pPr>
              <w:rPr>
                <w:b/>
                <w:color w:val="FFFFFF"/>
              </w:rPr>
            </w:pPr>
            <w:r w:rsidRPr="00207CF8">
              <w:rPr>
                <w:b/>
                <w:color w:val="FFFFFF"/>
              </w:rPr>
              <w:t>Bezeichnung</w:t>
            </w:r>
          </w:p>
        </w:tc>
        <w:tc>
          <w:tcPr>
            <w:tcW w:w="4889" w:type="dxa"/>
            <w:shd w:val="clear" w:color="auto" w:fill="FF0000"/>
          </w:tcPr>
          <w:p w:rsidR="003B0B49" w:rsidRPr="00207CF8" w:rsidRDefault="003B0B49" w:rsidP="00325196">
            <w:pPr>
              <w:rPr>
                <w:b/>
                <w:color w:val="FFFFFF"/>
              </w:rPr>
            </w:pPr>
            <w:r w:rsidRPr="00207CF8">
              <w:rPr>
                <w:b/>
                <w:color w:val="FFFFFF"/>
              </w:rPr>
              <w:t>Typ</w:t>
            </w:r>
          </w:p>
        </w:tc>
      </w:tr>
      <w:tr w:rsidR="003B0B49" w:rsidTr="00325196">
        <w:trPr>
          <w:cantSplit/>
        </w:trPr>
        <w:tc>
          <w:tcPr>
            <w:tcW w:w="4780" w:type="dxa"/>
            <w:shd w:val="clear" w:color="auto" w:fill="auto"/>
          </w:tcPr>
          <w:p w:rsidR="003B0B49" w:rsidRPr="000460AA" w:rsidRDefault="003B0B49" w:rsidP="00325196">
            <w:r w:rsidRPr="00C25991">
              <w:t>OXERPGetArticleActionResult</w:t>
            </w:r>
          </w:p>
        </w:tc>
        <w:tc>
          <w:tcPr>
            <w:tcW w:w="4889" w:type="dxa"/>
            <w:shd w:val="clear" w:color="auto" w:fill="auto"/>
          </w:tcPr>
          <w:p w:rsidR="003B0B49" w:rsidRDefault="003B0B49" w:rsidP="00325196">
            <w:r>
              <w:t>OXERPType[]</w:t>
            </w:r>
          </w:p>
          <w:p w:rsidR="003B0B49" w:rsidRDefault="003B0B49" w:rsidP="00325196">
            <w:r>
              <w:t xml:space="preserve">Enthält die Felder aus der Tabelle </w:t>
            </w:r>
            <w:r w:rsidRPr="00207CF8">
              <w:rPr>
                <w:rFonts w:cs="Courier New"/>
                <w:i/>
              </w:rPr>
              <w:t>oxactions</w:t>
            </w:r>
            <w:r>
              <w:t xml:space="preserve"> wie unter „</w:t>
            </w:r>
            <w:r w:rsidR="006C32DF">
              <w:fldChar w:fldCharType="begin"/>
            </w:r>
            <w:r>
              <w:instrText xml:space="preserve"> REF _Ref189206240 \w \h </w:instrText>
            </w:r>
            <w:r w:rsidR="006C32DF">
              <w:fldChar w:fldCharType="separate"/>
            </w:r>
            <w:r w:rsidR="00912413">
              <w:t>3.1</w:t>
            </w:r>
            <w:r w:rsidR="006C32DF">
              <w:fldChar w:fldCharType="end"/>
            </w:r>
            <w:r>
              <w:t xml:space="preserve"> </w:t>
            </w:r>
            <w:r w:rsidR="006C32DF">
              <w:fldChar w:fldCharType="begin"/>
            </w:r>
            <w:r>
              <w:instrText xml:space="preserve"> REF _Ref189206240 \h </w:instrText>
            </w:r>
            <w:r w:rsidR="006C32DF">
              <w:fldChar w:fldCharType="separate"/>
            </w:r>
            <w:r w:rsidR="00912413" w:rsidRPr="00B127B8">
              <w:t>Der Datentyp ‚OXERPType‘</w:t>
            </w:r>
            <w:r w:rsidR="006C32DF">
              <w:fldChar w:fldCharType="end"/>
            </w:r>
            <w:r>
              <w:t>“ beschrieben.</w:t>
            </w:r>
          </w:p>
        </w:tc>
      </w:tr>
    </w:tbl>
    <w:p w:rsidR="003B0B49" w:rsidRDefault="003B0B49" w:rsidP="00A80612">
      <w:pPr>
        <w:pStyle w:val="berschrift2"/>
        <w:numPr>
          <w:ilvl w:val="1"/>
          <w:numId w:val="1"/>
        </w:numPr>
        <w:spacing w:before="360"/>
        <w:rPr>
          <w:rFonts w:eastAsia="Arial Unicode MS"/>
        </w:rPr>
      </w:pPr>
      <w:bookmarkStart w:id="104" w:name="_Toc189573828"/>
      <w:bookmarkStart w:id="105" w:name="_Toc222658009"/>
      <w:r>
        <w:rPr>
          <w:rFonts w:eastAsia="Arial Unicode MS"/>
        </w:rPr>
        <w:t xml:space="preserve">Funktion </w:t>
      </w:r>
      <w:r w:rsidRPr="00880476">
        <w:rPr>
          <w:rFonts w:eastAsia="Arial Unicode MS" w:hint="eastAsia"/>
        </w:rPr>
        <w:t>OXERPDeleteActionsArticle</w:t>
      </w:r>
      <w:bookmarkEnd w:id="104"/>
      <w:bookmarkEnd w:id="105"/>
    </w:p>
    <w:p w:rsidR="003B0B49" w:rsidRDefault="003B0B49" w:rsidP="003B0B49">
      <w:r w:rsidRPr="001509C2">
        <w:t>Diese Funktion löscht die Zuweisung einer Aktion zu einem Artikel.</w:t>
      </w:r>
    </w:p>
    <w:p w:rsidR="003B0B49" w:rsidRDefault="003B0B49" w:rsidP="003B0B49"/>
    <w:p w:rsidR="003B0B49" w:rsidRDefault="003B0B49" w:rsidP="003B0B49">
      <w:r>
        <w:t>Übergabeparameter:</w:t>
      </w:r>
    </w:p>
    <w:p w:rsidR="003B0B49" w:rsidRDefault="003B0B49" w:rsidP="003B0B4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0"/>
        <w:gridCol w:w="4889"/>
      </w:tblGrid>
      <w:tr w:rsidR="003B0B49" w:rsidTr="00325196">
        <w:trPr>
          <w:cantSplit/>
        </w:trPr>
        <w:tc>
          <w:tcPr>
            <w:tcW w:w="4780" w:type="dxa"/>
            <w:shd w:val="clear" w:color="auto" w:fill="FF0000"/>
          </w:tcPr>
          <w:p w:rsidR="003B0B49" w:rsidRPr="00207CF8" w:rsidRDefault="003B0B49" w:rsidP="00325196">
            <w:pPr>
              <w:rPr>
                <w:b/>
                <w:color w:val="FFFFFF"/>
              </w:rPr>
            </w:pPr>
            <w:r w:rsidRPr="00207CF8">
              <w:rPr>
                <w:b/>
                <w:color w:val="FFFFFF"/>
              </w:rPr>
              <w:t>Bezeichnung</w:t>
            </w:r>
          </w:p>
        </w:tc>
        <w:tc>
          <w:tcPr>
            <w:tcW w:w="4889" w:type="dxa"/>
            <w:shd w:val="clear" w:color="auto" w:fill="FF0000"/>
          </w:tcPr>
          <w:p w:rsidR="003B0B49" w:rsidRPr="00207CF8" w:rsidRDefault="003B0B49" w:rsidP="00325196">
            <w:pPr>
              <w:rPr>
                <w:b/>
                <w:color w:val="FFFFFF"/>
              </w:rPr>
            </w:pPr>
            <w:r w:rsidRPr="00207CF8">
              <w:rPr>
                <w:b/>
                <w:color w:val="FFFFFF"/>
              </w:rPr>
              <w:t>Typ</w:t>
            </w:r>
          </w:p>
        </w:tc>
      </w:tr>
      <w:tr w:rsidR="003B0B49" w:rsidTr="00325196">
        <w:trPr>
          <w:cantSplit/>
        </w:trPr>
        <w:tc>
          <w:tcPr>
            <w:tcW w:w="4780" w:type="dxa"/>
            <w:shd w:val="clear" w:color="auto" w:fill="auto"/>
          </w:tcPr>
          <w:p w:rsidR="003B0B49" w:rsidRPr="000460AA" w:rsidRDefault="003B0B49" w:rsidP="00325196">
            <w:r w:rsidRPr="001A4E04">
              <w:t>sSessionID</w:t>
            </w:r>
          </w:p>
        </w:tc>
        <w:tc>
          <w:tcPr>
            <w:tcW w:w="4889" w:type="dxa"/>
            <w:shd w:val="clear" w:color="auto" w:fill="auto"/>
          </w:tcPr>
          <w:p w:rsidR="003B0B49" w:rsidRDefault="003B0B49" w:rsidP="00325196">
            <w:r>
              <w:t>String</w:t>
            </w:r>
          </w:p>
          <w:p w:rsidR="003B0B49" w:rsidRDefault="003B0B49" w:rsidP="00325196">
            <w:r>
              <w:t>Die Session-ID, die von der zuvor ausgeführten Funktion OXERPLogin zurückgegeben wurde.</w:t>
            </w:r>
          </w:p>
        </w:tc>
      </w:tr>
      <w:tr w:rsidR="003B0B49" w:rsidTr="00325196">
        <w:trPr>
          <w:cantSplit/>
        </w:trPr>
        <w:tc>
          <w:tcPr>
            <w:tcW w:w="4780" w:type="dxa"/>
            <w:shd w:val="clear" w:color="auto" w:fill="auto"/>
          </w:tcPr>
          <w:p w:rsidR="003B0B49" w:rsidRPr="000460AA" w:rsidRDefault="003B0B49" w:rsidP="00325196">
            <w:r w:rsidRPr="001509C2">
              <w:t>sActions2ArticleID</w:t>
            </w:r>
          </w:p>
        </w:tc>
        <w:tc>
          <w:tcPr>
            <w:tcW w:w="4889" w:type="dxa"/>
            <w:shd w:val="clear" w:color="auto" w:fill="auto"/>
          </w:tcPr>
          <w:p w:rsidR="003B0B49" w:rsidRDefault="003B0B49" w:rsidP="00325196">
            <w:r>
              <w:t>String</w:t>
            </w:r>
          </w:p>
          <w:p w:rsidR="003B0B49" w:rsidRDefault="003B0B49" w:rsidP="00325196">
            <w:r>
              <w:t xml:space="preserve">Enthält die </w:t>
            </w:r>
            <w:r w:rsidRPr="001509C2">
              <w:rPr>
                <w:rFonts w:ascii="Courier New" w:hAnsi="Courier New" w:cs="Courier New"/>
              </w:rPr>
              <w:t>OXID</w:t>
            </w:r>
            <w:r>
              <w:t xml:space="preserve"> der zu löschenden Zuweisung aus der Tabelle </w:t>
            </w:r>
            <w:r w:rsidRPr="001509C2">
              <w:rPr>
                <w:rFonts w:ascii="Courier New" w:hAnsi="Courier New" w:cs="Courier New"/>
              </w:rPr>
              <w:t>oxactions2article</w:t>
            </w:r>
          </w:p>
        </w:tc>
      </w:tr>
    </w:tbl>
    <w:p w:rsidR="003B0B49" w:rsidRDefault="003B0B49" w:rsidP="003B0B49"/>
    <w:p w:rsidR="003B0B49" w:rsidRDefault="003B0B49" w:rsidP="003B0B49">
      <w:r>
        <w:t>Rückgabewerte:</w:t>
      </w:r>
    </w:p>
    <w:p w:rsidR="003B0B49" w:rsidRDefault="003B0B49" w:rsidP="003B0B4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0"/>
        <w:gridCol w:w="4889"/>
      </w:tblGrid>
      <w:tr w:rsidR="003B0B49" w:rsidTr="00325196">
        <w:trPr>
          <w:cantSplit/>
        </w:trPr>
        <w:tc>
          <w:tcPr>
            <w:tcW w:w="4780" w:type="dxa"/>
            <w:shd w:val="clear" w:color="auto" w:fill="FF0000"/>
          </w:tcPr>
          <w:p w:rsidR="003B0B49" w:rsidRPr="00207CF8" w:rsidRDefault="003B0B49" w:rsidP="00325196">
            <w:pPr>
              <w:rPr>
                <w:b/>
                <w:color w:val="FFFFFF"/>
              </w:rPr>
            </w:pPr>
            <w:r w:rsidRPr="00207CF8">
              <w:rPr>
                <w:b/>
                <w:color w:val="FFFFFF"/>
              </w:rPr>
              <w:t>Bezeichnung</w:t>
            </w:r>
          </w:p>
        </w:tc>
        <w:tc>
          <w:tcPr>
            <w:tcW w:w="4889" w:type="dxa"/>
            <w:shd w:val="clear" w:color="auto" w:fill="FF0000"/>
          </w:tcPr>
          <w:p w:rsidR="003B0B49" w:rsidRPr="00207CF8" w:rsidRDefault="003B0B49" w:rsidP="00325196">
            <w:pPr>
              <w:rPr>
                <w:b/>
                <w:color w:val="FFFFFF"/>
              </w:rPr>
            </w:pPr>
            <w:r w:rsidRPr="00207CF8">
              <w:rPr>
                <w:b/>
                <w:color w:val="FFFFFF"/>
              </w:rPr>
              <w:t>Typ</w:t>
            </w:r>
          </w:p>
        </w:tc>
      </w:tr>
      <w:tr w:rsidR="003B0B49" w:rsidTr="00325196">
        <w:trPr>
          <w:cantSplit/>
        </w:trPr>
        <w:tc>
          <w:tcPr>
            <w:tcW w:w="4780" w:type="dxa"/>
            <w:shd w:val="clear" w:color="auto" w:fill="auto"/>
          </w:tcPr>
          <w:p w:rsidR="003B0B49" w:rsidRPr="000460AA" w:rsidRDefault="003B0B49" w:rsidP="00325196">
            <w:r w:rsidRPr="001509C2">
              <w:t>OXERPDeleteActionsArticleResult</w:t>
            </w:r>
          </w:p>
        </w:tc>
        <w:tc>
          <w:tcPr>
            <w:tcW w:w="4889" w:type="dxa"/>
            <w:shd w:val="clear" w:color="auto" w:fill="auto"/>
          </w:tcPr>
          <w:p w:rsidR="003B0B49" w:rsidRDefault="003B0B49" w:rsidP="00325196">
            <w:r>
              <w:t>OXERPType</w:t>
            </w:r>
          </w:p>
          <w:p w:rsidR="003B0B49" w:rsidRDefault="003B0B49" w:rsidP="00325196">
            <w:r>
              <w:t xml:space="preserve">Enthält die entsprechende </w:t>
            </w:r>
            <w:r w:rsidRPr="001509C2">
              <w:rPr>
                <w:rFonts w:ascii="Courier New" w:hAnsi="Courier New" w:cs="Courier New"/>
              </w:rPr>
              <w:t>OXID</w:t>
            </w:r>
            <w:r>
              <w:t xml:space="preserve"> und einen Hinweis in </w:t>
            </w:r>
            <w:r w:rsidRPr="00207CF8">
              <w:rPr>
                <w:rFonts w:ascii="Courier New" w:hAnsi="Courier New" w:cs="Courier New"/>
              </w:rPr>
              <w:t>blResult</w:t>
            </w:r>
            <w:r>
              <w:t>, ob die Aktion erfolgreich durchgeführt wurde.</w:t>
            </w:r>
          </w:p>
        </w:tc>
      </w:tr>
    </w:tbl>
    <w:p w:rsidR="003B0B49" w:rsidRPr="001509C2" w:rsidRDefault="003B0B49" w:rsidP="003B0B49"/>
    <w:p w:rsidR="003B0B49" w:rsidRDefault="003B0B49" w:rsidP="00A80612">
      <w:pPr>
        <w:pStyle w:val="berschrift2"/>
        <w:numPr>
          <w:ilvl w:val="1"/>
          <w:numId w:val="1"/>
        </w:numPr>
        <w:spacing w:before="360"/>
      </w:pPr>
      <w:bookmarkStart w:id="106" w:name="_Toc189573829"/>
      <w:bookmarkStart w:id="107" w:name="_Toc222658010"/>
      <w:r>
        <w:t>Funktion OXERP</w:t>
      </w:r>
      <w:r w:rsidRPr="00BA02E1">
        <w:t>SetArticleCrossselling</w:t>
      </w:r>
      <w:bookmarkEnd w:id="106"/>
      <w:bookmarkEnd w:id="107"/>
    </w:p>
    <w:p w:rsidR="003B0B49" w:rsidRDefault="003B0B49" w:rsidP="003B0B49">
      <w:r>
        <w:t xml:space="preserve">Mit der Funktion </w:t>
      </w:r>
      <w:r w:rsidRPr="0022357C">
        <w:rPr>
          <w:rFonts w:ascii="Courier New" w:hAnsi="Courier New" w:cs="Courier New"/>
        </w:rPr>
        <w:t>OXERPSetArticleCrossselling</w:t>
      </w:r>
      <w:r>
        <w:t xml:space="preserve"> können einem Artikel mehrere Crossselling-Artikel zugeordnet werden.</w:t>
      </w:r>
    </w:p>
    <w:p w:rsidR="003B0B49" w:rsidRDefault="003B0B49" w:rsidP="003B0B49"/>
    <w:p w:rsidR="006830DC" w:rsidRDefault="006830DC">
      <w:pPr>
        <w:spacing w:line="240" w:lineRule="auto"/>
      </w:pPr>
      <w:r>
        <w:br w:type="page"/>
      </w:r>
    </w:p>
    <w:p w:rsidR="003B0B49" w:rsidRDefault="003B0B49" w:rsidP="003B0B49">
      <w:r>
        <w:t>Übergabeparameter:</w:t>
      </w:r>
    </w:p>
    <w:p w:rsidR="003B0B49" w:rsidRDefault="003B0B49" w:rsidP="003B0B4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0"/>
        <w:gridCol w:w="4889"/>
      </w:tblGrid>
      <w:tr w:rsidR="003B0B49" w:rsidTr="00325196">
        <w:trPr>
          <w:cantSplit/>
        </w:trPr>
        <w:tc>
          <w:tcPr>
            <w:tcW w:w="4780" w:type="dxa"/>
            <w:shd w:val="clear" w:color="auto" w:fill="FF0000"/>
          </w:tcPr>
          <w:p w:rsidR="003B0B49" w:rsidRPr="00207CF8" w:rsidRDefault="003B0B49" w:rsidP="00325196">
            <w:pPr>
              <w:rPr>
                <w:b/>
                <w:color w:val="FFFFFF"/>
              </w:rPr>
            </w:pPr>
            <w:r w:rsidRPr="00207CF8">
              <w:rPr>
                <w:b/>
                <w:color w:val="FFFFFF"/>
              </w:rPr>
              <w:t>Bezeichnung</w:t>
            </w:r>
          </w:p>
        </w:tc>
        <w:tc>
          <w:tcPr>
            <w:tcW w:w="4889" w:type="dxa"/>
            <w:shd w:val="clear" w:color="auto" w:fill="FF0000"/>
          </w:tcPr>
          <w:p w:rsidR="003B0B49" w:rsidRPr="00207CF8" w:rsidRDefault="003B0B49" w:rsidP="00325196">
            <w:pPr>
              <w:rPr>
                <w:b/>
                <w:color w:val="FFFFFF"/>
              </w:rPr>
            </w:pPr>
            <w:r w:rsidRPr="00207CF8">
              <w:rPr>
                <w:b/>
                <w:color w:val="FFFFFF"/>
              </w:rPr>
              <w:t>Typ</w:t>
            </w:r>
          </w:p>
        </w:tc>
      </w:tr>
      <w:tr w:rsidR="003B0B49" w:rsidTr="00325196">
        <w:trPr>
          <w:cantSplit/>
        </w:trPr>
        <w:tc>
          <w:tcPr>
            <w:tcW w:w="4780" w:type="dxa"/>
            <w:shd w:val="clear" w:color="auto" w:fill="auto"/>
          </w:tcPr>
          <w:p w:rsidR="003B0B49" w:rsidRPr="000460AA" w:rsidRDefault="003B0B49" w:rsidP="00325196">
            <w:r w:rsidRPr="00C25991">
              <w:t>sSessionID</w:t>
            </w:r>
          </w:p>
        </w:tc>
        <w:tc>
          <w:tcPr>
            <w:tcW w:w="4889" w:type="dxa"/>
            <w:shd w:val="clear" w:color="auto" w:fill="auto"/>
          </w:tcPr>
          <w:p w:rsidR="003B0B49" w:rsidRDefault="003B0B49" w:rsidP="00325196">
            <w:r>
              <w:t>String</w:t>
            </w:r>
          </w:p>
          <w:p w:rsidR="003B0B49" w:rsidRDefault="003B0B49" w:rsidP="00325196">
            <w:r>
              <w:t>Die Session-ID, die von der zuvor ausgeführten Funktion OXERPLogin zurückgegeben wurde.</w:t>
            </w:r>
          </w:p>
        </w:tc>
      </w:tr>
      <w:tr w:rsidR="003B0B49" w:rsidTr="00325196">
        <w:trPr>
          <w:cantSplit/>
        </w:trPr>
        <w:tc>
          <w:tcPr>
            <w:tcW w:w="4780" w:type="dxa"/>
            <w:shd w:val="clear" w:color="auto" w:fill="auto"/>
          </w:tcPr>
          <w:p w:rsidR="003B0B49" w:rsidRPr="000460AA" w:rsidRDefault="003B0B49" w:rsidP="00325196">
            <w:r w:rsidRPr="00C25991">
              <w:t>sArticleID</w:t>
            </w:r>
          </w:p>
        </w:tc>
        <w:tc>
          <w:tcPr>
            <w:tcW w:w="4889" w:type="dxa"/>
            <w:shd w:val="clear" w:color="auto" w:fill="auto"/>
          </w:tcPr>
          <w:p w:rsidR="003B0B49" w:rsidRDefault="003B0B49" w:rsidP="00325196">
            <w:r>
              <w:t>String</w:t>
            </w:r>
          </w:p>
          <w:p w:rsidR="003B0B49" w:rsidRDefault="003B0B49" w:rsidP="00325196">
            <w:r>
              <w:t>Enthält die ID des Artikels, dem weitere Artikel zugeordnet werden sollen.</w:t>
            </w:r>
          </w:p>
        </w:tc>
      </w:tr>
      <w:tr w:rsidR="003B0B49" w:rsidTr="00325196">
        <w:trPr>
          <w:cantSplit/>
        </w:trPr>
        <w:tc>
          <w:tcPr>
            <w:tcW w:w="4780" w:type="dxa"/>
            <w:shd w:val="clear" w:color="auto" w:fill="auto"/>
          </w:tcPr>
          <w:p w:rsidR="003B0B49" w:rsidRPr="00C25991" w:rsidRDefault="003B0B49" w:rsidP="00325196">
            <w:r w:rsidRPr="00C25991">
              <w:t>aArticle</w:t>
            </w:r>
          </w:p>
        </w:tc>
        <w:tc>
          <w:tcPr>
            <w:tcW w:w="4889" w:type="dxa"/>
            <w:shd w:val="clear" w:color="auto" w:fill="auto"/>
          </w:tcPr>
          <w:p w:rsidR="003B0B49" w:rsidRDefault="003B0B49" w:rsidP="00325196">
            <w:r>
              <w:t>OXERPType[]</w:t>
            </w:r>
          </w:p>
          <w:p w:rsidR="003B0B49" w:rsidRDefault="003B0B49" w:rsidP="00325196">
            <w:r>
              <w:t>Zuzuordnende Artikel:</w:t>
            </w:r>
          </w:p>
          <w:p w:rsidR="003B0B49" w:rsidRDefault="003B0B49" w:rsidP="00782543">
            <w:r>
              <w:t xml:space="preserve">Enthält die Felder aus der Tabelle </w:t>
            </w:r>
            <w:r w:rsidRPr="00207CF8">
              <w:rPr>
                <w:rFonts w:ascii="Courier New" w:hAnsi="Courier New" w:cs="Courier New"/>
              </w:rPr>
              <w:t>ox</w:t>
            </w:r>
            <w:r w:rsidR="00782543">
              <w:rPr>
                <w:rFonts w:ascii="Courier New" w:hAnsi="Courier New" w:cs="Courier New"/>
              </w:rPr>
              <w:t>object2</w:t>
            </w:r>
            <w:r w:rsidRPr="00207CF8">
              <w:rPr>
                <w:rFonts w:ascii="Courier New" w:hAnsi="Courier New" w:cs="Courier New"/>
              </w:rPr>
              <w:t>article</w:t>
            </w:r>
            <w:r>
              <w:t xml:space="preserve"> wie unter „</w:t>
            </w:r>
            <w:r w:rsidR="006C32DF">
              <w:fldChar w:fldCharType="begin"/>
            </w:r>
            <w:r>
              <w:instrText xml:space="preserve"> REF _Ref189206240 \w \h </w:instrText>
            </w:r>
            <w:r w:rsidR="006C32DF">
              <w:fldChar w:fldCharType="separate"/>
            </w:r>
            <w:r w:rsidR="00912413">
              <w:t>3.1</w:t>
            </w:r>
            <w:r w:rsidR="006C32DF">
              <w:fldChar w:fldCharType="end"/>
            </w:r>
            <w:r>
              <w:t xml:space="preserve"> </w:t>
            </w:r>
            <w:r w:rsidR="006C32DF">
              <w:fldChar w:fldCharType="begin"/>
            </w:r>
            <w:r>
              <w:instrText xml:space="preserve"> REF _Ref189206240 \h </w:instrText>
            </w:r>
            <w:r w:rsidR="006C32DF">
              <w:fldChar w:fldCharType="separate"/>
            </w:r>
            <w:r w:rsidR="00912413" w:rsidRPr="00B127B8">
              <w:t>Der Datentyp ‚OXERPType‘</w:t>
            </w:r>
            <w:r w:rsidR="006C32DF">
              <w:fldChar w:fldCharType="end"/>
            </w:r>
            <w:r>
              <w:t>“ beschrieben.</w:t>
            </w:r>
          </w:p>
        </w:tc>
      </w:tr>
    </w:tbl>
    <w:p w:rsidR="003B0B49" w:rsidRDefault="003B0B49" w:rsidP="003B0B49"/>
    <w:p w:rsidR="003B0B49" w:rsidRDefault="003B0B49" w:rsidP="003B0B49">
      <w:r>
        <w:t>Rückgabewerte:</w:t>
      </w:r>
    </w:p>
    <w:p w:rsidR="003B0B49" w:rsidRDefault="003B0B49" w:rsidP="003B0B4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0"/>
        <w:gridCol w:w="4889"/>
      </w:tblGrid>
      <w:tr w:rsidR="003B0B49" w:rsidTr="00325196">
        <w:trPr>
          <w:cantSplit/>
        </w:trPr>
        <w:tc>
          <w:tcPr>
            <w:tcW w:w="4780" w:type="dxa"/>
            <w:shd w:val="clear" w:color="auto" w:fill="FF0000"/>
          </w:tcPr>
          <w:p w:rsidR="003B0B49" w:rsidRPr="00207CF8" w:rsidRDefault="003B0B49" w:rsidP="00325196">
            <w:pPr>
              <w:rPr>
                <w:b/>
                <w:color w:val="FFFFFF"/>
              </w:rPr>
            </w:pPr>
            <w:r w:rsidRPr="00207CF8">
              <w:rPr>
                <w:b/>
                <w:color w:val="FFFFFF"/>
              </w:rPr>
              <w:t>Bezeichnung</w:t>
            </w:r>
          </w:p>
        </w:tc>
        <w:tc>
          <w:tcPr>
            <w:tcW w:w="4889" w:type="dxa"/>
            <w:shd w:val="clear" w:color="auto" w:fill="FF0000"/>
          </w:tcPr>
          <w:p w:rsidR="003B0B49" w:rsidRPr="00207CF8" w:rsidRDefault="003B0B49" w:rsidP="00325196">
            <w:pPr>
              <w:rPr>
                <w:b/>
                <w:color w:val="FFFFFF"/>
              </w:rPr>
            </w:pPr>
            <w:r w:rsidRPr="00207CF8">
              <w:rPr>
                <w:b/>
                <w:color w:val="FFFFFF"/>
              </w:rPr>
              <w:t>Typ</w:t>
            </w:r>
          </w:p>
        </w:tc>
      </w:tr>
      <w:tr w:rsidR="003B0B49" w:rsidTr="00325196">
        <w:trPr>
          <w:cantSplit/>
        </w:trPr>
        <w:tc>
          <w:tcPr>
            <w:tcW w:w="4780" w:type="dxa"/>
            <w:shd w:val="clear" w:color="auto" w:fill="auto"/>
          </w:tcPr>
          <w:p w:rsidR="003B0B49" w:rsidRPr="000460AA" w:rsidRDefault="003B0B49" w:rsidP="00325196">
            <w:r w:rsidRPr="00C25991">
              <w:t>OXERPSetArticleCrosssellingResult</w:t>
            </w:r>
          </w:p>
        </w:tc>
        <w:tc>
          <w:tcPr>
            <w:tcW w:w="4889" w:type="dxa"/>
            <w:shd w:val="clear" w:color="auto" w:fill="auto"/>
          </w:tcPr>
          <w:p w:rsidR="003B0B49" w:rsidRDefault="003B0B49" w:rsidP="00325196">
            <w:r>
              <w:t>OXERPType[]</w:t>
            </w:r>
          </w:p>
          <w:p w:rsidR="003B0B49" w:rsidRDefault="003B0B49" w:rsidP="00325196">
            <w:r>
              <w:t xml:space="preserve">Enthält die entsprechenden OXIDs der Zuordnungstabelle in der Reihenfolge der Übergabe (s.o.) und jeweils einen Hinweis in </w:t>
            </w:r>
            <w:r w:rsidRPr="00207CF8">
              <w:rPr>
                <w:rFonts w:ascii="Courier New" w:hAnsi="Courier New" w:cs="Courier New"/>
              </w:rPr>
              <w:t>blResult</w:t>
            </w:r>
            <w:r>
              <w:t>, ob die Aktion erfolgreich durchgeführt wurde.</w:t>
            </w:r>
          </w:p>
          <w:p w:rsidR="003B0B49" w:rsidRDefault="003B0B49" w:rsidP="008772DE">
            <w:r>
              <w:t>Falls ein Fehler auftritt, ist der Wert für die entsprechende OXID leer.</w:t>
            </w:r>
          </w:p>
        </w:tc>
      </w:tr>
    </w:tbl>
    <w:p w:rsidR="003B0B49" w:rsidRDefault="003B0B49" w:rsidP="00A80612">
      <w:pPr>
        <w:pStyle w:val="berschrift2"/>
        <w:numPr>
          <w:ilvl w:val="1"/>
          <w:numId w:val="1"/>
        </w:numPr>
        <w:spacing w:before="360"/>
      </w:pPr>
      <w:bookmarkStart w:id="108" w:name="_Toc189573830"/>
      <w:bookmarkStart w:id="109" w:name="_Toc222658011"/>
      <w:r>
        <w:t>Funktion OXERP</w:t>
      </w:r>
      <w:r w:rsidRPr="00BA02E1">
        <w:t>GetArticleCrossselling</w:t>
      </w:r>
      <w:bookmarkEnd w:id="108"/>
      <w:bookmarkEnd w:id="109"/>
    </w:p>
    <w:p w:rsidR="003B0B49" w:rsidRDefault="003B0B49" w:rsidP="003B0B49">
      <w:r>
        <w:t xml:space="preserve">Mithilfe der Funktion </w:t>
      </w:r>
      <w:r w:rsidRPr="00A81F75">
        <w:rPr>
          <w:rFonts w:ascii="Courier New" w:hAnsi="Courier New" w:cs="Courier New"/>
        </w:rPr>
        <w:t>OXERPGetArticleCrossselling</w:t>
      </w:r>
      <w:r>
        <w:t xml:space="preserve"> können die Artikel zurückgegeben werden, die als Crossselling einem Artikel zugewiesen sind. Die Ergebnisliste kann begrenzt werden.</w:t>
      </w:r>
    </w:p>
    <w:p w:rsidR="003B0B49" w:rsidRDefault="003B0B49" w:rsidP="003B0B49">
      <w:r>
        <w:t xml:space="preserve"> </w:t>
      </w:r>
    </w:p>
    <w:p w:rsidR="003B0B49" w:rsidRDefault="003B0B49" w:rsidP="003B0B49">
      <w:r>
        <w:t>Übergabeparameter:</w:t>
      </w:r>
    </w:p>
    <w:p w:rsidR="003B0B49" w:rsidRDefault="003B0B49" w:rsidP="003B0B4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0"/>
        <w:gridCol w:w="4889"/>
      </w:tblGrid>
      <w:tr w:rsidR="003B0B49" w:rsidTr="00325196">
        <w:trPr>
          <w:cantSplit/>
        </w:trPr>
        <w:tc>
          <w:tcPr>
            <w:tcW w:w="4780" w:type="dxa"/>
            <w:shd w:val="clear" w:color="auto" w:fill="FF0000"/>
          </w:tcPr>
          <w:p w:rsidR="003B0B49" w:rsidRPr="00207CF8" w:rsidRDefault="003B0B49" w:rsidP="00325196">
            <w:pPr>
              <w:rPr>
                <w:b/>
                <w:color w:val="FFFFFF"/>
              </w:rPr>
            </w:pPr>
            <w:r w:rsidRPr="00207CF8">
              <w:rPr>
                <w:b/>
                <w:color w:val="FFFFFF"/>
              </w:rPr>
              <w:t>Bezeichnung</w:t>
            </w:r>
          </w:p>
        </w:tc>
        <w:tc>
          <w:tcPr>
            <w:tcW w:w="4889" w:type="dxa"/>
            <w:shd w:val="clear" w:color="auto" w:fill="FF0000"/>
          </w:tcPr>
          <w:p w:rsidR="003B0B49" w:rsidRPr="00207CF8" w:rsidRDefault="003B0B49" w:rsidP="00325196">
            <w:pPr>
              <w:rPr>
                <w:b/>
                <w:color w:val="FFFFFF"/>
              </w:rPr>
            </w:pPr>
            <w:r w:rsidRPr="00207CF8">
              <w:rPr>
                <w:b/>
                <w:color w:val="FFFFFF"/>
              </w:rPr>
              <w:t>Typ</w:t>
            </w:r>
          </w:p>
        </w:tc>
      </w:tr>
      <w:tr w:rsidR="003B0B49" w:rsidTr="00325196">
        <w:trPr>
          <w:cantSplit/>
        </w:trPr>
        <w:tc>
          <w:tcPr>
            <w:tcW w:w="4780" w:type="dxa"/>
            <w:shd w:val="clear" w:color="auto" w:fill="auto"/>
          </w:tcPr>
          <w:p w:rsidR="003B0B49" w:rsidRPr="000460AA" w:rsidRDefault="003B0B49" w:rsidP="00325196">
            <w:r w:rsidRPr="00C25991">
              <w:t>sSessionID</w:t>
            </w:r>
          </w:p>
        </w:tc>
        <w:tc>
          <w:tcPr>
            <w:tcW w:w="4889" w:type="dxa"/>
            <w:shd w:val="clear" w:color="auto" w:fill="auto"/>
          </w:tcPr>
          <w:p w:rsidR="003B0B49" w:rsidRDefault="003B0B49" w:rsidP="00325196">
            <w:r>
              <w:t>String</w:t>
            </w:r>
          </w:p>
          <w:p w:rsidR="003B0B49" w:rsidRDefault="003B0B49" w:rsidP="00325196">
            <w:r>
              <w:t>Die Session-ID, die von der zuvor ausgeführten Funktion OXERPLogin zurückgegeben wurde.</w:t>
            </w:r>
          </w:p>
        </w:tc>
      </w:tr>
      <w:tr w:rsidR="003B0B49" w:rsidTr="00325196">
        <w:trPr>
          <w:cantSplit/>
        </w:trPr>
        <w:tc>
          <w:tcPr>
            <w:tcW w:w="4780" w:type="dxa"/>
            <w:shd w:val="clear" w:color="auto" w:fill="auto"/>
          </w:tcPr>
          <w:p w:rsidR="003B0B49" w:rsidRPr="000460AA" w:rsidRDefault="003B0B49" w:rsidP="00325196">
            <w:r w:rsidRPr="00C25991">
              <w:t>sArticleID</w:t>
            </w:r>
          </w:p>
        </w:tc>
        <w:tc>
          <w:tcPr>
            <w:tcW w:w="4889" w:type="dxa"/>
            <w:shd w:val="clear" w:color="auto" w:fill="auto"/>
          </w:tcPr>
          <w:p w:rsidR="003B0B49" w:rsidRDefault="003B0B49" w:rsidP="00325196">
            <w:r>
              <w:t>String</w:t>
            </w:r>
          </w:p>
          <w:p w:rsidR="003B0B49" w:rsidRDefault="003B0B49" w:rsidP="00325196">
            <w:r>
              <w:t>Die ID des Artikels, dem weitere Artikel zugeordnet sind.</w:t>
            </w:r>
          </w:p>
        </w:tc>
      </w:tr>
      <w:tr w:rsidR="003B0B49" w:rsidTr="00325196">
        <w:trPr>
          <w:cantSplit/>
        </w:trPr>
        <w:tc>
          <w:tcPr>
            <w:tcW w:w="4780" w:type="dxa"/>
            <w:shd w:val="clear" w:color="auto" w:fill="auto"/>
          </w:tcPr>
          <w:p w:rsidR="003B0B49" w:rsidRPr="00B00C97" w:rsidRDefault="003B0B49" w:rsidP="00325196">
            <w:r>
              <w:t>OXERPSort</w:t>
            </w:r>
          </w:p>
        </w:tc>
        <w:tc>
          <w:tcPr>
            <w:tcW w:w="4889" w:type="dxa"/>
            <w:shd w:val="clear" w:color="auto" w:fill="auto"/>
          </w:tcPr>
          <w:p w:rsidR="00680F1D" w:rsidRDefault="00680F1D" w:rsidP="00680F1D">
            <w:r>
              <w:t xml:space="preserve">OXERPSort </w:t>
            </w:r>
          </w:p>
          <w:p w:rsidR="003B0B49" w:rsidRDefault="00680F1D" w:rsidP="00680F1D">
            <w:r w:rsidRPr="00EA461A">
              <w:t>Enthält den Feldnamen, nach dem sortiert werden soll und ASC oder DESC für au</w:t>
            </w:r>
            <w:r>
              <w:t xml:space="preserve">f- bzw. absteigende Sortierung (siehe auch Beispiel in Kap. </w:t>
            </w:r>
            <w:r w:rsidR="006C32DF">
              <w:fldChar w:fldCharType="begin"/>
            </w:r>
            <w:r>
              <w:instrText xml:space="preserve"> REF _Ref222382525 \r \h </w:instrText>
            </w:r>
            <w:r w:rsidR="006C32DF">
              <w:fldChar w:fldCharType="separate"/>
            </w:r>
            <w:r w:rsidR="00912413">
              <w:t>4.16</w:t>
            </w:r>
            <w:r w:rsidR="006C32DF">
              <w:fldChar w:fldCharType="end"/>
            </w:r>
            <w:r>
              <w:t xml:space="preserve"> und unter Kap. </w:t>
            </w:r>
            <w:fldSimple w:instr=" REF _Ref189207047 \w \h  \* MERGEFORMAT ">
              <w:r w:rsidR="00912413">
                <w:t>3.2</w:t>
              </w:r>
            </w:fldSimple>
            <w:r>
              <w:t>).</w:t>
            </w:r>
          </w:p>
        </w:tc>
      </w:tr>
      <w:tr w:rsidR="003B0B49" w:rsidTr="00325196">
        <w:trPr>
          <w:cantSplit/>
        </w:trPr>
        <w:tc>
          <w:tcPr>
            <w:tcW w:w="4780" w:type="dxa"/>
            <w:shd w:val="clear" w:color="auto" w:fill="auto"/>
          </w:tcPr>
          <w:p w:rsidR="003B0B49" w:rsidRPr="00C25991" w:rsidRDefault="003B0B49" w:rsidP="00325196">
            <w:r w:rsidRPr="00C25991">
              <w:t>iStart</w:t>
            </w:r>
          </w:p>
        </w:tc>
        <w:tc>
          <w:tcPr>
            <w:tcW w:w="4889" w:type="dxa"/>
            <w:shd w:val="clear" w:color="auto" w:fill="auto"/>
          </w:tcPr>
          <w:p w:rsidR="003B0B49" w:rsidRDefault="003B0B49" w:rsidP="00325196">
            <w:r>
              <w:t>Integer</w:t>
            </w:r>
          </w:p>
          <w:p w:rsidR="003B0B49" w:rsidRDefault="003B0B49" w:rsidP="00325196">
            <w:r>
              <w:t>Eine Anzahl von Datensätzen, die bei der Rückgabe übersprungen und nicht zurückgegeben werden.</w:t>
            </w:r>
          </w:p>
        </w:tc>
      </w:tr>
      <w:tr w:rsidR="003B0B49" w:rsidTr="00325196">
        <w:trPr>
          <w:cantSplit/>
        </w:trPr>
        <w:tc>
          <w:tcPr>
            <w:tcW w:w="4780" w:type="dxa"/>
            <w:shd w:val="clear" w:color="auto" w:fill="auto"/>
          </w:tcPr>
          <w:p w:rsidR="003B0B49" w:rsidRPr="00C25991" w:rsidRDefault="003B0B49" w:rsidP="00325196">
            <w:r w:rsidRPr="00C25991">
              <w:t>iCount</w:t>
            </w:r>
          </w:p>
        </w:tc>
        <w:tc>
          <w:tcPr>
            <w:tcW w:w="4889" w:type="dxa"/>
            <w:shd w:val="clear" w:color="auto" w:fill="auto"/>
          </w:tcPr>
          <w:p w:rsidR="003B0B49" w:rsidRDefault="003B0B49" w:rsidP="00325196">
            <w:r>
              <w:t>Integer</w:t>
            </w:r>
          </w:p>
          <w:p w:rsidR="003B0B49" w:rsidRDefault="003B0B49" w:rsidP="00325196">
            <w:r>
              <w:t>Limit für die Anzahl der zurückzugebenden Datensätze</w:t>
            </w:r>
          </w:p>
        </w:tc>
      </w:tr>
    </w:tbl>
    <w:p w:rsidR="003B0B49" w:rsidRDefault="003B0B49" w:rsidP="003B0B49"/>
    <w:p w:rsidR="003B0B49" w:rsidRDefault="003B0B49" w:rsidP="003B0B49">
      <w:r>
        <w:t>Rückgabewerte:</w:t>
      </w:r>
    </w:p>
    <w:p w:rsidR="003B0B49" w:rsidRDefault="003B0B49" w:rsidP="003B0B4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0"/>
        <w:gridCol w:w="4889"/>
      </w:tblGrid>
      <w:tr w:rsidR="003B0B49" w:rsidTr="00325196">
        <w:trPr>
          <w:cantSplit/>
        </w:trPr>
        <w:tc>
          <w:tcPr>
            <w:tcW w:w="4780" w:type="dxa"/>
            <w:shd w:val="clear" w:color="auto" w:fill="FF0000"/>
          </w:tcPr>
          <w:p w:rsidR="003B0B49" w:rsidRPr="00207CF8" w:rsidRDefault="003B0B49" w:rsidP="00325196">
            <w:pPr>
              <w:rPr>
                <w:b/>
                <w:color w:val="FFFFFF"/>
              </w:rPr>
            </w:pPr>
            <w:r w:rsidRPr="00207CF8">
              <w:rPr>
                <w:b/>
                <w:color w:val="FFFFFF"/>
              </w:rPr>
              <w:t>Bezeichnung</w:t>
            </w:r>
          </w:p>
        </w:tc>
        <w:tc>
          <w:tcPr>
            <w:tcW w:w="4889" w:type="dxa"/>
            <w:shd w:val="clear" w:color="auto" w:fill="FF0000"/>
          </w:tcPr>
          <w:p w:rsidR="003B0B49" w:rsidRPr="00207CF8" w:rsidRDefault="003B0B49" w:rsidP="00325196">
            <w:pPr>
              <w:rPr>
                <w:b/>
                <w:color w:val="FFFFFF"/>
              </w:rPr>
            </w:pPr>
            <w:r w:rsidRPr="00207CF8">
              <w:rPr>
                <w:b/>
                <w:color w:val="FFFFFF"/>
              </w:rPr>
              <w:t>Typ</w:t>
            </w:r>
          </w:p>
        </w:tc>
      </w:tr>
      <w:tr w:rsidR="003B0B49" w:rsidTr="00325196">
        <w:trPr>
          <w:cantSplit/>
        </w:trPr>
        <w:tc>
          <w:tcPr>
            <w:tcW w:w="4780" w:type="dxa"/>
            <w:shd w:val="clear" w:color="auto" w:fill="auto"/>
          </w:tcPr>
          <w:p w:rsidR="003B0B49" w:rsidRPr="000460AA" w:rsidRDefault="003B0B49" w:rsidP="00325196">
            <w:r w:rsidRPr="00C25991">
              <w:t>OXERPGetArticleCrosssellingResult</w:t>
            </w:r>
          </w:p>
        </w:tc>
        <w:tc>
          <w:tcPr>
            <w:tcW w:w="4889" w:type="dxa"/>
            <w:shd w:val="clear" w:color="auto" w:fill="auto"/>
          </w:tcPr>
          <w:p w:rsidR="003B0B49" w:rsidRDefault="003B0B49" w:rsidP="00325196">
            <w:r>
              <w:t>OXERPType[]</w:t>
            </w:r>
          </w:p>
          <w:p w:rsidR="003B0B49" w:rsidRDefault="003B0B49" w:rsidP="007950D9">
            <w:r>
              <w:t>Zugeordnete Artikel:</w:t>
            </w:r>
            <w:r w:rsidR="007950D9">
              <w:t xml:space="preserve"> </w:t>
            </w:r>
            <w:r>
              <w:t xml:space="preserve">Enthält die Felder aus der Tabelle </w:t>
            </w:r>
            <w:r w:rsidRPr="00207CF8">
              <w:rPr>
                <w:rFonts w:ascii="Courier New" w:hAnsi="Courier New" w:cs="Courier New"/>
              </w:rPr>
              <w:t>oxarticles</w:t>
            </w:r>
            <w:r>
              <w:t xml:space="preserve"> wie unter „</w:t>
            </w:r>
            <w:r w:rsidR="006C32DF">
              <w:fldChar w:fldCharType="begin"/>
            </w:r>
            <w:r>
              <w:instrText xml:space="preserve"> REF _Ref189206240 \w \h </w:instrText>
            </w:r>
            <w:r w:rsidR="006C32DF">
              <w:fldChar w:fldCharType="separate"/>
            </w:r>
            <w:r w:rsidR="00912413">
              <w:t>3.1</w:t>
            </w:r>
            <w:r w:rsidR="006C32DF">
              <w:fldChar w:fldCharType="end"/>
            </w:r>
            <w:r>
              <w:t xml:space="preserve"> </w:t>
            </w:r>
            <w:r w:rsidR="006C32DF">
              <w:fldChar w:fldCharType="begin"/>
            </w:r>
            <w:r>
              <w:instrText xml:space="preserve"> REF _Ref189206240 \h </w:instrText>
            </w:r>
            <w:r w:rsidR="006C32DF">
              <w:fldChar w:fldCharType="separate"/>
            </w:r>
            <w:r w:rsidR="00912413" w:rsidRPr="00B127B8">
              <w:t>Der Datentyp ‚OXERPType‘</w:t>
            </w:r>
            <w:r w:rsidR="006C32DF">
              <w:fldChar w:fldCharType="end"/>
            </w:r>
            <w:r>
              <w:t xml:space="preserve">“ beschrieben.  </w:t>
            </w:r>
          </w:p>
        </w:tc>
      </w:tr>
    </w:tbl>
    <w:p w:rsidR="003B0B49" w:rsidRDefault="003B0B49" w:rsidP="00A80612">
      <w:pPr>
        <w:pStyle w:val="berschrift2"/>
        <w:numPr>
          <w:ilvl w:val="1"/>
          <w:numId w:val="1"/>
        </w:numPr>
        <w:spacing w:before="360"/>
      </w:pPr>
      <w:bookmarkStart w:id="110" w:name="_Toc189573831"/>
      <w:bookmarkStart w:id="111" w:name="_Toc222658012"/>
      <w:r>
        <w:t>Funktion OXERPDeleteCrossselling</w:t>
      </w:r>
      <w:bookmarkEnd w:id="110"/>
      <w:bookmarkEnd w:id="111"/>
    </w:p>
    <w:p w:rsidR="003B0B49" w:rsidRDefault="003B0B49" w:rsidP="003B0B49">
      <w:r w:rsidRPr="001509C2">
        <w:t xml:space="preserve">Diese Funktion löscht </w:t>
      </w:r>
      <w:r>
        <w:t xml:space="preserve">die Zuweisung eines Artikels </w:t>
      </w:r>
      <w:r w:rsidRPr="001509C2">
        <w:t>zu eine</w:t>
      </w:r>
      <w:r>
        <w:t>m</w:t>
      </w:r>
      <w:r w:rsidRPr="001509C2">
        <w:t xml:space="preserve"> </w:t>
      </w:r>
      <w:r>
        <w:t>anderen Artikel</w:t>
      </w:r>
      <w:r w:rsidRPr="001509C2">
        <w:t>.</w:t>
      </w:r>
    </w:p>
    <w:p w:rsidR="003B0B49" w:rsidRDefault="003B0B49" w:rsidP="003B0B49"/>
    <w:p w:rsidR="003B0B49" w:rsidRDefault="003B0B49" w:rsidP="003B0B49">
      <w:r>
        <w:t>Übergabeparameter:</w:t>
      </w:r>
    </w:p>
    <w:p w:rsidR="003B0B49" w:rsidRDefault="003B0B49" w:rsidP="003B0B4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0"/>
        <w:gridCol w:w="4889"/>
      </w:tblGrid>
      <w:tr w:rsidR="003B0B49" w:rsidTr="00325196">
        <w:trPr>
          <w:cantSplit/>
        </w:trPr>
        <w:tc>
          <w:tcPr>
            <w:tcW w:w="4780" w:type="dxa"/>
            <w:shd w:val="clear" w:color="auto" w:fill="FF0000"/>
          </w:tcPr>
          <w:p w:rsidR="003B0B49" w:rsidRPr="00207CF8" w:rsidRDefault="003B0B49" w:rsidP="00325196">
            <w:pPr>
              <w:rPr>
                <w:b/>
                <w:color w:val="FFFFFF"/>
              </w:rPr>
            </w:pPr>
            <w:r w:rsidRPr="00207CF8">
              <w:rPr>
                <w:b/>
                <w:color w:val="FFFFFF"/>
              </w:rPr>
              <w:t>Bezeichnung</w:t>
            </w:r>
          </w:p>
        </w:tc>
        <w:tc>
          <w:tcPr>
            <w:tcW w:w="4889" w:type="dxa"/>
            <w:shd w:val="clear" w:color="auto" w:fill="FF0000"/>
          </w:tcPr>
          <w:p w:rsidR="003B0B49" w:rsidRPr="00207CF8" w:rsidRDefault="003B0B49" w:rsidP="00325196">
            <w:pPr>
              <w:rPr>
                <w:b/>
                <w:color w:val="FFFFFF"/>
              </w:rPr>
            </w:pPr>
            <w:r w:rsidRPr="00207CF8">
              <w:rPr>
                <w:b/>
                <w:color w:val="FFFFFF"/>
              </w:rPr>
              <w:t>Typ</w:t>
            </w:r>
          </w:p>
        </w:tc>
      </w:tr>
      <w:tr w:rsidR="003B0B49" w:rsidTr="00325196">
        <w:trPr>
          <w:cantSplit/>
        </w:trPr>
        <w:tc>
          <w:tcPr>
            <w:tcW w:w="4780" w:type="dxa"/>
            <w:shd w:val="clear" w:color="auto" w:fill="auto"/>
          </w:tcPr>
          <w:p w:rsidR="003B0B49" w:rsidRPr="000460AA" w:rsidRDefault="003B0B49" w:rsidP="00325196">
            <w:r w:rsidRPr="001A4E04">
              <w:t>sSessionID</w:t>
            </w:r>
          </w:p>
        </w:tc>
        <w:tc>
          <w:tcPr>
            <w:tcW w:w="4889" w:type="dxa"/>
            <w:shd w:val="clear" w:color="auto" w:fill="auto"/>
          </w:tcPr>
          <w:p w:rsidR="003B0B49" w:rsidRDefault="003B0B49" w:rsidP="00325196">
            <w:r>
              <w:t>String</w:t>
            </w:r>
          </w:p>
          <w:p w:rsidR="003B0B49" w:rsidRDefault="003B0B49" w:rsidP="00325196">
            <w:r>
              <w:t>Die Session-ID, die von der zuvor ausgeführten Funktion OXERPLogin zurückgegeben wurde.</w:t>
            </w:r>
          </w:p>
        </w:tc>
      </w:tr>
      <w:tr w:rsidR="003B0B49" w:rsidTr="00325196">
        <w:trPr>
          <w:cantSplit/>
        </w:trPr>
        <w:tc>
          <w:tcPr>
            <w:tcW w:w="4780" w:type="dxa"/>
            <w:shd w:val="clear" w:color="auto" w:fill="auto"/>
          </w:tcPr>
          <w:p w:rsidR="003B0B49" w:rsidRPr="000460AA" w:rsidRDefault="003B0B49" w:rsidP="00325196">
            <w:r w:rsidRPr="00910392">
              <w:t>sCrosssellingID</w:t>
            </w:r>
          </w:p>
        </w:tc>
        <w:tc>
          <w:tcPr>
            <w:tcW w:w="4889" w:type="dxa"/>
            <w:shd w:val="clear" w:color="auto" w:fill="auto"/>
          </w:tcPr>
          <w:p w:rsidR="003B0B49" w:rsidRDefault="003B0B49" w:rsidP="00325196">
            <w:r>
              <w:t>String</w:t>
            </w:r>
          </w:p>
          <w:p w:rsidR="003B0B49" w:rsidRDefault="003B0B49" w:rsidP="00325196">
            <w:r>
              <w:t xml:space="preserve">Enthält die </w:t>
            </w:r>
            <w:r w:rsidRPr="001509C2">
              <w:rPr>
                <w:rFonts w:ascii="Courier New" w:hAnsi="Courier New" w:cs="Courier New"/>
              </w:rPr>
              <w:t>OXID</w:t>
            </w:r>
            <w:r>
              <w:t xml:space="preserve"> der zu löschenden Zuweisung aus der Tabelle </w:t>
            </w:r>
            <w:r>
              <w:rPr>
                <w:rFonts w:ascii="Courier New" w:hAnsi="Courier New" w:cs="Courier New"/>
              </w:rPr>
              <w:t>oxobject2article</w:t>
            </w:r>
          </w:p>
        </w:tc>
      </w:tr>
    </w:tbl>
    <w:p w:rsidR="003B0B49" w:rsidRDefault="003B0B49" w:rsidP="003B0B49"/>
    <w:p w:rsidR="003B0B49" w:rsidRDefault="003B0B49" w:rsidP="003B0B49">
      <w:r>
        <w:t>Rückgabewerte:</w:t>
      </w:r>
    </w:p>
    <w:p w:rsidR="003B0B49" w:rsidRDefault="003B0B49" w:rsidP="003B0B4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0"/>
        <w:gridCol w:w="4889"/>
      </w:tblGrid>
      <w:tr w:rsidR="003B0B49" w:rsidTr="00325196">
        <w:trPr>
          <w:cantSplit/>
        </w:trPr>
        <w:tc>
          <w:tcPr>
            <w:tcW w:w="4780" w:type="dxa"/>
            <w:shd w:val="clear" w:color="auto" w:fill="FF0000"/>
          </w:tcPr>
          <w:p w:rsidR="003B0B49" w:rsidRPr="00207CF8" w:rsidRDefault="003B0B49" w:rsidP="00325196">
            <w:pPr>
              <w:rPr>
                <w:b/>
                <w:color w:val="FFFFFF"/>
              </w:rPr>
            </w:pPr>
            <w:r w:rsidRPr="00207CF8">
              <w:rPr>
                <w:b/>
                <w:color w:val="FFFFFF"/>
              </w:rPr>
              <w:t>Bezeichnung</w:t>
            </w:r>
          </w:p>
        </w:tc>
        <w:tc>
          <w:tcPr>
            <w:tcW w:w="4889" w:type="dxa"/>
            <w:shd w:val="clear" w:color="auto" w:fill="FF0000"/>
          </w:tcPr>
          <w:p w:rsidR="003B0B49" w:rsidRPr="00207CF8" w:rsidRDefault="003B0B49" w:rsidP="00325196">
            <w:pPr>
              <w:rPr>
                <w:b/>
                <w:color w:val="FFFFFF"/>
              </w:rPr>
            </w:pPr>
            <w:r w:rsidRPr="00207CF8">
              <w:rPr>
                <w:b/>
                <w:color w:val="FFFFFF"/>
              </w:rPr>
              <w:t>Typ</w:t>
            </w:r>
          </w:p>
        </w:tc>
      </w:tr>
      <w:tr w:rsidR="003B0B49" w:rsidTr="00325196">
        <w:trPr>
          <w:cantSplit/>
        </w:trPr>
        <w:tc>
          <w:tcPr>
            <w:tcW w:w="4780" w:type="dxa"/>
            <w:shd w:val="clear" w:color="auto" w:fill="auto"/>
          </w:tcPr>
          <w:p w:rsidR="003B0B49" w:rsidRPr="000460AA" w:rsidRDefault="003B0B49" w:rsidP="00325196">
            <w:r w:rsidRPr="00910392">
              <w:t>OXERPDeleteCrosssellingResult</w:t>
            </w:r>
          </w:p>
        </w:tc>
        <w:tc>
          <w:tcPr>
            <w:tcW w:w="4889" w:type="dxa"/>
            <w:shd w:val="clear" w:color="auto" w:fill="auto"/>
          </w:tcPr>
          <w:p w:rsidR="003B0B49" w:rsidRDefault="003B0B49" w:rsidP="00325196">
            <w:r>
              <w:t>OXERPType</w:t>
            </w:r>
          </w:p>
          <w:p w:rsidR="003B0B49" w:rsidRDefault="003B0B49" w:rsidP="00325196">
            <w:r>
              <w:t xml:space="preserve">Enthält die entsprechende </w:t>
            </w:r>
            <w:r w:rsidRPr="001509C2">
              <w:rPr>
                <w:rFonts w:ascii="Courier New" w:hAnsi="Courier New" w:cs="Courier New"/>
              </w:rPr>
              <w:t>OXID</w:t>
            </w:r>
            <w:r>
              <w:t xml:space="preserve"> und einen Hinweis in </w:t>
            </w:r>
            <w:r w:rsidRPr="00207CF8">
              <w:rPr>
                <w:rFonts w:ascii="Courier New" w:hAnsi="Courier New" w:cs="Courier New"/>
              </w:rPr>
              <w:t>blResult</w:t>
            </w:r>
            <w:r>
              <w:t>, ob die Aktion erfolgreich durchgeführt wurde.</w:t>
            </w:r>
          </w:p>
        </w:tc>
      </w:tr>
    </w:tbl>
    <w:p w:rsidR="003B0B49" w:rsidRPr="00910392" w:rsidRDefault="003B0B49" w:rsidP="003B0B49"/>
    <w:p w:rsidR="003B0B49" w:rsidRDefault="003B0B49" w:rsidP="00A80612">
      <w:pPr>
        <w:pStyle w:val="berschrift2"/>
        <w:numPr>
          <w:ilvl w:val="1"/>
          <w:numId w:val="1"/>
        </w:numPr>
        <w:spacing w:before="360"/>
      </w:pPr>
      <w:bookmarkStart w:id="112" w:name="_Toc189573832"/>
      <w:bookmarkStart w:id="113" w:name="_Toc222658013"/>
      <w:r>
        <w:t>Funktion OXERP</w:t>
      </w:r>
      <w:r w:rsidRPr="00BA02E1">
        <w:t>SetArticleScalePrice</w:t>
      </w:r>
      <w:bookmarkEnd w:id="112"/>
      <w:bookmarkEnd w:id="113"/>
    </w:p>
    <w:p w:rsidR="003B0B49" w:rsidRDefault="003B0B49" w:rsidP="003B0B49">
      <w:r>
        <w:t xml:space="preserve">Mit der Funktion </w:t>
      </w:r>
      <w:r w:rsidRPr="00286C9E">
        <w:rPr>
          <w:rFonts w:ascii="Courier New" w:hAnsi="Courier New" w:cs="Courier New"/>
        </w:rPr>
        <w:t>OXERPSetArticlesScalePrice</w:t>
      </w:r>
      <w:r>
        <w:t xml:space="preserve"> können für einen Artikel Staffelpreise eingerichtet werden.</w:t>
      </w:r>
    </w:p>
    <w:p w:rsidR="003B0B49" w:rsidRDefault="003B0B49" w:rsidP="003B0B49"/>
    <w:p w:rsidR="003B0B49" w:rsidRDefault="003B0B49" w:rsidP="003B0B49">
      <w:r>
        <w:t>Übergabeparameter:</w:t>
      </w:r>
    </w:p>
    <w:p w:rsidR="003B0B49" w:rsidRDefault="003B0B49" w:rsidP="003B0B4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0"/>
        <w:gridCol w:w="4889"/>
      </w:tblGrid>
      <w:tr w:rsidR="003B0B49" w:rsidTr="00325196">
        <w:trPr>
          <w:cantSplit/>
        </w:trPr>
        <w:tc>
          <w:tcPr>
            <w:tcW w:w="4780" w:type="dxa"/>
            <w:shd w:val="clear" w:color="auto" w:fill="FF0000"/>
          </w:tcPr>
          <w:p w:rsidR="003B0B49" w:rsidRPr="00207CF8" w:rsidRDefault="003B0B49" w:rsidP="00325196">
            <w:pPr>
              <w:rPr>
                <w:b/>
                <w:color w:val="FFFFFF"/>
              </w:rPr>
            </w:pPr>
            <w:r w:rsidRPr="00207CF8">
              <w:rPr>
                <w:b/>
                <w:color w:val="FFFFFF"/>
              </w:rPr>
              <w:t>Bezeichnung</w:t>
            </w:r>
          </w:p>
        </w:tc>
        <w:tc>
          <w:tcPr>
            <w:tcW w:w="4889" w:type="dxa"/>
            <w:shd w:val="clear" w:color="auto" w:fill="FF0000"/>
          </w:tcPr>
          <w:p w:rsidR="003B0B49" w:rsidRPr="00207CF8" w:rsidRDefault="003B0B49" w:rsidP="00325196">
            <w:pPr>
              <w:rPr>
                <w:b/>
                <w:color w:val="FFFFFF"/>
              </w:rPr>
            </w:pPr>
            <w:r w:rsidRPr="00207CF8">
              <w:rPr>
                <w:b/>
                <w:color w:val="FFFFFF"/>
              </w:rPr>
              <w:t>Typ</w:t>
            </w:r>
          </w:p>
        </w:tc>
      </w:tr>
      <w:tr w:rsidR="003B0B49" w:rsidTr="00325196">
        <w:trPr>
          <w:cantSplit/>
        </w:trPr>
        <w:tc>
          <w:tcPr>
            <w:tcW w:w="4780" w:type="dxa"/>
            <w:shd w:val="clear" w:color="auto" w:fill="auto"/>
          </w:tcPr>
          <w:p w:rsidR="003B0B49" w:rsidRPr="000460AA" w:rsidRDefault="003B0B49" w:rsidP="00325196">
            <w:r w:rsidRPr="00021E15">
              <w:t>sSessionID</w:t>
            </w:r>
          </w:p>
        </w:tc>
        <w:tc>
          <w:tcPr>
            <w:tcW w:w="4889" w:type="dxa"/>
            <w:shd w:val="clear" w:color="auto" w:fill="auto"/>
          </w:tcPr>
          <w:p w:rsidR="003B0B49" w:rsidRDefault="003B0B49" w:rsidP="00325196">
            <w:r>
              <w:t>String</w:t>
            </w:r>
          </w:p>
          <w:p w:rsidR="003B0B49" w:rsidRDefault="003B0B49" w:rsidP="00325196">
            <w:r>
              <w:t>Die Session-ID, die von der zuvor ausgeführten Funktion OXERPLogin zurückgegeben wurde.</w:t>
            </w:r>
          </w:p>
        </w:tc>
      </w:tr>
      <w:tr w:rsidR="003B0B49" w:rsidTr="00325196">
        <w:trPr>
          <w:cantSplit/>
        </w:trPr>
        <w:tc>
          <w:tcPr>
            <w:tcW w:w="4780" w:type="dxa"/>
            <w:shd w:val="clear" w:color="auto" w:fill="auto"/>
          </w:tcPr>
          <w:p w:rsidR="003B0B49" w:rsidRPr="000460AA" w:rsidRDefault="003B0B49" w:rsidP="00325196">
            <w:r w:rsidRPr="00021E15">
              <w:t>sArticleID</w:t>
            </w:r>
          </w:p>
        </w:tc>
        <w:tc>
          <w:tcPr>
            <w:tcW w:w="4889" w:type="dxa"/>
            <w:shd w:val="clear" w:color="auto" w:fill="auto"/>
          </w:tcPr>
          <w:p w:rsidR="003B0B49" w:rsidRDefault="003B0B49" w:rsidP="00325196">
            <w:r>
              <w:t>String</w:t>
            </w:r>
          </w:p>
          <w:p w:rsidR="003B0B49" w:rsidRDefault="003B0B49" w:rsidP="00325196">
            <w:r>
              <w:t>Enthält die ID des Artikels, für den Staffelpreise angelegt werden sollen.</w:t>
            </w:r>
          </w:p>
        </w:tc>
      </w:tr>
      <w:tr w:rsidR="003B0B49" w:rsidTr="00325196">
        <w:trPr>
          <w:cantSplit/>
        </w:trPr>
        <w:tc>
          <w:tcPr>
            <w:tcW w:w="4780" w:type="dxa"/>
            <w:shd w:val="clear" w:color="auto" w:fill="auto"/>
          </w:tcPr>
          <w:p w:rsidR="003B0B49" w:rsidRPr="00021E15" w:rsidRDefault="003B0B49" w:rsidP="00325196">
            <w:r w:rsidRPr="00021E15">
              <w:t>aArticleScalePrice</w:t>
            </w:r>
          </w:p>
        </w:tc>
        <w:tc>
          <w:tcPr>
            <w:tcW w:w="4889" w:type="dxa"/>
            <w:shd w:val="clear" w:color="auto" w:fill="auto"/>
          </w:tcPr>
          <w:p w:rsidR="003B0B49" w:rsidRDefault="003B0B49" w:rsidP="00325196">
            <w:r>
              <w:t>OXERPType[]</w:t>
            </w:r>
          </w:p>
          <w:p w:rsidR="003B0B49" w:rsidRDefault="003B0B49" w:rsidP="00325196">
            <w:r>
              <w:t xml:space="preserve">Enthält für jeweils einen Staffelpreiseintrag die Felder aus der Tabelle </w:t>
            </w:r>
            <w:r w:rsidRPr="00207CF8">
              <w:rPr>
                <w:rFonts w:ascii="Courier New" w:hAnsi="Courier New" w:cs="Courier New"/>
              </w:rPr>
              <w:t>oxprice2article</w:t>
            </w:r>
            <w:r>
              <w:t xml:space="preserve"> wie unter „</w:t>
            </w:r>
            <w:r w:rsidR="006C32DF">
              <w:fldChar w:fldCharType="begin"/>
            </w:r>
            <w:r>
              <w:instrText xml:space="preserve"> REF _Ref189206240 \w \h </w:instrText>
            </w:r>
            <w:r w:rsidR="006C32DF">
              <w:fldChar w:fldCharType="separate"/>
            </w:r>
            <w:r w:rsidR="00912413">
              <w:t>3.1</w:t>
            </w:r>
            <w:r w:rsidR="006C32DF">
              <w:fldChar w:fldCharType="end"/>
            </w:r>
            <w:r>
              <w:t xml:space="preserve"> </w:t>
            </w:r>
            <w:r w:rsidR="006C32DF">
              <w:fldChar w:fldCharType="begin"/>
            </w:r>
            <w:r>
              <w:instrText xml:space="preserve"> REF _Ref189206240 \h </w:instrText>
            </w:r>
            <w:r w:rsidR="006C32DF">
              <w:fldChar w:fldCharType="separate"/>
            </w:r>
            <w:r w:rsidR="00912413" w:rsidRPr="00B127B8">
              <w:t>Der Datentyp ‚OXERPType‘</w:t>
            </w:r>
            <w:r w:rsidR="006C32DF">
              <w:fldChar w:fldCharType="end"/>
            </w:r>
            <w:r>
              <w:t xml:space="preserve">“ beschrieben.  </w:t>
            </w:r>
          </w:p>
        </w:tc>
      </w:tr>
    </w:tbl>
    <w:p w:rsidR="003B0B49" w:rsidRDefault="003B0B49" w:rsidP="003B0B49"/>
    <w:p w:rsidR="003B0B49" w:rsidRDefault="003B0B49" w:rsidP="003B0B49">
      <w:r>
        <w:t>Rückgabewerte:</w:t>
      </w:r>
    </w:p>
    <w:p w:rsidR="003B0B49" w:rsidRDefault="003B0B49" w:rsidP="003B0B4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0"/>
        <w:gridCol w:w="4889"/>
      </w:tblGrid>
      <w:tr w:rsidR="003B0B49" w:rsidTr="00325196">
        <w:trPr>
          <w:cantSplit/>
        </w:trPr>
        <w:tc>
          <w:tcPr>
            <w:tcW w:w="4780" w:type="dxa"/>
            <w:shd w:val="clear" w:color="auto" w:fill="FF0000"/>
          </w:tcPr>
          <w:p w:rsidR="003B0B49" w:rsidRPr="00207CF8" w:rsidRDefault="003B0B49" w:rsidP="00325196">
            <w:pPr>
              <w:rPr>
                <w:b/>
                <w:color w:val="FFFFFF"/>
              </w:rPr>
            </w:pPr>
            <w:r w:rsidRPr="00207CF8">
              <w:rPr>
                <w:b/>
                <w:color w:val="FFFFFF"/>
              </w:rPr>
              <w:t>Bezeichnung</w:t>
            </w:r>
          </w:p>
        </w:tc>
        <w:tc>
          <w:tcPr>
            <w:tcW w:w="4889" w:type="dxa"/>
            <w:shd w:val="clear" w:color="auto" w:fill="FF0000"/>
          </w:tcPr>
          <w:p w:rsidR="003B0B49" w:rsidRPr="00207CF8" w:rsidRDefault="003B0B49" w:rsidP="00325196">
            <w:pPr>
              <w:rPr>
                <w:b/>
                <w:color w:val="FFFFFF"/>
              </w:rPr>
            </w:pPr>
            <w:r w:rsidRPr="00207CF8">
              <w:rPr>
                <w:b/>
                <w:color w:val="FFFFFF"/>
              </w:rPr>
              <w:t>Typ</w:t>
            </w:r>
          </w:p>
        </w:tc>
      </w:tr>
      <w:tr w:rsidR="003B0B49" w:rsidTr="00325196">
        <w:trPr>
          <w:cantSplit/>
        </w:trPr>
        <w:tc>
          <w:tcPr>
            <w:tcW w:w="4780" w:type="dxa"/>
            <w:shd w:val="clear" w:color="auto" w:fill="auto"/>
          </w:tcPr>
          <w:p w:rsidR="003B0B49" w:rsidRPr="000460AA" w:rsidRDefault="003B0B49" w:rsidP="00325196">
            <w:r w:rsidRPr="00021E15">
              <w:t>OXERPSetArticleScalePriceResult</w:t>
            </w:r>
          </w:p>
        </w:tc>
        <w:tc>
          <w:tcPr>
            <w:tcW w:w="4889" w:type="dxa"/>
            <w:shd w:val="clear" w:color="auto" w:fill="auto"/>
          </w:tcPr>
          <w:p w:rsidR="003B0B49" w:rsidRDefault="003B0B49" w:rsidP="00325196">
            <w:r>
              <w:t>OXERPType[]</w:t>
            </w:r>
          </w:p>
          <w:p w:rsidR="003B0B49" w:rsidRDefault="003B0B49" w:rsidP="00325196">
            <w:r>
              <w:t xml:space="preserve">Enthält die entsprechenden OXIDs der Zuordnungstabelle in der Reihenfolge der Übergabe (s.o.) und jeweils einen Hinweis in </w:t>
            </w:r>
            <w:r w:rsidRPr="00207CF8">
              <w:rPr>
                <w:rFonts w:ascii="Courier New" w:hAnsi="Courier New" w:cs="Courier New"/>
              </w:rPr>
              <w:t>blResult</w:t>
            </w:r>
            <w:r>
              <w:t>, ob die Aktion erfolgreich durchgeführt wurde.</w:t>
            </w:r>
          </w:p>
          <w:p w:rsidR="003B0B49" w:rsidRDefault="003B0B49" w:rsidP="008772DE">
            <w:r>
              <w:t>Falls ein Fehler auftritt, ist der Wert für die entsprechende OXID leer.</w:t>
            </w:r>
          </w:p>
        </w:tc>
      </w:tr>
    </w:tbl>
    <w:p w:rsidR="003B0B49" w:rsidRDefault="003B0B49" w:rsidP="00A80612">
      <w:pPr>
        <w:pStyle w:val="berschrift2"/>
        <w:numPr>
          <w:ilvl w:val="1"/>
          <w:numId w:val="1"/>
        </w:numPr>
        <w:spacing w:before="360"/>
      </w:pPr>
      <w:bookmarkStart w:id="114" w:name="_Toc189573833"/>
      <w:bookmarkStart w:id="115" w:name="_Toc222658014"/>
      <w:r>
        <w:t>Funktion OXERP</w:t>
      </w:r>
      <w:r w:rsidRPr="00BA02E1">
        <w:t>GetArticleScalePrice</w:t>
      </w:r>
      <w:bookmarkEnd w:id="114"/>
      <w:bookmarkEnd w:id="115"/>
    </w:p>
    <w:p w:rsidR="003B0B49" w:rsidRDefault="003B0B49" w:rsidP="003B0B49">
      <w:r>
        <w:t xml:space="preserve">Die Funktion </w:t>
      </w:r>
      <w:r w:rsidRPr="004C35A1">
        <w:rPr>
          <w:rFonts w:ascii="Courier New" w:hAnsi="Courier New" w:cs="Courier New"/>
        </w:rPr>
        <w:t>OXERPGetArticleScalePrice</w:t>
      </w:r>
      <w:r>
        <w:t xml:space="preserve"> gibt die Staffelpreise zu einem Artikel zurück. Dabei kann die Ergebnisliste eingeschränkt werden.</w:t>
      </w:r>
    </w:p>
    <w:p w:rsidR="003B0B49" w:rsidRDefault="003B0B49" w:rsidP="003B0B49"/>
    <w:p w:rsidR="003B0B49" w:rsidRDefault="003B0B49" w:rsidP="003B0B49">
      <w:r>
        <w:t>Übergabeparameter:</w:t>
      </w:r>
    </w:p>
    <w:p w:rsidR="003B0B49" w:rsidRDefault="003B0B49" w:rsidP="003B0B4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0"/>
        <w:gridCol w:w="4889"/>
      </w:tblGrid>
      <w:tr w:rsidR="003B0B49" w:rsidTr="00325196">
        <w:trPr>
          <w:cantSplit/>
        </w:trPr>
        <w:tc>
          <w:tcPr>
            <w:tcW w:w="4780" w:type="dxa"/>
            <w:shd w:val="clear" w:color="auto" w:fill="FF0000"/>
          </w:tcPr>
          <w:p w:rsidR="003B0B49" w:rsidRPr="00207CF8" w:rsidRDefault="003B0B49" w:rsidP="00325196">
            <w:pPr>
              <w:rPr>
                <w:b/>
                <w:color w:val="FFFFFF"/>
              </w:rPr>
            </w:pPr>
            <w:r w:rsidRPr="00207CF8">
              <w:rPr>
                <w:b/>
                <w:color w:val="FFFFFF"/>
              </w:rPr>
              <w:t>Bezeichnung</w:t>
            </w:r>
          </w:p>
        </w:tc>
        <w:tc>
          <w:tcPr>
            <w:tcW w:w="4889" w:type="dxa"/>
            <w:shd w:val="clear" w:color="auto" w:fill="FF0000"/>
          </w:tcPr>
          <w:p w:rsidR="003B0B49" w:rsidRPr="00207CF8" w:rsidRDefault="003B0B49" w:rsidP="00325196">
            <w:pPr>
              <w:rPr>
                <w:b/>
                <w:color w:val="FFFFFF"/>
              </w:rPr>
            </w:pPr>
            <w:r w:rsidRPr="00207CF8">
              <w:rPr>
                <w:b/>
                <w:color w:val="FFFFFF"/>
              </w:rPr>
              <w:t>Typ</w:t>
            </w:r>
          </w:p>
        </w:tc>
      </w:tr>
      <w:tr w:rsidR="003B0B49" w:rsidTr="00325196">
        <w:trPr>
          <w:cantSplit/>
        </w:trPr>
        <w:tc>
          <w:tcPr>
            <w:tcW w:w="4780" w:type="dxa"/>
            <w:shd w:val="clear" w:color="auto" w:fill="auto"/>
          </w:tcPr>
          <w:p w:rsidR="003B0B49" w:rsidRPr="000460AA" w:rsidRDefault="003B0B49" w:rsidP="00325196">
            <w:r w:rsidRPr="00021E15">
              <w:t>sSessionID</w:t>
            </w:r>
          </w:p>
        </w:tc>
        <w:tc>
          <w:tcPr>
            <w:tcW w:w="4889" w:type="dxa"/>
            <w:shd w:val="clear" w:color="auto" w:fill="auto"/>
          </w:tcPr>
          <w:p w:rsidR="003B0B49" w:rsidRDefault="003B0B49" w:rsidP="00325196">
            <w:r>
              <w:t>String</w:t>
            </w:r>
          </w:p>
          <w:p w:rsidR="003B0B49" w:rsidRDefault="003B0B49" w:rsidP="00325196">
            <w:r>
              <w:t>Die Session-ID, die von der zuvor ausgeführten Funktion OXERPLogin zurückgegeben wurde.</w:t>
            </w:r>
          </w:p>
        </w:tc>
      </w:tr>
      <w:tr w:rsidR="003B0B49" w:rsidTr="00325196">
        <w:trPr>
          <w:cantSplit/>
        </w:trPr>
        <w:tc>
          <w:tcPr>
            <w:tcW w:w="4780" w:type="dxa"/>
            <w:shd w:val="clear" w:color="auto" w:fill="auto"/>
          </w:tcPr>
          <w:p w:rsidR="003B0B49" w:rsidRPr="000460AA" w:rsidRDefault="003B0B49" w:rsidP="00325196">
            <w:r w:rsidRPr="00021E15">
              <w:t>sArticleID</w:t>
            </w:r>
          </w:p>
        </w:tc>
        <w:tc>
          <w:tcPr>
            <w:tcW w:w="4889" w:type="dxa"/>
            <w:shd w:val="clear" w:color="auto" w:fill="auto"/>
          </w:tcPr>
          <w:p w:rsidR="003B0B49" w:rsidRDefault="003B0B49" w:rsidP="00325196">
            <w:r>
              <w:t>String</w:t>
            </w:r>
          </w:p>
          <w:p w:rsidR="003B0B49" w:rsidRDefault="003B0B49" w:rsidP="00325196">
            <w:r>
              <w:t xml:space="preserve">Die ID des Artikels, für den die Staffelpreise ermittelt werden sollen. </w:t>
            </w:r>
          </w:p>
        </w:tc>
      </w:tr>
      <w:tr w:rsidR="003B0B49" w:rsidTr="00325196">
        <w:trPr>
          <w:cantSplit/>
        </w:trPr>
        <w:tc>
          <w:tcPr>
            <w:tcW w:w="4780" w:type="dxa"/>
            <w:shd w:val="clear" w:color="auto" w:fill="auto"/>
          </w:tcPr>
          <w:p w:rsidR="003B0B49" w:rsidRPr="00B00C97" w:rsidRDefault="003B0B49" w:rsidP="00325196">
            <w:r>
              <w:t>OXERPSort</w:t>
            </w:r>
          </w:p>
        </w:tc>
        <w:tc>
          <w:tcPr>
            <w:tcW w:w="4889" w:type="dxa"/>
            <w:shd w:val="clear" w:color="auto" w:fill="auto"/>
          </w:tcPr>
          <w:p w:rsidR="00BB0455" w:rsidRDefault="00BB0455" w:rsidP="00BB0455">
            <w:r>
              <w:t xml:space="preserve">OXERPSort </w:t>
            </w:r>
          </w:p>
          <w:p w:rsidR="003B0B49" w:rsidRDefault="00BB0455" w:rsidP="00BB0455">
            <w:r w:rsidRPr="00EA461A">
              <w:t>Enthält den Feldnamen, nach dem sortiert werden soll und ASC oder DESC für au</w:t>
            </w:r>
            <w:r>
              <w:t xml:space="preserve">f- bzw. absteigende Sortierung (siehe auch Beispiel in Kap. </w:t>
            </w:r>
            <w:r w:rsidR="006C32DF">
              <w:fldChar w:fldCharType="begin"/>
            </w:r>
            <w:r>
              <w:instrText xml:space="preserve"> REF _Ref222382525 \r \h </w:instrText>
            </w:r>
            <w:r w:rsidR="006C32DF">
              <w:fldChar w:fldCharType="separate"/>
            </w:r>
            <w:r w:rsidR="00912413">
              <w:t>4.16</w:t>
            </w:r>
            <w:r w:rsidR="006C32DF">
              <w:fldChar w:fldCharType="end"/>
            </w:r>
            <w:r>
              <w:t xml:space="preserve"> und unter Kap. </w:t>
            </w:r>
            <w:fldSimple w:instr=" REF _Ref189207047 \w \h  \* MERGEFORMAT ">
              <w:r w:rsidR="00912413">
                <w:t>3.2</w:t>
              </w:r>
            </w:fldSimple>
            <w:r>
              <w:t>).</w:t>
            </w:r>
          </w:p>
        </w:tc>
      </w:tr>
      <w:tr w:rsidR="003B0B49" w:rsidTr="00325196">
        <w:trPr>
          <w:cantSplit/>
        </w:trPr>
        <w:tc>
          <w:tcPr>
            <w:tcW w:w="4780" w:type="dxa"/>
            <w:shd w:val="clear" w:color="auto" w:fill="auto"/>
          </w:tcPr>
          <w:p w:rsidR="003B0B49" w:rsidRPr="00021E15" w:rsidRDefault="003B0B49" w:rsidP="00325196">
            <w:r w:rsidRPr="00021E15">
              <w:t>iStart</w:t>
            </w:r>
          </w:p>
        </w:tc>
        <w:tc>
          <w:tcPr>
            <w:tcW w:w="4889" w:type="dxa"/>
            <w:shd w:val="clear" w:color="auto" w:fill="auto"/>
          </w:tcPr>
          <w:p w:rsidR="003B0B49" w:rsidRDefault="003B0B49" w:rsidP="00325196">
            <w:r>
              <w:t>Integer</w:t>
            </w:r>
          </w:p>
          <w:p w:rsidR="003B0B49" w:rsidRDefault="003B0B49" w:rsidP="00325196">
            <w:r>
              <w:t>Eine Anzahl von Datensätzen, die bei der Rückgabe übersprungen und nicht zurückgegeben werden.</w:t>
            </w:r>
          </w:p>
        </w:tc>
      </w:tr>
      <w:tr w:rsidR="003B0B49" w:rsidTr="00325196">
        <w:trPr>
          <w:cantSplit/>
        </w:trPr>
        <w:tc>
          <w:tcPr>
            <w:tcW w:w="4780" w:type="dxa"/>
            <w:shd w:val="clear" w:color="auto" w:fill="auto"/>
          </w:tcPr>
          <w:p w:rsidR="003B0B49" w:rsidRPr="00021E15" w:rsidRDefault="003B0B49" w:rsidP="00325196">
            <w:r w:rsidRPr="00021E15">
              <w:t>iCount</w:t>
            </w:r>
          </w:p>
        </w:tc>
        <w:tc>
          <w:tcPr>
            <w:tcW w:w="4889" w:type="dxa"/>
            <w:shd w:val="clear" w:color="auto" w:fill="auto"/>
          </w:tcPr>
          <w:p w:rsidR="003B0B49" w:rsidRDefault="003B0B49" w:rsidP="00325196">
            <w:r>
              <w:t>Integer</w:t>
            </w:r>
          </w:p>
          <w:p w:rsidR="003B0B49" w:rsidRDefault="003B0B49" w:rsidP="00325196">
            <w:r>
              <w:t>Limit für die Anzahl der zurückzugebenden Datensätze</w:t>
            </w:r>
          </w:p>
        </w:tc>
      </w:tr>
    </w:tbl>
    <w:p w:rsidR="003B0B49" w:rsidRDefault="003B0B49" w:rsidP="003B0B49"/>
    <w:p w:rsidR="003B0B49" w:rsidRDefault="003B0B49" w:rsidP="003B0B49">
      <w:r>
        <w:t>Rückgabewerte:</w:t>
      </w:r>
    </w:p>
    <w:p w:rsidR="003B0B49" w:rsidRDefault="003B0B49" w:rsidP="003B0B4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0"/>
        <w:gridCol w:w="4889"/>
      </w:tblGrid>
      <w:tr w:rsidR="003B0B49" w:rsidTr="00325196">
        <w:trPr>
          <w:cantSplit/>
        </w:trPr>
        <w:tc>
          <w:tcPr>
            <w:tcW w:w="4780" w:type="dxa"/>
            <w:shd w:val="clear" w:color="auto" w:fill="FF0000"/>
          </w:tcPr>
          <w:p w:rsidR="003B0B49" w:rsidRPr="00207CF8" w:rsidRDefault="003B0B49" w:rsidP="00325196">
            <w:pPr>
              <w:rPr>
                <w:b/>
                <w:color w:val="FFFFFF"/>
              </w:rPr>
            </w:pPr>
            <w:r w:rsidRPr="00207CF8">
              <w:rPr>
                <w:b/>
                <w:color w:val="FFFFFF"/>
              </w:rPr>
              <w:t>Bezeichnung</w:t>
            </w:r>
          </w:p>
        </w:tc>
        <w:tc>
          <w:tcPr>
            <w:tcW w:w="4889" w:type="dxa"/>
            <w:shd w:val="clear" w:color="auto" w:fill="FF0000"/>
          </w:tcPr>
          <w:p w:rsidR="003B0B49" w:rsidRPr="00207CF8" w:rsidRDefault="003B0B49" w:rsidP="00325196">
            <w:pPr>
              <w:rPr>
                <w:b/>
                <w:color w:val="FFFFFF"/>
              </w:rPr>
            </w:pPr>
            <w:r w:rsidRPr="00207CF8">
              <w:rPr>
                <w:b/>
                <w:color w:val="FFFFFF"/>
              </w:rPr>
              <w:t>Typ</w:t>
            </w:r>
          </w:p>
        </w:tc>
      </w:tr>
      <w:tr w:rsidR="003B0B49" w:rsidTr="00325196">
        <w:trPr>
          <w:cantSplit/>
        </w:trPr>
        <w:tc>
          <w:tcPr>
            <w:tcW w:w="4780" w:type="dxa"/>
            <w:shd w:val="clear" w:color="auto" w:fill="auto"/>
          </w:tcPr>
          <w:p w:rsidR="003B0B49" w:rsidRPr="000460AA" w:rsidRDefault="003B0B49" w:rsidP="00325196">
            <w:r w:rsidRPr="00021E15">
              <w:t>OXERPGetArticleScalePriceResult</w:t>
            </w:r>
          </w:p>
        </w:tc>
        <w:tc>
          <w:tcPr>
            <w:tcW w:w="4889" w:type="dxa"/>
            <w:shd w:val="clear" w:color="auto" w:fill="auto"/>
          </w:tcPr>
          <w:p w:rsidR="003B0B49" w:rsidRDefault="003B0B49" w:rsidP="00325196">
            <w:r>
              <w:t>OXERPType[]</w:t>
            </w:r>
          </w:p>
          <w:p w:rsidR="003B0B49" w:rsidRDefault="003B0B49" w:rsidP="00325196">
            <w:r>
              <w:t xml:space="preserve">Enthält die Felder aus der Tabelle </w:t>
            </w:r>
            <w:r w:rsidRPr="00207CF8">
              <w:rPr>
                <w:rFonts w:ascii="Courier New" w:hAnsi="Courier New" w:cs="Courier New"/>
              </w:rPr>
              <w:t>oxprice2article</w:t>
            </w:r>
            <w:r>
              <w:t xml:space="preserve"> wie unter „</w:t>
            </w:r>
            <w:r w:rsidR="006C32DF">
              <w:fldChar w:fldCharType="begin"/>
            </w:r>
            <w:r>
              <w:instrText xml:space="preserve"> REF _Ref189206240 \w \h </w:instrText>
            </w:r>
            <w:r w:rsidR="006C32DF">
              <w:fldChar w:fldCharType="separate"/>
            </w:r>
            <w:r w:rsidR="00912413">
              <w:t>3.1</w:t>
            </w:r>
            <w:r w:rsidR="006C32DF">
              <w:fldChar w:fldCharType="end"/>
            </w:r>
            <w:r>
              <w:t xml:space="preserve"> </w:t>
            </w:r>
            <w:r w:rsidR="006C32DF">
              <w:fldChar w:fldCharType="begin"/>
            </w:r>
            <w:r>
              <w:instrText xml:space="preserve"> REF _Ref189206240 \h </w:instrText>
            </w:r>
            <w:r w:rsidR="006C32DF">
              <w:fldChar w:fldCharType="separate"/>
            </w:r>
            <w:r w:rsidR="00912413" w:rsidRPr="00B127B8">
              <w:t>Der Datentyp ‚OXERPType‘</w:t>
            </w:r>
            <w:r w:rsidR="006C32DF">
              <w:fldChar w:fldCharType="end"/>
            </w:r>
            <w:r>
              <w:t xml:space="preserve">“ beschrieben.  </w:t>
            </w:r>
          </w:p>
        </w:tc>
      </w:tr>
    </w:tbl>
    <w:p w:rsidR="003B0B49" w:rsidRDefault="003B0B49" w:rsidP="00A80612">
      <w:pPr>
        <w:pStyle w:val="berschrift2"/>
        <w:numPr>
          <w:ilvl w:val="1"/>
          <w:numId w:val="1"/>
        </w:numPr>
        <w:spacing w:before="360"/>
      </w:pPr>
      <w:bookmarkStart w:id="116" w:name="_Toc189573834"/>
      <w:bookmarkStart w:id="117" w:name="_Toc222658015"/>
      <w:r>
        <w:t>Funktion OXERPDeleteArticleScalePrice</w:t>
      </w:r>
      <w:bookmarkEnd w:id="116"/>
      <w:bookmarkEnd w:id="117"/>
    </w:p>
    <w:p w:rsidR="003B0B49" w:rsidRPr="00815AE4" w:rsidRDefault="003B0B49" w:rsidP="003B0B49">
      <w:r w:rsidRPr="00815AE4">
        <w:t>Diese Funktion löscht einen Staffelpreis, der zu einem Artikel angelegt wurde.</w:t>
      </w:r>
    </w:p>
    <w:p w:rsidR="003B0B49" w:rsidRPr="00815AE4" w:rsidRDefault="003B0B49" w:rsidP="003B0B49"/>
    <w:p w:rsidR="003B0B49" w:rsidRDefault="003B0B49" w:rsidP="003B0B49">
      <w:r>
        <w:t>Übergabeparameter:</w:t>
      </w:r>
    </w:p>
    <w:p w:rsidR="003B0B49" w:rsidRDefault="003B0B49" w:rsidP="003B0B4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0"/>
        <w:gridCol w:w="4889"/>
      </w:tblGrid>
      <w:tr w:rsidR="003B0B49" w:rsidTr="00325196">
        <w:trPr>
          <w:cantSplit/>
        </w:trPr>
        <w:tc>
          <w:tcPr>
            <w:tcW w:w="4780" w:type="dxa"/>
            <w:shd w:val="clear" w:color="auto" w:fill="FF0000"/>
          </w:tcPr>
          <w:p w:rsidR="003B0B49" w:rsidRPr="00207CF8" w:rsidRDefault="003B0B49" w:rsidP="00325196">
            <w:pPr>
              <w:rPr>
                <w:b/>
                <w:color w:val="FFFFFF"/>
              </w:rPr>
            </w:pPr>
            <w:r w:rsidRPr="00207CF8">
              <w:rPr>
                <w:b/>
                <w:color w:val="FFFFFF"/>
              </w:rPr>
              <w:t>Bezeichnung</w:t>
            </w:r>
          </w:p>
        </w:tc>
        <w:tc>
          <w:tcPr>
            <w:tcW w:w="4889" w:type="dxa"/>
            <w:shd w:val="clear" w:color="auto" w:fill="FF0000"/>
          </w:tcPr>
          <w:p w:rsidR="003B0B49" w:rsidRPr="00207CF8" w:rsidRDefault="003B0B49" w:rsidP="00325196">
            <w:pPr>
              <w:rPr>
                <w:b/>
                <w:color w:val="FFFFFF"/>
              </w:rPr>
            </w:pPr>
            <w:r w:rsidRPr="00207CF8">
              <w:rPr>
                <w:b/>
                <w:color w:val="FFFFFF"/>
              </w:rPr>
              <w:t>Typ</w:t>
            </w:r>
          </w:p>
        </w:tc>
      </w:tr>
      <w:tr w:rsidR="003B0B49" w:rsidTr="00325196">
        <w:trPr>
          <w:cantSplit/>
        </w:trPr>
        <w:tc>
          <w:tcPr>
            <w:tcW w:w="4780" w:type="dxa"/>
            <w:shd w:val="clear" w:color="auto" w:fill="auto"/>
          </w:tcPr>
          <w:p w:rsidR="003B0B49" w:rsidRPr="000460AA" w:rsidRDefault="003B0B49" w:rsidP="00325196">
            <w:r w:rsidRPr="001A4E04">
              <w:t>sSessionID</w:t>
            </w:r>
          </w:p>
        </w:tc>
        <w:tc>
          <w:tcPr>
            <w:tcW w:w="4889" w:type="dxa"/>
            <w:shd w:val="clear" w:color="auto" w:fill="auto"/>
          </w:tcPr>
          <w:p w:rsidR="003B0B49" w:rsidRDefault="003B0B49" w:rsidP="00325196">
            <w:r>
              <w:t>String</w:t>
            </w:r>
          </w:p>
          <w:p w:rsidR="003B0B49" w:rsidRDefault="003B0B49" w:rsidP="00325196">
            <w:r>
              <w:t>Die Session-ID, die von der zuvor ausgeführten Funktion OXERPLogin zurückgegeben wurde.</w:t>
            </w:r>
          </w:p>
        </w:tc>
      </w:tr>
      <w:tr w:rsidR="003B0B49" w:rsidTr="00325196">
        <w:trPr>
          <w:cantSplit/>
        </w:trPr>
        <w:tc>
          <w:tcPr>
            <w:tcW w:w="4780" w:type="dxa"/>
            <w:shd w:val="clear" w:color="auto" w:fill="auto"/>
          </w:tcPr>
          <w:p w:rsidR="003B0B49" w:rsidRPr="000460AA" w:rsidRDefault="003B0B49" w:rsidP="00325196">
            <w:r w:rsidRPr="00815AE4">
              <w:t>sArticleScalePriceID</w:t>
            </w:r>
          </w:p>
        </w:tc>
        <w:tc>
          <w:tcPr>
            <w:tcW w:w="4889" w:type="dxa"/>
            <w:shd w:val="clear" w:color="auto" w:fill="auto"/>
          </w:tcPr>
          <w:p w:rsidR="003B0B49" w:rsidRDefault="003B0B49" w:rsidP="00325196">
            <w:r>
              <w:t>String</w:t>
            </w:r>
          </w:p>
          <w:p w:rsidR="003B0B49" w:rsidRDefault="003B0B49" w:rsidP="00325196">
            <w:r>
              <w:t xml:space="preserve">Enthält die </w:t>
            </w:r>
            <w:r w:rsidRPr="001509C2">
              <w:rPr>
                <w:rFonts w:ascii="Courier New" w:hAnsi="Courier New" w:cs="Courier New"/>
              </w:rPr>
              <w:t>OXID</w:t>
            </w:r>
            <w:r>
              <w:t xml:space="preserve"> der zu löschenden Zuweisung aus der Tabelle </w:t>
            </w:r>
            <w:r>
              <w:rPr>
                <w:rFonts w:ascii="Courier New" w:hAnsi="Courier New" w:cs="Courier New"/>
              </w:rPr>
              <w:t>oxprice2article</w:t>
            </w:r>
          </w:p>
        </w:tc>
      </w:tr>
    </w:tbl>
    <w:p w:rsidR="003B0B49" w:rsidRDefault="003B0B49" w:rsidP="003B0B49"/>
    <w:p w:rsidR="003B0B49" w:rsidRDefault="003B0B49" w:rsidP="003B0B49">
      <w:r>
        <w:t>Rückgabewerte:</w:t>
      </w:r>
    </w:p>
    <w:p w:rsidR="003B0B49" w:rsidRDefault="003B0B49" w:rsidP="003B0B4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0"/>
        <w:gridCol w:w="4889"/>
      </w:tblGrid>
      <w:tr w:rsidR="003B0B49" w:rsidTr="00325196">
        <w:trPr>
          <w:cantSplit/>
        </w:trPr>
        <w:tc>
          <w:tcPr>
            <w:tcW w:w="4780" w:type="dxa"/>
            <w:shd w:val="clear" w:color="auto" w:fill="FF0000"/>
          </w:tcPr>
          <w:p w:rsidR="003B0B49" w:rsidRPr="00207CF8" w:rsidRDefault="003B0B49" w:rsidP="00325196">
            <w:pPr>
              <w:rPr>
                <w:b/>
                <w:color w:val="FFFFFF"/>
              </w:rPr>
            </w:pPr>
            <w:r w:rsidRPr="00207CF8">
              <w:rPr>
                <w:b/>
                <w:color w:val="FFFFFF"/>
              </w:rPr>
              <w:t>Bezeichnung</w:t>
            </w:r>
          </w:p>
        </w:tc>
        <w:tc>
          <w:tcPr>
            <w:tcW w:w="4889" w:type="dxa"/>
            <w:shd w:val="clear" w:color="auto" w:fill="FF0000"/>
          </w:tcPr>
          <w:p w:rsidR="003B0B49" w:rsidRPr="00207CF8" w:rsidRDefault="003B0B49" w:rsidP="00325196">
            <w:pPr>
              <w:rPr>
                <w:b/>
                <w:color w:val="FFFFFF"/>
              </w:rPr>
            </w:pPr>
            <w:r w:rsidRPr="00207CF8">
              <w:rPr>
                <w:b/>
                <w:color w:val="FFFFFF"/>
              </w:rPr>
              <w:t>Typ</w:t>
            </w:r>
          </w:p>
        </w:tc>
      </w:tr>
      <w:tr w:rsidR="003B0B49" w:rsidTr="00325196">
        <w:trPr>
          <w:cantSplit/>
        </w:trPr>
        <w:tc>
          <w:tcPr>
            <w:tcW w:w="4780" w:type="dxa"/>
            <w:shd w:val="clear" w:color="auto" w:fill="auto"/>
          </w:tcPr>
          <w:p w:rsidR="003B0B49" w:rsidRPr="000460AA" w:rsidRDefault="003B0B49" w:rsidP="00325196">
            <w:r w:rsidRPr="00815AE4">
              <w:t>OXERPDeleteArticleScalePriceResult</w:t>
            </w:r>
          </w:p>
        </w:tc>
        <w:tc>
          <w:tcPr>
            <w:tcW w:w="4889" w:type="dxa"/>
            <w:shd w:val="clear" w:color="auto" w:fill="auto"/>
          </w:tcPr>
          <w:p w:rsidR="003B0B49" w:rsidRDefault="003B0B49" w:rsidP="00325196">
            <w:r>
              <w:t>OXERPType</w:t>
            </w:r>
          </w:p>
          <w:p w:rsidR="003B0B49" w:rsidRDefault="003B0B49" w:rsidP="00325196">
            <w:r>
              <w:t xml:space="preserve">Enthält die entsprechende </w:t>
            </w:r>
            <w:r w:rsidRPr="001509C2">
              <w:rPr>
                <w:rFonts w:ascii="Courier New" w:hAnsi="Courier New" w:cs="Courier New"/>
              </w:rPr>
              <w:t>OXID</w:t>
            </w:r>
            <w:r>
              <w:t xml:space="preserve"> und einen Hinweis in </w:t>
            </w:r>
            <w:r w:rsidRPr="00207CF8">
              <w:rPr>
                <w:rFonts w:ascii="Courier New" w:hAnsi="Courier New" w:cs="Courier New"/>
              </w:rPr>
              <w:t>blResult</w:t>
            </w:r>
            <w:r>
              <w:t>, ob die Aktion erfolgreich durchgeführt wurde.</w:t>
            </w:r>
          </w:p>
        </w:tc>
      </w:tr>
    </w:tbl>
    <w:p w:rsidR="003B0B49" w:rsidRDefault="003B0B49" w:rsidP="00A80612">
      <w:pPr>
        <w:pStyle w:val="berschrift2"/>
        <w:numPr>
          <w:ilvl w:val="1"/>
          <w:numId w:val="1"/>
        </w:numPr>
        <w:spacing w:before="360"/>
      </w:pPr>
      <w:bookmarkStart w:id="118" w:name="_Toc189573835"/>
      <w:bookmarkStart w:id="119" w:name="_Toc222658016"/>
      <w:r>
        <w:t>Funktion OXERP</w:t>
      </w:r>
      <w:r w:rsidRPr="00BA02E1">
        <w:t>SetArticleAccessoire</w:t>
      </w:r>
      <w:bookmarkEnd w:id="118"/>
      <w:bookmarkEnd w:id="119"/>
    </w:p>
    <w:p w:rsidR="003B0B49" w:rsidRDefault="003B0B49" w:rsidP="003B0B49">
      <w:r>
        <w:t xml:space="preserve">Mit der Funktion </w:t>
      </w:r>
      <w:r w:rsidRPr="004C35A1">
        <w:rPr>
          <w:rFonts w:ascii="Courier New" w:hAnsi="Courier New" w:cs="Courier New"/>
        </w:rPr>
        <w:t>OXERPSetArticleAccessoire</w:t>
      </w:r>
      <w:r>
        <w:t xml:space="preserve"> können einem Artikel mehrere Artikel als Zubehör zugewiesen werden.</w:t>
      </w:r>
    </w:p>
    <w:p w:rsidR="003B0B49" w:rsidRDefault="003B0B49" w:rsidP="003B0B49"/>
    <w:p w:rsidR="003B0B49" w:rsidRDefault="003B0B49" w:rsidP="003B0B49">
      <w:r>
        <w:t>Übergabeparameter:</w:t>
      </w:r>
    </w:p>
    <w:p w:rsidR="003B0B49" w:rsidRDefault="003B0B49" w:rsidP="003B0B4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0"/>
        <w:gridCol w:w="4889"/>
      </w:tblGrid>
      <w:tr w:rsidR="003B0B49" w:rsidTr="00325196">
        <w:trPr>
          <w:cantSplit/>
        </w:trPr>
        <w:tc>
          <w:tcPr>
            <w:tcW w:w="4780" w:type="dxa"/>
            <w:shd w:val="clear" w:color="auto" w:fill="FF0000"/>
          </w:tcPr>
          <w:p w:rsidR="003B0B49" w:rsidRPr="00207CF8" w:rsidRDefault="003B0B49" w:rsidP="00325196">
            <w:pPr>
              <w:rPr>
                <w:b/>
                <w:color w:val="FFFFFF"/>
              </w:rPr>
            </w:pPr>
            <w:r w:rsidRPr="00207CF8">
              <w:rPr>
                <w:b/>
                <w:color w:val="FFFFFF"/>
              </w:rPr>
              <w:t>Bezeichnung</w:t>
            </w:r>
          </w:p>
        </w:tc>
        <w:tc>
          <w:tcPr>
            <w:tcW w:w="4889" w:type="dxa"/>
            <w:shd w:val="clear" w:color="auto" w:fill="FF0000"/>
          </w:tcPr>
          <w:p w:rsidR="003B0B49" w:rsidRPr="00207CF8" w:rsidRDefault="003B0B49" w:rsidP="00325196">
            <w:pPr>
              <w:rPr>
                <w:b/>
                <w:color w:val="FFFFFF"/>
              </w:rPr>
            </w:pPr>
            <w:r w:rsidRPr="00207CF8">
              <w:rPr>
                <w:b/>
                <w:color w:val="FFFFFF"/>
              </w:rPr>
              <w:t>Typ</w:t>
            </w:r>
          </w:p>
        </w:tc>
      </w:tr>
      <w:tr w:rsidR="003B0B49" w:rsidTr="00325196">
        <w:trPr>
          <w:cantSplit/>
        </w:trPr>
        <w:tc>
          <w:tcPr>
            <w:tcW w:w="4780" w:type="dxa"/>
            <w:shd w:val="clear" w:color="auto" w:fill="auto"/>
          </w:tcPr>
          <w:p w:rsidR="003B0B49" w:rsidRPr="000460AA" w:rsidRDefault="003B0B49" w:rsidP="00325196">
            <w:r w:rsidRPr="00021E15">
              <w:t>sSessionID</w:t>
            </w:r>
          </w:p>
        </w:tc>
        <w:tc>
          <w:tcPr>
            <w:tcW w:w="4889" w:type="dxa"/>
            <w:shd w:val="clear" w:color="auto" w:fill="auto"/>
          </w:tcPr>
          <w:p w:rsidR="003B0B49" w:rsidRDefault="003B0B49" w:rsidP="00325196">
            <w:r>
              <w:t>String</w:t>
            </w:r>
          </w:p>
          <w:p w:rsidR="003B0B49" w:rsidRDefault="003B0B49" w:rsidP="00325196">
            <w:r>
              <w:t>Die Session-ID, die von der zuvor ausgeführten Funktion OXERPLogin zurückgegeben wurde.</w:t>
            </w:r>
          </w:p>
        </w:tc>
      </w:tr>
      <w:tr w:rsidR="003B0B49" w:rsidTr="00325196">
        <w:trPr>
          <w:cantSplit/>
        </w:trPr>
        <w:tc>
          <w:tcPr>
            <w:tcW w:w="4780" w:type="dxa"/>
            <w:shd w:val="clear" w:color="auto" w:fill="auto"/>
          </w:tcPr>
          <w:p w:rsidR="003B0B49" w:rsidRPr="000460AA" w:rsidRDefault="003B0B49" w:rsidP="00325196">
            <w:r w:rsidRPr="00021E15">
              <w:t>sArticleID</w:t>
            </w:r>
          </w:p>
        </w:tc>
        <w:tc>
          <w:tcPr>
            <w:tcW w:w="4889" w:type="dxa"/>
            <w:shd w:val="clear" w:color="auto" w:fill="auto"/>
          </w:tcPr>
          <w:p w:rsidR="003B0B49" w:rsidRDefault="003B0B49" w:rsidP="00325196">
            <w:r>
              <w:t>String</w:t>
            </w:r>
          </w:p>
          <w:p w:rsidR="003B0B49" w:rsidRDefault="003B0B49" w:rsidP="00325196">
            <w:r>
              <w:t>Enthält die ID des Artikels, dem weitere Artikel als Zubehör zugeordnet werden sollen.</w:t>
            </w:r>
          </w:p>
        </w:tc>
      </w:tr>
      <w:tr w:rsidR="003B0B49" w:rsidTr="00325196">
        <w:trPr>
          <w:cantSplit/>
        </w:trPr>
        <w:tc>
          <w:tcPr>
            <w:tcW w:w="4780" w:type="dxa"/>
            <w:shd w:val="clear" w:color="auto" w:fill="auto"/>
          </w:tcPr>
          <w:p w:rsidR="003B0B49" w:rsidRPr="00021E15" w:rsidRDefault="003B0B49" w:rsidP="00325196">
            <w:r w:rsidRPr="00021E15">
              <w:t>aArticle</w:t>
            </w:r>
          </w:p>
        </w:tc>
        <w:tc>
          <w:tcPr>
            <w:tcW w:w="4889" w:type="dxa"/>
            <w:shd w:val="clear" w:color="auto" w:fill="auto"/>
          </w:tcPr>
          <w:p w:rsidR="003B0B49" w:rsidRDefault="003B0B49" w:rsidP="00325196">
            <w:r>
              <w:t>OXERPType[]</w:t>
            </w:r>
          </w:p>
          <w:p w:rsidR="003B0B49" w:rsidRDefault="003B0B49" w:rsidP="00325196">
            <w:r>
              <w:t>Zuzuordnende Artikel:</w:t>
            </w:r>
          </w:p>
          <w:p w:rsidR="003B0B49" w:rsidRDefault="003B0B49" w:rsidP="00325196">
            <w:r>
              <w:t xml:space="preserve">Enthält die Felder aus der Tabelle </w:t>
            </w:r>
            <w:r w:rsidRPr="00207CF8">
              <w:rPr>
                <w:rFonts w:ascii="Courier New" w:hAnsi="Courier New" w:cs="Courier New"/>
              </w:rPr>
              <w:t>ox</w:t>
            </w:r>
            <w:r w:rsidR="00782543">
              <w:rPr>
                <w:rFonts w:ascii="Courier New" w:hAnsi="Courier New" w:cs="Courier New"/>
              </w:rPr>
              <w:t>accessoire2</w:t>
            </w:r>
            <w:r w:rsidRPr="00207CF8">
              <w:rPr>
                <w:rFonts w:ascii="Courier New" w:hAnsi="Courier New" w:cs="Courier New"/>
              </w:rPr>
              <w:t>article</w:t>
            </w:r>
            <w:r>
              <w:t xml:space="preserve"> wie unter „</w:t>
            </w:r>
            <w:r w:rsidR="006C32DF">
              <w:fldChar w:fldCharType="begin"/>
            </w:r>
            <w:r>
              <w:instrText xml:space="preserve"> REF _Ref189206240 \w \h </w:instrText>
            </w:r>
            <w:r w:rsidR="006C32DF">
              <w:fldChar w:fldCharType="separate"/>
            </w:r>
            <w:r w:rsidR="00912413">
              <w:t>3.1</w:t>
            </w:r>
            <w:r w:rsidR="006C32DF">
              <w:fldChar w:fldCharType="end"/>
            </w:r>
            <w:r>
              <w:t xml:space="preserve"> </w:t>
            </w:r>
            <w:r w:rsidR="006C32DF">
              <w:fldChar w:fldCharType="begin"/>
            </w:r>
            <w:r>
              <w:instrText xml:space="preserve"> REF _Ref189206240 \h </w:instrText>
            </w:r>
            <w:r w:rsidR="006C32DF">
              <w:fldChar w:fldCharType="separate"/>
            </w:r>
            <w:r w:rsidR="00912413" w:rsidRPr="00B127B8">
              <w:t>Der Datentyp ‚OXERPType‘</w:t>
            </w:r>
            <w:r w:rsidR="006C32DF">
              <w:fldChar w:fldCharType="end"/>
            </w:r>
            <w:r>
              <w:t xml:space="preserve">“ beschrieben.  </w:t>
            </w:r>
          </w:p>
        </w:tc>
      </w:tr>
    </w:tbl>
    <w:p w:rsidR="003B0B49" w:rsidRDefault="003B0B49" w:rsidP="003B0B49"/>
    <w:p w:rsidR="003B0B49" w:rsidRDefault="003B0B49" w:rsidP="003B0B49">
      <w:r>
        <w:t>Rückgabewerte:</w:t>
      </w:r>
    </w:p>
    <w:p w:rsidR="003B0B49" w:rsidRDefault="003B0B49" w:rsidP="003B0B4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0"/>
        <w:gridCol w:w="4889"/>
      </w:tblGrid>
      <w:tr w:rsidR="003B0B49" w:rsidTr="00325196">
        <w:trPr>
          <w:cantSplit/>
        </w:trPr>
        <w:tc>
          <w:tcPr>
            <w:tcW w:w="4780" w:type="dxa"/>
            <w:shd w:val="clear" w:color="auto" w:fill="FF0000"/>
          </w:tcPr>
          <w:p w:rsidR="003B0B49" w:rsidRPr="00207CF8" w:rsidRDefault="003B0B49" w:rsidP="00325196">
            <w:pPr>
              <w:rPr>
                <w:b/>
                <w:color w:val="FFFFFF"/>
              </w:rPr>
            </w:pPr>
            <w:r w:rsidRPr="00207CF8">
              <w:rPr>
                <w:b/>
                <w:color w:val="FFFFFF"/>
              </w:rPr>
              <w:t>Bezeichnung</w:t>
            </w:r>
          </w:p>
        </w:tc>
        <w:tc>
          <w:tcPr>
            <w:tcW w:w="4889" w:type="dxa"/>
            <w:shd w:val="clear" w:color="auto" w:fill="FF0000"/>
          </w:tcPr>
          <w:p w:rsidR="003B0B49" w:rsidRPr="00207CF8" w:rsidRDefault="003B0B49" w:rsidP="00325196">
            <w:pPr>
              <w:rPr>
                <w:b/>
                <w:color w:val="FFFFFF"/>
              </w:rPr>
            </w:pPr>
            <w:r w:rsidRPr="00207CF8">
              <w:rPr>
                <w:b/>
                <w:color w:val="FFFFFF"/>
              </w:rPr>
              <w:t>Typ</w:t>
            </w:r>
          </w:p>
        </w:tc>
      </w:tr>
      <w:tr w:rsidR="003B0B49" w:rsidTr="00325196">
        <w:trPr>
          <w:cantSplit/>
        </w:trPr>
        <w:tc>
          <w:tcPr>
            <w:tcW w:w="4780" w:type="dxa"/>
            <w:shd w:val="clear" w:color="auto" w:fill="auto"/>
          </w:tcPr>
          <w:p w:rsidR="003B0B49" w:rsidRPr="000460AA" w:rsidRDefault="003B0B49" w:rsidP="00325196">
            <w:r w:rsidRPr="00021E15">
              <w:t>OXERPSetArticleAccessoireResult</w:t>
            </w:r>
          </w:p>
        </w:tc>
        <w:tc>
          <w:tcPr>
            <w:tcW w:w="4889" w:type="dxa"/>
            <w:shd w:val="clear" w:color="auto" w:fill="auto"/>
          </w:tcPr>
          <w:p w:rsidR="003B0B49" w:rsidRDefault="003B0B49" w:rsidP="00325196">
            <w:r>
              <w:t>OXERPType[]</w:t>
            </w:r>
          </w:p>
          <w:p w:rsidR="003B0B49" w:rsidRDefault="003B0B49" w:rsidP="00325196">
            <w:r>
              <w:t xml:space="preserve">Enthält die entsprechenden OXIDs der Zuordnungstabelle in der Reihenfolge der Übergabe (s.o.) und jeweils einen Hinweis in </w:t>
            </w:r>
            <w:r w:rsidRPr="00207CF8">
              <w:rPr>
                <w:rFonts w:ascii="Courier New" w:hAnsi="Courier New" w:cs="Courier New"/>
              </w:rPr>
              <w:t>blResult</w:t>
            </w:r>
            <w:r>
              <w:t>, ob die Aktion erfolgreich durchgeführt wurde.</w:t>
            </w:r>
          </w:p>
          <w:p w:rsidR="003B0B49" w:rsidRDefault="003B0B49" w:rsidP="008772DE">
            <w:r>
              <w:t>Falls ein Fehler auftritt, ist der Wert für die entsprechende OXID leer.</w:t>
            </w:r>
          </w:p>
        </w:tc>
      </w:tr>
    </w:tbl>
    <w:p w:rsidR="003B0B49" w:rsidRDefault="003B0B49" w:rsidP="00A80612">
      <w:pPr>
        <w:pStyle w:val="berschrift2"/>
        <w:numPr>
          <w:ilvl w:val="1"/>
          <w:numId w:val="1"/>
        </w:numPr>
        <w:spacing w:before="360"/>
      </w:pPr>
      <w:bookmarkStart w:id="120" w:name="_Toc189573836"/>
      <w:bookmarkStart w:id="121" w:name="_Toc222658017"/>
      <w:r>
        <w:t>Funktion OXERP</w:t>
      </w:r>
      <w:r w:rsidRPr="00BA02E1">
        <w:t>GetArticleAccessoire</w:t>
      </w:r>
      <w:bookmarkEnd w:id="120"/>
      <w:bookmarkEnd w:id="121"/>
    </w:p>
    <w:p w:rsidR="003B0B49" w:rsidRDefault="003B0B49" w:rsidP="003B0B49">
      <w:r>
        <w:t xml:space="preserve">Die Funktion </w:t>
      </w:r>
      <w:r w:rsidRPr="004C35A1">
        <w:rPr>
          <w:rFonts w:ascii="Courier New" w:hAnsi="Courier New" w:cs="Courier New"/>
        </w:rPr>
        <w:t>OXERPGetArticleAccessoire</w:t>
      </w:r>
      <w:r>
        <w:t xml:space="preserve"> gibt die Zubehörartikel für einen Artikel zurück. Die Ergebnisliste kann begrenzt werden.</w:t>
      </w:r>
    </w:p>
    <w:p w:rsidR="003B0B49" w:rsidRDefault="003B0B49" w:rsidP="003B0B49"/>
    <w:p w:rsidR="003B0B49" w:rsidRDefault="003B0B49" w:rsidP="003B0B49">
      <w:r>
        <w:t>Übergabeparameter:</w:t>
      </w:r>
    </w:p>
    <w:p w:rsidR="003B0B49" w:rsidRDefault="003B0B49" w:rsidP="003B0B4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0"/>
        <w:gridCol w:w="4889"/>
      </w:tblGrid>
      <w:tr w:rsidR="003B0B49" w:rsidTr="00325196">
        <w:trPr>
          <w:cantSplit/>
        </w:trPr>
        <w:tc>
          <w:tcPr>
            <w:tcW w:w="4780" w:type="dxa"/>
            <w:shd w:val="clear" w:color="auto" w:fill="FF0000"/>
          </w:tcPr>
          <w:p w:rsidR="003B0B49" w:rsidRPr="00207CF8" w:rsidRDefault="003B0B49" w:rsidP="00325196">
            <w:pPr>
              <w:rPr>
                <w:b/>
                <w:color w:val="FFFFFF"/>
              </w:rPr>
            </w:pPr>
            <w:r w:rsidRPr="00207CF8">
              <w:rPr>
                <w:b/>
                <w:color w:val="FFFFFF"/>
              </w:rPr>
              <w:t>Bezeichnung</w:t>
            </w:r>
          </w:p>
        </w:tc>
        <w:tc>
          <w:tcPr>
            <w:tcW w:w="4889" w:type="dxa"/>
            <w:shd w:val="clear" w:color="auto" w:fill="FF0000"/>
          </w:tcPr>
          <w:p w:rsidR="003B0B49" w:rsidRPr="00207CF8" w:rsidRDefault="003B0B49" w:rsidP="00325196">
            <w:pPr>
              <w:rPr>
                <w:b/>
                <w:color w:val="FFFFFF"/>
              </w:rPr>
            </w:pPr>
            <w:r w:rsidRPr="00207CF8">
              <w:rPr>
                <w:b/>
                <w:color w:val="FFFFFF"/>
              </w:rPr>
              <w:t>Typ</w:t>
            </w:r>
          </w:p>
        </w:tc>
      </w:tr>
      <w:tr w:rsidR="003B0B49" w:rsidTr="00325196">
        <w:trPr>
          <w:cantSplit/>
        </w:trPr>
        <w:tc>
          <w:tcPr>
            <w:tcW w:w="4780" w:type="dxa"/>
            <w:shd w:val="clear" w:color="auto" w:fill="auto"/>
          </w:tcPr>
          <w:p w:rsidR="003B0B49" w:rsidRPr="000460AA" w:rsidRDefault="003B0B49" w:rsidP="00325196">
            <w:r w:rsidRPr="00E40D31">
              <w:t>sSessionID</w:t>
            </w:r>
          </w:p>
        </w:tc>
        <w:tc>
          <w:tcPr>
            <w:tcW w:w="4889" w:type="dxa"/>
            <w:shd w:val="clear" w:color="auto" w:fill="auto"/>
          </w:tcPr>
          <w:p w:rsidR="003B0B49" w:rsidRDefault="003B0B49" w:rsidP="00325196">
            <w:r>
              <w:t>String</w:t>
            </w:r>
          </w:p>
          <w:p w:rsidR="003B0B49" w:rsidRDefault="003B0B49" w:rsidP="00325196">
            <w:r>
              <w:t>Die Session-ID, die von der zuvor ausgeführten Funktion OXERPLogin zurückgegeben wurde.</w:t>
            </w:r>
          </w:p>
        </w:tc>
      </w:tr>
      <w:tr w:rsidR="003B0B49" w:rsidTr="00325196">
        <w:trPr>
          <w:cantSplit/>
        </w:trPr>
        <w:tc>
          <w:tcPr>
            <w:tcW w:w="4780" w:type="dxa"/>
            <w:shd w:val="clear" w:color="auto" w:fill="auto"/>
          </w:tcPr>
          <w:p w:rsidR="003B0B49" w:rsidRPr="000460AA" w:rsidRDefault="003B0B49" w:rsidP="00325196">
            <w:r w:rsidRPr="00E40D31">
              <w:t>sArticleID</w:t>
            </w:r>
          </w:p>
        </w:tc>
        <w:tc>
          <w:tcPr>
            <w:tcW w:w="4889" w:type="dxa"/>
            <w:shd w:val="clear" w:color="auto" w:fill="auto"/>
          </w:tcPr>
          <w:p w:rsidR="003B0B49" w:rsidRDefault="003B0B49" w:rsidP="00325196">
            <w:r>
              <w:t>String</w:t>
            </w:r>
          </w:p>
          <w:p w:rsidR="003B0B49" w:rsidRDefault="003B0B49" w:rsidP="00325196">
            <w:r>
              <w:t>Enthält die ID des Artikels, von dem die zugeordneten Artikel ermittelt werden sollen.</w:t>
            </w:r>
          </w:p>
        </w:tc>
      </w:tr>
      <w:tr w:rsidR="003B0B49" w:rsidTr="00325196">
        <w:trPr>
          <w:cantSplit/>
        </w:trPr>
        <w:tc>
          <w:tcPr>
            <w:tcW w:w="4780" w:type="dxa"/>
            <w:shd w:val="clear" w:color="auto" w:fill="auto"/>
          </w:tcPr>
          <w:p w:rsidR="003B0B49" w:rsidRPr="00B00C97" w:rsidRDefault="003B0B49" w:rsidP="00325196">
            <w:r>
              <w:t>OXERPSort</w:t>
            </w:r>
          </w:p>
        </w:tc>
        <w:tc>
          <w:tcPr>
            <w:tcW w:w="4889" w:type="dxa"/>
            <w:shd w:val="clear" w:color="auto" w:fill="auto"/>
          </w:tcPr>
          <w:p w:rsidR="00BB0455" w:rsidRDefault="00BB0455" w:rsidP="00BB0455">
            <w:r>
              <w:t xml:space="preserve">OXERPSort </w:t>
            </w:r>
          </w:p>
          <w:p w:rsidR="003B0B49" w:rsidRDefault="00BB0455" w:rsidP="00BB0455">
            <w:r w:rsidRPr="00EA461A">
              <w:t>Enthält den Feldnamen, nach dem sortiert werden soll und ASC oder DESC für au</w:t>
            </w:r>
            <w:r>
              <w:t xml:space="preserve">f- bzw. absteigende Sortierung (siehe auch Beispiel in Kap. </w:t>
            </w:r>
            <w:r w:rsidR="006C32DF">
              <w:fldChar w:fldCharType="begin"/>
            </w:r>
            <w:r>
              <w:instrText xml:space="preserve"> REF _Ref222382525 \r \h </w:instrText>
            </w:r>
            <w:r w:rsidR="006C32DF">
              <w:fldChar w:fldCharType="separate"/>
            </w:r>
            <w:r w:rsidR="00912413">
              <w:t>4.16</w:t>
            </w:r>
            <w:r w:rsidR="006C32DF">
              <w:fldChar w:fldCharType="end"/>
            </w:r>
            <w:r>
              <w:t xml:space="preserve"> und unter Kap. </w:t>
            </w:r>
            <w:fldSimple w:instr=" REF _Ref189207047 \w \h  \* MERGEFORMAT ">
              <w:r w:rsidR="00912413">
                <w:t>3.2</w:t>
              </w:r>
            </w:fldSimple>
            <w:r>
              <w:t>).</w:t>
            </w:r>
          </w:p>
        </w:tc>
      </w:tr>
      <w:tr w:rsidR="003B0B49" w:rsidTr="00325196">
        <w:trPr>
          <w:cantSplit/>
        </w:trPr>
        <w:tc>
          <w:tcPr>
            <w:tcW w:w="4780" w:type="dxa"/>
            <w:shd w:val="clear" w:color="auto" w:fill="auto"/>
          </w:tcPr>
          <w:p w:rsidR="003B0B49" w:rsidRPr="00E40D31" w:rsidRDefault="003B0B49" w:rsidP="00325196">
            <w:r w:rsidRPr="00E40D31">
              <w:t>iStart</w:t>
            </w:r>
          </w:p>
        </w:tc>
        <w:tc>
          <w:tcPr>
            <w:tcW w:w="4889" w:type="dxa"/>
            <w:shd w:val="clear" w:color="auto" w:fill="auto"/>
          </w:tcPr>
          <w:p w:rsidR="003B0B49" w:rsidRDefault="003B0B49" w:rsidP="00325196">
            <w:r>
              <w:t>Integer</w:t>
            </w:r>
          </w:p>
          <w:p w:rsidR="003B0B49" w:rsidRDefault="003B0B49" w:rsidP="00325196">
            <w:r>
              <w:t>Eine Anzahl von Datensätzen, die bei der Rückgabe übersprungen und nicht zurückgegeben werden.</w:t>
            </w:r>
          </w:p>
        </w:tc>
      </w:tr>
      <w:tr w:rsidR="003B0B49" w:rsidTr="00325196">
        <w:trPr>
          <w:cantSplit/>
        </w:trPr>
        <w:tc>
          <w:tcPr>
            <w:tcW w:w="4780" w:type="dxa"/>
            <w:shd w:val="clear" w:color="auto" w:fill="auto"/>
          </w:tcPr>
          <w:p w:rsidR="003B0B49" w:rsidRPr="00E40D31" w:rsidRDefault="003B0B49" w:rsidP="00325196">
            <w:r w:rsidRPr="00E40D31">
              <w:t>iCount</w:t>
            </w:r>
          </w:p>
        </w:tc>
        <w:tc>
          <w:tcPr>
            <w:tcW w:w="4889" w:type="dxa"/>
            <w:shd w:val="clear" w:color="auto" w:fill="auto"/>
          </w:tcPr>
          <w:p w:rsidR="003B0B49" w:rsidRDefault="003B0B49" w:rsidP="00325196">
            <w:r>
              <w:t>Integer</w:t>
            </w:r>
          </w:p>
          <w:p w:rsidR="003B0B49" w:rsidRDefault="003B0B49" w:rsidP="00325196">
            <w:r>
              <w:t>Limit für die Anzahl der zurückzugebenden Datensätze</w:t>
            </w:r>
          </w:p>
        </w:tc>
      </w:tr>
    </w:tbl>
    <w:p w:rsidR="003B0B49" w:rsidRDefault="003B0B49" w:rsidP="003B0B49"/>
    <w:p w:rsidR="003B0B49" w:rsidRDefault="003B0B49" w:rsidP="003B0B49">
      <w:r>
        <w:t>Rückgabewerte:</w:t>
      </w:r>
    </w:p>
    <w:p w:rsidR="003B0B49" w:rsidRDefault="003B0B49" w:rsidP="003B0B4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0"/>
        <w:gridCol w:w="4889"/>
      </w:tblGrid>
      <w:tr w:rsidR="003B0B49" w:rsidTr="00325196">
        <w:trPr>
          <w:cantSplit/>
        </w:trPr>
        <w:tc>
          <w:tcPr>
            <w:tcW w:w="4780" w:type="dxa"/>
            <w:shd w:val="clear" w:color="auto" w:fill="FF0000"/>
          </w:tcPr>
          <w:p w:rsidR="003B0B49" w:rsidRPr="00207CF8" w:rsidRDefault="003B0B49" w:rsidP="00325196">
            <w:pPr>
              <w:rPr>
                <w:b/>
                <w:color w:val="FFFFFF"/>
              </w:rPr>
            </w:pPr>
            <w:r w:rsidRPr="00207CF8">
              <w:rPr>
                <w:b/>
                <w:color w:val="FFFFFF"/>
              </w:rPr>
              <w:t>Bezeichnung</w:t>
            </w:r>
          </w:p>
        </w:tc>
        <w:tc>
          <w:tcPr>
            <w:tcW w:w="4889" w:type="dxa"/>
            <w:shd w:val="clear" w:color="auto" w:fill="FF0000"/>
          </w:tcPr>
          <w:p w:rsidR="003B0B49" w:rsidRPr="00207CF8" w:rsidRDefault="003B0B49" w:rsidP="00325196">
            <w:pPr>
              <w:rPr>
                <w:b/>
                <w:color w:val="FFFFFF"/>
              </w:rPr>
            </w:pPr>
            <w:r w:rsidRPr="00207CF8">
              <w:rPr>
                <w:b/>
                <w:color w:val="FFFFFF"/>
              </w:rPr>
              <w:t>Typ</w:t>
            </w:r>
          </w:p>
        </w:tc>
      </w:tr>
      <w:tr w:rsidR="003B0B49" w:rsidTr="00325196">
        <w:trPr>
          <w:cantSplit/>
        </w:trPr>
        <w:tc>
          <w:tcPr>
            <w:tcW w:w="4780" w:type="dxa"/>
            <w:shd w:val="clear" w:color="auto" w:fill="auto"/>
          </w:tcPr>
          <w:p w:rsidR="003B0B49" w:rsidRPr="000460AA" w:rsidRDefault="003B0B49" w:rsidP="00325196">
            <w:r w:rsidRPr="00E40D31">
              <w:t>OXERPGetArticleAccessoireResult</w:t>
            </w:r>
          </w:p>
        </w:tc>
        <w:tc>
          <w:tcPr>
            <w:tcW w:w="4889" w:type="dxa"/>
            <w:shd w:val="clear" w:color="auto" w:fill="auto"/>
          </w:tcPr>
          <w:p w:rsidR="003B0B49" w:rsidRDefault="003B0B49" w:rsidP="00325196">
            <w:r>
              <w:t>OXERPType[]</w:t>
            </w:r>
          </w:p>
          <w:p w:rsidR="003B0B49" w:rsidRDefault="003B0B49" w:rsidP="00325196">
            <w:r>
              <w:t xml:space="preserve">Enthält die Felder aus der Tabelle </w:t>
            </w:r>
            <w:r w:rsidRPr="00207CF8">
              <w:rPr>
                <w:rFonts w:ascii="Courier New" w:hAnsi="Courier New" w:cs="Courier New"/>
              </w:rPr>
              <w:t>oxarticle</w:t>
            </w:r>
            <w:r>
              <w:t xml:space="preserve"> wie unter „</w:t>
            </w:r>
            <w:r w:rsidR="006C32DF">
              <w:fldChar w:fldCharType="begin"/>
            </w:r>
            <w:r>
              <w:instrText xml:space="preserve"> REF _Ref189206240 \w \h </w:instrText>
            </w:r>
            <w:r w:rsidR="006C32DF">
              <w:fldChar w:fldCharType="separate"/>
            </w:r>
            <w:r w:rsidR="00912413">
              <w:t>3.1</w:t>
            </w:r>
            <w:r w:rsidR="006C32DF">
              <w:fldChar w:fldCharType="end"/>
            </w:r>
            <w:r>
              <w:t xml:space="preserve"> </w:t>
            </w:r>
            <w:r w:rsidR="006C32DF">
              <w:fldChar w:fldCharType="begin"/>
            </w:r>
            <w:r>
              <w:instrText xml:space="preserve"> REF _Ref189206240 \h </w:instrText>
            </w:r>
            <w:r w:rsidR="006C32DF">
              <w:fldChar w:fldCharType="separate"/>
            </w:r>
            <w:r w:rsidR="00912413" w:rsidRPr="00B127B8">
              <w:t>Der Datentyp ‚OXERPType‘</w:t>
            </w:r>
            <w:r w:rsidR="006C32DF">
              <w:fldChar w:fldCharType="end"/>
            </w:r>
            <w:r>
              <w:t>“ beschrieben.</w:t>
            </w:r>
          </w:p>
        </w:tc>
      </w:tr>
    </w:tbl>
    <w:p w:rsidR="003B0B49" w:rsidRDefault="003B0B49" w:rsidP="00A80612">
      <w:pPr>
        <w:pStyle w:val="berschrift2"/>
        <w:numPr>
          <w:ilvl w:val="1"/>
          <w:numId w:val="1"/>
        </w:numPr>
        <w:spacing w:before="360"/>
      </w:pPr>
      <w:bookmarkStart w:id="122" w:name="_Toc189573837"/>
      <w:bookmarkStart w:id="123" w:name="_Toc222658018"/>
      <w:r>
        <w:t>Funktion OXERPDeleteAccessoireArticle</w:t>
      </w:r>
      <w:bookmarkEnd w:id="122"/>
      <w:bookmarkEnd w:id="123"/>
    </w:p>
    <w:p w:rsidR="003B0B49" w:rsidRPr="00931426" w:rsidRDefault="003B0B49" w:rsidP="003B0B49">
      <w:r w:rsidRPr="00931426">
        <w:t>Diese Funktion löscht die Zuordnung eines Artikels als Zubehör zu einem anderen Artikel.</w:t>
      </w:r>
    </w:p>
    <w:p w:rsidR="003B0B49" w:rsidRPr="00931426" w:rsidRDefault="003B0B49" w:rsidP="003B0B49"/>
    <w:p w:rsidR="003B0B49" w:rsidRDefault="003B0B49" w:rsidP="003B0B49">
      <w:r>
        <w:t>Übergabeparameter:</w:t>
      </w:r>
    </w:p>
    <w:p w:rsidR="003B0B49" w:rsidRDefault="003B0B49" w:rsidP="003B0B4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0"/>
        <w:gridCol w:w="4889"/>
      </w:tblGrid>
      <w:tr w:rsidR="003B0B49" w:rsidTr="00325196">
        <w:trPr>
          <w:cantSplit/>
        </w:trPr>
        <w:tc>
          <w:tcPr>
            <w:tcW w:w="4780" w:type="dxa"/>
            <w:shd w:val="clear" w:color="auto" w:fill="FF0000"/>
          </w:tcPr>
          <w:p w:rsidR="003B0B49" w:rsidRPr="00207CF8" w:rsidRDefault="003B0B49" w:rsidP="00325196">
            <w:pPr>
              <w:rPr>
                <w:b/>
                <w:color w:val="FFFFFF"/>
              </w:rPr>
            </w:pPr>
            <w:r w:rsidRPr="00207CF8">
              <w:rPr>
                <w:b/>
                <w:color w:val="FFFFFF"/>
              </w:rPr>
              <w:t>Bezeichnung</w:t>
            </w:r>
          </w:p>
        </w:tc>
        <w:tc>
          <w:tcPr>
            <w:tcW w:w="4889" w:type="dxa"/>
            <w:shd w:val="clear" w:color="auto" w:fill="FF0000"/>
          </w:tcPr>
          <w:p w:rsidR="003B0B49" w:rsidRPr="00207CF8" w:rsidRDefault="003B0B49" w:rsidP="00325196">
            <w:pPr>
              <w:rPr>
                <w:b/>
                <w:color w:val="FFFFFF"/>
              </w:rPr>
            </w:pPr>
            <w:r w:rsidRPr="00207CF8">
              <w:rPr>
                <w:b/>
                <w:color w:val="FFFFFF"/>
              </w:rPr>
              <w:t>Typ</w:t>
            </w:r>
          </w:p>
        </w:tc>
      </w:tr>
      <w:tr w:rsidR="003B0B49" w:rsidTr="00325196">
        <w:trPr>
          <w:cantSplit/>
        </w:trPr>
        <w:tc>
          <w:tcPr>
            <w:tcW w:w="4780" w:type="dxa"/>
            <w:shd w:val="clear" w:color="auto" w:fill="auto"/>
          </w:tcPr>
          <w:p w:rsidR="003B0B49" w:rsidRPr="000460AA" w:rsidRDefault="003B0B49" w:rsidP="00325196">
            <w:r w:rsidRPr="001A4E04">
              <w:t>sSessionID</w:t>
            </w:r>
          </w:p>
        </w:tc>
        <w:tc>
          <w:tcPr>
            <w:tcW w:w="4889" w:type="dxa"/>
            <w:shd w:val="clear" w:color="auto" w:fill="auto"/>
          </w:tcPr>
          <w:p w:rsidR="003B0B49" w:rsidRDefault="003B0B49" w:rsidP="00325196">
            <w:r>
              <w:t>String</w:t>
            </w:r>
          </w:p>
          <w:p w:rsidR="003B0B49" w:rsidRDefault="003B0B49" w:rsidP="00325196">
            <w:r>
              <w:t>Die Session-ID, die von der zuvor ausgeführten Funktion OXERPLogin zurückgegeben wurde.</w:t>
            </w:r>
          </w:p>
        </w:tc>
      </w:tr>
      <w:tr w:rsidR="003B0B49" w:rsidTr="00325196">
        <w:trPr>
          <w:cantSplit/>
        </w:trPr>
        <w:tc>
          <w:tcPr>
            <w:tcW w:w="4780" w:type="dxa"/>
            <w:shd w:val="clear" w:color="auto" w:fill="auto"/>
          </w:tcPr>
          <w:p w:rsidR="003B0B49" w:rsidRPr="000460AA" w:rsidRDefault="003B0B49" w:rsidP="00325196">
            <w:r w:rsidRPr="00931426">
              <w:t>sAccessoireArticleID</w:t>
            </w:r>
          </w:p>
        </w:tc>
        <w:tc>
          <w:tcPr>
            <w:tcW w:w="4889" w:type="dxa"/>
            <w:shd w:val="clear" w:color="auto" w:fill="auto"/>
          </w:tcPr>
          <w:p w:rsidR="003B0B49" w:rsidRDefault="003B0B49" w:rsidP="00325196">
            <w:r>
              <w:t>String</w:t>
            </w:r>
          </w:p>
          <w:p w:rsidR="003B0B49" w:rsidRDefault="003B0B49" w:rsidP="00325196">
            <w:r>
              <w:t xml:space="preserve">Enthält die </w:t>
            </w:r>
            <w:r w:rsidRPr="001509C2">
              <w:rPr>
                <w:rFonts w:ascii="Courier New" w:hAnsi="Courier New" w:cs="Courier New"/>
              </w:rPr>
              <w:t>OXID</w:t>
            </w:r>
            <w:r>
              <w:t xml:space="preserve"> der zu löschenden Zuweisung aus der Tabelle </w:t>
            </w:r>
            <w:r>
              <w:rPr>
                <w:rFonts w:ascii="Courier New" w:hAnsi="Courier New" w:cs="Courier New"/>
              </w:rPr>
              <w:t>oxaccessoire2article</w:t>
            </w:r>
          </w:p>
        </w:tc>
      </w:tr>
    </w:tbl>
    <w:p w:rsidR="003B0B49" w:rsidRDefault="003B0B49" w:rsidP="003B0B49"/>
    <w:p w:rsidR="003B0B49" w:rsidRDefault="003B0B49" w:rsidP="003B0B49">
      <w:r>
        <w:t>Rückgabewerte:</w:t>
      </w:r>
    </w:p>
    <w:p w:rsidR="003B0B49" w:rsidRDefault="003B0B49" w:rsidP="003B0B4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0"/>
        <w:gridCol w:w="4889"/>
      </w:tblGrid>
      <w:tr w:rsidR="003B0B49" w:rsidTr="00325196">
        <w:trPr>
          <w:cantSplit/>
        </w:trPr>
        <w:tc>
          <w:tcPr>
            <w:tcW w:w="4780" w:type="dxa"/>
            <w:shd w:val="clear" w:color="auto" w:fill="FF0000"/>
          </w:tcPr>
          <w:p w:rsidR="003B0B49" w:rsidRPr="00207CF8" w:rsidRDefault="003B0B49" w:rsidP="00325196">
            <w:pPr>
              <w:rPr>
                <w:b/>
                <w:color w:val="FFFFFF"/>
              </w:rPr>
            </w:pPr>
            <w:r w:rsidRPr="00207CF8">
              <w:rPr>
                <w:b/>
                <w:color w:val="FFFFFF"/>
              </w:rPr>
              <w:t>Bezeichnung</w:t>
            </w:r>
          </w:p>
        </w:tc>
        <w:tc>
          <w:tcPr>
            <w:tcW w:w="4889" w:type="dxa"/>
            <w:shd w:val="clear" w:color="auto" w:fill="FF0000"/>
          </w:tcPr>
          <w:p w:rsidR="003B0B49" w:rsidRPr="00207CF8" w:rsidRDefault="003B0B49" w:rsidP="00325196">
            <w:pPr>
              <w:rPr>
                <w:b/>
                <w:color w:val="FFFFFF"/>
              </w:rPr>
            </w:pPr>
            <w:r w:rsidRPr="00207CF8">
              <w:rPr>
                <w:b/>
                <w:color w:val="FFFFFF"/>
              </w:rPr>
              <w:t>Typ</w:t>
            </w:r>
          </w:p>
        </w:tc>
      </w:tr>
      <w:tr w:rsidR="003B0B49" w:rsidTr="00325196">
        <w:trPr>
          <w:cantSplit/>
        </w:trPr>
        <w:tc>
          <w:tcPr>
            <w:tcW w:w="4780" w:type="dxa"/>
            <w:shd w:val="clear" w:color="auto" w:fill="auto"/>
          </w:tcPr>
          <w:p w:rsidR="003B0B49" w:rsidRPr="000460AA" w:rsidRDefault="003B0B49" w:rsidP="00325196">
            <w:r w:rsidRPr="00931426">
              <w:t>OXERPDeleteAccessoireArticleResult</w:t>
            </w:r>
          </w:p>
        </w:tc>
        <w:tc>
          <w:tcPr>
            <w:tcW w:w="4889" w:type="dxa"/>
            <w:shd w:val="clear" w:color="auto" w:fill="auto"/>
          </w:tcPr>
          <w:p w:rsidR="003B0B49" w:rsidRDefault="003B0B49" w:rsidP="00325196">
            <w:r>
              <w:t>OXERPType</w:t>
            </w:r>
          </w:p>
          <w:p w:rsidR="003B0B49" w:rsidRDefault="003B0B49" w:rsidP="00325196">
            <w:r>
              <w:t xml:space="preserve">Enthält die entsprechende </w:t>
            </w:r>
            <w:r w:rsidRPr="001509C2">
              <w:rPr>
                <w:rFonts w:ascii="Courier New" w:hAnsi="Courier New" w:cs="Courier New"/>
              </w:rPr>
              <w:t>OXID</w:t>
            </w:r>
            <w:r>
              <w:t xml:space="preserve"> und einen Hinweis in </w:t>
            </w:r>
            <w:r w:rsidRPr="00207CF8">
              <w:rPr>
                <w:rFonts w:ascii="Courier New" w:hAnsi="Courier New" w:cs="Courier New"/>
              </w:rPr>
              <w:t>blResult</w:t>
            </w:r>
            <w:r>
              <w:t>, ob die Aktion erfolgreich durchgeführt wurde.</w:t>
            </w:r>
          </w:p>
        </w:tc>
      </w:tr>
    </w:tbl>
    <w:p w:rsidR="003B0B49" w:rsidRPr="00AA7DCD" w:rsidRDefault="003B0B49" w:rsidP="003B0B49"/>
    <w:p w:rsidR="003B0B49" w:rsidRDefault="003B0B49" w:rsidP="00A80612">
      <w:pPr>
        <w:pStyle w:val="berschrift2"/>
        <w:numPr>
          <w:ilvl w:val="1"/>
          <w:numId w:val="1"/>
        </w:numPr>
        <w:spacing w:before="360"/>
      </w:pPr>
      <w:bookmarkStart w:id="124" w:name="_Toc189573838"/>
      <w:bookmarkStart w:id="125" w:name="_Ref216843277"/>
      <w:bookmarkStart w:id="126" w:name="_Toc222658019"/>
      <w:r>
        <w:t>Funktion OXERP</w:t>
      </w:r>
      <w:r w:rsidRPr="00BA02E1">
        <w:t>SetOrder</w:t>
      </w:r>
      <w:bookmarkEnd w:id="124"/>
      <w:bookmarkEnd w:id="125"/>
      <w:bookmarkEnd w:id="126"/>
    </w:p>
    <w:p w:rsidR="003B0B49" w:rsidRDefault="003B0B49" w:rsidP="003B0B49">
      <w:r>
        <w:t xml:space="preserve">Die Funktion </w:t>
      </w:r>
      <w:r w:rsidRPr="00B0007B">
        <w:rPr>
          <w:rFonts w:ascii="Courier New" w:hAnsi="Courier New" w:cs="Courier New"/>
        </w:rPr>
        <w:t>OXERPSetOrder</w:t>
      </w:r>
      <w:r>
        <w:t xml:space="preserve"> legt Bestellungen im Shop an.</w:t>
      </w:r>
    </w:p>
    <w:p w:rsidR="003B0B49" w:rsidRDefault="003B0B49" w:rsidP="003B0B49"/>
    <w:p w:rsidR="003B0B49" w:rsidRDefault="003B0B49" w:rsidP="003B0B49">
      <w:r>
        <w:t>Übergabeparameter:</w:t>
      </w:r>
    </w:p>
    <w:p w:rsidR="003B0B49" w:rsidRDefault="003B0B49" w:rsidP="003B0B4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0"/>
        <w:gridCol w:w="4889"/>
      </w:tblGrid>
      <w:tr w:rsidR="003B0B49" w:rsidTr="00325196">
        <w:trPr>
          <w:cantSplit/>
        </w:trPr>
        <w:tc>
          <w:tcPr>
            <w:tcW w:w="4780" w:type="dxa"/>
            <w:shd w:val="clear" w:color="auto" w:fill="FF0000"/>
          </w:tcPr>
          <w:p w:rsidR="003B0B49" w:rsidRPr="00207CF8" w:rsidRDefault="003B0B49" w:rsidP="00325196">
            <w:pPr>
              <w:rPr>
                <w:b/>
                <w:color w:val="FFFFFF"/>
              </w:rPr>
            </w:pPr>
            <w:r w:rsidRPr="00207CF8">
              <w:rPr>
                <w:b/>
                <w:color w:val="FFFFFF"/>
              </w:rPr>
              <w:t>Bezeichnung</w:t>
            </w:r>
          </w:p>
        </w:tc>
        <w:tc>
          <w:tcPr>
            <w:tcW w:w="4889" w:type="dxa"/>
            <w:shd w:val="clear" w:color="auto" w:fill="FF0000"/>
          </w:tcPr>
          <w:p w:rsidR="003B0B49" w:rsidRPr="00207CF8" w:rsidRDefault="003B0B49" w:rsidP="00325196">
            <w:pPr>
              <w:rPr>
                <w:b/>
                <w:color w:val="FFFFFF"/>
              </w:rPr>
            </w:pPr>
            <w:r w:rsidRPr="00207CF8">
              <w:rPr>
                <w:b/>
                <w:color w:val="FFFFFF"/>
              </w:rPr>
              <w:t>Typ</w:t>
            </w:r>
          </w:p>
        </w:tc>
      </w:tr>
      <w:tr w:rsidR="003B0B49" w:rsidTr="00325196">
        <w:trPr>
          <w:cantSplit/>
        </w:trPr>
        <w:tc>
          <w:tcPr>
            <w:tcW w:w="4780" w:type="dxa"/>
            <w:shd w:val="clear" w:color="auto" w:fill="auto"/>
          </w:tcPr>
          <w:p w:rsidR="003B0B49" w:rsidRPr="000460AA" w:rsidRDefault="003B0B49" w:rsidP="00325196">
            <w:r w:rsidRPr="00E40D31">
              <w:t>sSessionID</w:t>
            </w:r>
          </w:p>
        </w:tc>
        <w:tc>
          <w:tcPr>
            <w:tcW w:w="4889" w:type="dxa"/>
            <w:shd w:val="clear" w:color="auto" w:fill="auto"/>
          </w:tcPr>
          <w:p w:rsidR="003B0B49" w:rsidRDefault="003B0B49" w:rsidP="00325196">
            <w:r>
              <w:t>String</w:t>
            </w:r>
          </w:p>
          <w:p w:rsidR="003B0B49" w:rsidRDefault="003B0B49" w:rsidP="00325196">
            <w:r>
              <w:t>Die Session-ID, die von der zuvor ausgeführten Funktion OXERPLogin zurückgegeben wurde.</w:t>
            </w:r>
          </w:p>
        </w:tc>
      </w:tr>
      <w:tr w:rsidR="003B0B49" w:rsidTr="00325196">
        <w:trPr>
          <w:cantSplit/>
        </w:trPr>
        <w:tc>
          <w:tcPr>
            <w:tcW w:w="4780" w:type="dxa"/>
            <w:shd w:val="clear" w:color="auto" w:fill="auto"/>
          </w:tcPr>
          <w:p w:rsidR="003B0B49" w:rsidRPr="000460AA" w:rsidRDefault="003B0B49" w:rsidP="00325196">
            <w:r w:rsidRPr="00E40D31">
              <w:t>aOrder</w:t>
            </w:r>
          </w:p>
        </w:tc>
        <w:tc>
          <w:tcPr>
            <w:tcW w:w="4889" w:type="dxa"/>
            <w:shd w:val="clear" w:color="auto" w:fill="auto"/>
          </w:tcPr>
          <w:p w:rsidR="003B0B49" w:rsidRDefault="003B0B49" w:rsidP="00325196">
            <w:r>
              <w:t>OXERPType[]</w:t>
            </w:r>
          </w:p>
          <w:p w:rsidR="003B0B49" w:rsidRDefault="003B0B49" w:rsidP="00325196">
            <w:r>
              <w:t xml:space="preserve">Enthält die Felder aus der Tabelle </w:t>
            </w:r>
            <w:r w:rsidRPr="00207CF8">
              <w:rPr>
                <w:rFonts w:ascii="Courier New" w:hAnsi="Courier New" w:cs="Courier New"/>
              </w:rPr>
              <w:t>oxorder</w:t>
            </w:r>
            <w:r>
              <w:t xml:space="preserve"> wie unter „</w:t>
            </w:r>
            <w:r w:rsidR="006C32DF">
              <w:fldChar w:fldCharType="begin"/>
            </w:r>
            <w:r>
              <w:instrText xml:space="preserve"> REF _Ref189206240 \w \h </w:instrText>
            </w:r>
            <w:r w:rsidR="006C32DF">
              <w:fldChar w:fldCharType="separate"/>
            </w:r>
            <w:r w:rsidR="00912413">
              <w:t>3.1</w:t>
            </w:r>
            <w:r w:rsidR="006C32DF">
              <w:fldChar w:fldCharType="end"/>
            </w:r>
            <w:r>
              <w:t xml:space="preserve"> </w:t>
            </w:r>
            <w:r w:rsidR="006C32DF">
              <w:fldChar w:fldCharType="begin"/>
            </w:r>
            <w:r>
              <w:instrText xml:space="preserve"> REF _Ref189206240 \h </w:instrText>
            </w:r>
            <w:r w:rsidR="006C32DF">
              <w:fldChar w:fldCharType="separate"/>
            </w:r>
            <w:r w:rsidR="00912413" w:rsidRPr="00B127B8">
              <w:t>Der Datentyp ‚OXERPType‘</w:t>
            </w:r>
            <w:r w:rsidR="006C32DF">
              <w:fldChar w:fldCharType="end"/>
            </w:r>
            <w:r>
              <w:t xml:space="preserve">“ beschrieben.  </w:t>
            </w:r>
          </w:p>
        </w:tc>
      </w:tr>
    </w:tbl>
    <w:p w:rsidR="003B0B49" w:rsidRDefault="003B0B49" w:rsidP="003B0B49"/>
    <w:p w:rsidR="005D2836" w:rsidRDefault="005D2836" w:rsidP="005D2836">
      <w:r>
        <w:t xml:space="preserve">Wird als Feldinhalt für das Feld OXORDERNR eine 0 übergeben oder wird kein Feldinhalt übergeben, dann wird vom Shop selbständig die nächste Bestellnummer vergeben. Dafür wird die </w:t>
      </w:r>
      <w:r w:rsidR="00484F0E">
        <w:t>höchste Bestellnummer ermittelt</w:t>
      </w:r>
      <w:r>
        <w:t>, die im Shop vergeben wurde, und um 1 erhöht.</w:t>
      </w:r>
    </w:p>
    <w:p w:rsidR="005D2836" w:rsidRDefault="005D2836" w:rsidP="005D2836"/>
    <w:p w:rsidR="003B0B49" w:rsidRDefault="003B0B49" w:rsidP="003B0B49">
      <w:r>
        <w:t>Rückgabewerte:</w:t>
      </w:r>
    </w:p>
    <w:p w:rsidR="003B0B49" w:rsidRDefault="003B0B49" w:rsidP="003B0B4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0"/>
        <w:gridCol w:w="4889"/>
      </w:tblGrid>
      <w:tr w:rsidR="003B0B49" w:rsidTr="00325196">
        <w:trPr>
          <w:cantSplit/>
        </w:trPr>
        <w:tc>
          <w:tcPr>
            <w:tcW w:w="4780" w:type="dxa"/>
            <w:shd w:val="clear" w:color="auto" w:fill="FF0000"/>
          </w:tcPr>
          <w:p w:rsidR="003B0B49" w:rsidRPr="00207CF8" w:rsidRDefault="003B0B49" w:rsidP="00325196">
            <w:pPr>
              <w:rPr>
                <w:b/>
                <w:color w:val="FFFFFF"/>
              </w:rPr>
            </w:pPr>
            <w:r w:rsidRPr="00207CF8">
              <w:rPr>
                <w:b/>
                <w:color w:val="FFFFFF"/>
              </w:rPr>
              <w:t>Bezeichnung</w:t>
            </w:r>
          </w:p>
        </w:tc>
        <w:tc>
          <w:tcPr>
            <w:tcW w:w="4889" w:type="dxa"/>
            <w:shd w:val="clear" w:color="auto" w:fill="FF0000"/>
          </w:tcPr>
          <w:p w:rsidR="003B0B49" w:rsidRPr="00207CF8" w:rsidRDefault="003B0B49" w:rsidP="00325196">
            <w:pPr>
              <w:rPr>
                <w:b/>
                <w:color w:val="FFFFFF"/>
              </w:rPr>
            </w:pPr>
            <w:r w:rsidRPr="00207CF8">
              <w:rPr>
                <w:b/>
                <w:color w:val="FFFFFF"/>
              </w:rPr>
              <w:t>Typ</w:t>
            </w:r>
          </w:p>
        </w:tc>
      </w:tr>
      <w:tr w:rsidR="003B0B49" w:rsidTr="00325196">
        <w:trPr>
          <w:cantSplit/>
        </w:trPr>
        <w:tc>
          <w:tcPr>
            <w:tcW w:w="4780" w:type="dxa"/>
            <w:shd w:val="clear" w:color="auto" w:fill="auto"/>
          </w:tcPr>
          <w:p w:rsidR="003B0B49" w:rsidRPr="000460AA" w:rsidRDefault="003B0B49" w:rsidP="00325196">
            <w:r w:rsidRPr="00E40D31">
              <w:t>OXERPSetOrderResult</w:t>
            </w:r>
          </w:p>
        </w:tc>
        <w:tc>
          <w:tcPr>
            <w:tcW w:w="4889" w:type="dxa"/>
            <w:shd w:val="clear" w:color="auto" w:fill="auto"/>
          </w:tcPr>
          <w:p w:rsidR="003B0B49" w:rsidRDefault="003B0B49" w:rsidP="00325196">
            <w:r>
              <w:t>OXERPType[]</w:t>
            </w:r>
          </w:p>
          <w:p w:rsidR="003B0B49" w:rsidRDefault="003B0B49" w:rsidP="00325196">
            <w:r>
              <w:t xml:space="preserve">Enthält die entsprechenden OXIDs der Bestellungen in der Reihenfolge der Übergabe (s.o.) und jeweils einen Hinweis in </w:t>
            </w:r>
            <w:r w:rsidRPr="00207CF8">
              <w:rPr>
                <w:rFonts w:ascii="Courier New" w:hAnsi="Courier New" w:cs="Courier New"/>
              </w:rPr>
              <w:t>blResult</w:t>
            </w:r>
            <w:r>
              <w:t>, ob die Aktion erfolgreich durchgeführt wurde.</w:t>
            </w:r>
          </w:p>
          <w:p w:rsidR="003B0B49" w:rsidRDefault="003B0B49" w:rsidP="008772DE">
            <w:r>
              <w:t>Falls ein Fehler auftritt, ist der Wert für die entsprechende OXID leer.</w:t>
            </w:r>
          </w:p>
        </w:tc>
      </w:tr>
    </w:tbl>
    <w:p w:rsidR="00015EA8" w:rsidRDefault="00015EA8" w:rsidP="002A1358">
      <w:bookmarkStart w:id="127" w:name="_Toc189573839"/>
    </w:p>
    <w:p w:rsidR="002A1358" w:rsidRDefault="002A1358" w:rsidP="002A1358">
      <w:r w:rsidRPr="002A1358">
        <w:rPr>
          <w:rFonts w:ascii="Courier New" w:hAnsi="Courier New" w:cs="Courier New"/>
        </w:rPr>
        <w:t>OXERPSetOrderResult</w:t>
      </w:r>
      <w:r>
        <w:t xml:space="preserve"> enthält </w:t>
      </w:r>
      <w:r w:rsidR="000C66FF">
        <w:t xml:space="preserve">in </w:t>
      </w:r>
      <w:r w:rsidR="000C66FF" w:rsidRPr="000C66FF">
        <w:rPr>
          <w:rFonts w:ascii="Courier New" w:hAnsi="Courier New" w:cs="Courier New"/>
        </w:rPr>
        <w:t>aResult</w:t>
      </w:r>
      <w:r w:rsidR="000C66FF">
        <w:t xml:space="preserve"> </w:t>
      </w:r>
      <w:r>
        <w:t xml:space="preserve">neben der </w:t>
      </w:r>
      <w:r w:rsidRPr="002A1358">
        <w:rPr>
          <w:rFonts w:ascii="Courier New" w:hAnsi="Courier New" w:cs="Courier New"/>
        </w:rPr>
        <w:t>OXID</w:t>
      </w:r>
      <w:r>
        <w:t xml:space="preserve"> auch das Feld </w:t>
      </w:r>
      <w:r w:rsidRPr="002A1358">
        <w:rPr>
          <w:rFonts w:ascii="Courier New" w:hAnsi="Courier New" w:cs="Courier New"/>
        </w:rPr>
        <w:t>OXORDERNR</w:t>
      </w:r>
      <w:r>
        <w:t xml:space="preserve"> mit der vergebenen Bestellnummer.</w:t>
      </w:r>
    </w:p>
    <w:p w:rsidR="003B0B49" w:rsidRDefault="003B0B49" w:rsidP="00A80612">
      <w:pPr>
        <w:pStyle w:val="berschrift2"/>
        <w:numPr>
          <w:ilvl w:val="1"/>
          <w:numId w:val="1"/>
        </w:numPr>
        <w:spacing w:before="360"/>
      </w:pPr>
      <w:bookmarkStart w:id="128" w:name="_Toc222658020"/>
      <w:r>
        <w:t>Funktion OXERP</w:t>
      </w:r>
      <w:r w:rsidRPr="00BA02E1">
        <w:t>GetOrder</w:t>
      </w:r>
      <w:bookmarkEnd w:id="127"/>
      <w:bookmarkEnd w:id="128"/>
    </w:p>
    <w:p w:rsidR="003B0B49" w:rsidRDefault="003B0B49" w:rsidP="003B0B49">
      <w:r>
        <w:t xml:space="preserve">Die Funktion </w:t>
      </w:r>
      <w:r w:rsidRPr="00C10DAD">
        <w:rPr>
          <w:rFonts w:ascii="Courier New" w:hAnsi="Courier New" w:cs="Courier New"/>
        </w:rPr>
        <w:t>OXERPGetOrder</w:t>
      </w:r>
      <w:r>
        <w:t xml:space="preserve"> liefert in einem </w:t>
      </w:r>
      <w:r w:rsidRPr="00C10DAD">
        <w:rPr>
          <w:rFonts w:ascii="Courier New" w:hAnsi="Courier New" w:cs="Courier New"/>
        </w:rPr>
        <w:t>OXERPType</w:t>
      </w:r>
      <w:r>
        <w:t xml:space="preserve"> die Bestelldaten zu einer übermittelten Order-ID zurück.</w:t>
      </w:r>
    </w:p>
    <w:p w:rsidR="0034389B" w:rsidRDefault="0034389B" w:rsidP="003B0B49"/>
    <w:p w:rsidR="009E6B91" w:rsidRDefault="009E6B91">
      <w:pPr>
        <w:spacing w:line="240" w:lineRule="auto"/>
      </w:pPr>
      <w:r>
        <w:br w:type="page"/>
      </w:r>
    </w:p>
    <w:p w:rsidR="003B0B49" w:rsidRDefault="003B0B49" w:rsidP="003B0B49">
      <w:r>
        <w:t>Übergabeparameter:</w:t>
      </w:r>
    </w:p>
    <w:p w:rsidR="003B0B49" w:rsidRDefault="003B0B49" w:rsidP="003B0B4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0"/>
        <w:gridCol w:w="4889"/>
      </w:tblGrid>
      <w:tr w:rsidR="003B0B49" w:rsidTr="00325196">
        <w:trPr>
          <w:cantSplit/>
        </w:trPr>
        <w:tc>
          <w:tcPr>
            <w:tcW w:w="4780" w:type="dxa"/>
            <w:shd w:val="clear" w:color="auto" w:fill="FF0000"/>
          </w:tcPr>
          <w:p w:rsidR="003B0B49" w:rsidRPr="00207CF8" w:rsidRDefault="003B0B49" w:rsidP="00325196">
            <w:pPr>
              <w:rPr>
                <w:b/>
                <w:color w:val="FFFFFF"/>
              </w:rPr>
            </w:pPr>
            <w:r w:rsidRPr="00207CF8">
              <w:rPr>
                <w:b/>
                <w:color w:val="FFFFFF"/>
              </w:rPr>
              <w:t>Bezeichnung</w:t>
            </w:r>
          </w:p>
        </w:tc>
        <w:tc>
          <w:tcPr>
            <w:tcW w:w="4889" w:type="dxa"/>
            <w:shd w:val="clear" w:color="auto" w:fill="FF0000"/>
          </w:tcPr>
          <w:p w:rsidR="003B0B49" w:rsidRPr="00207CF8" w:rsidRDefault="003B0B49" w:rsidP="00325196">
            <w:pPr>
              <w:rPr>
                <w:b/>
                <w:color w:val="FFFFFF"/>
              </w:rPr>
            </w:pPr>
            <w:r w:rsidRPr="00207CF8">
              <w:rPr>
                <w:b/>
                <w:color w:val="FFFFFF"/>
              </w:rPr>
              <w:t>Typ</w:t>
            </w:r>
          </w:p>
        </w:tc>
      </w:tr>
      <w:tr w:rsidR="003B0B49" w:rsidTr="00325196">
        <w:trPr>
          <w:cantSplit/>
        </w:trPr>
        <w:tc>
          <w:tcPr>
            <w:tcW w:w="4780" w:type="dxa"/>
            <w:shd w:val="clear" w:color="auto" w:fill="auto"/>
          </w:tcPr>
          <w:p w:rsidR="003B0B49" w:rsidRPr="000460AA" w:rsidRDefault="003B0B49" w:rsidP="00325196">
            <w:r w:rsidRPr="00DA7287">
              <w:t>sSessionID</w:t>
            </w:r>
          </w:p>
        </w:tc>
        <w:tc>
          <w:tcPr>
            <w:tcW w:w="4889" w:type="dxa"/>
            <w:shd w:val="clear" w:color="auto" w:fill="auto"/>
          </w:tcPr>
          <w:p w:rsidR="003B0B49" w:rsidRDefault="003B0B49" w:rsidP="00325196">
            <w:r>
              <w:t>String</w:t>
            </w:r>
          </w:p>
          <w:p w:rsidR="003B0B49" w:rsidRDefault="003B0B49" w:rsidP="00325196">
            <w:r>
              <w:t>Die Session-ID, die von der zuvor ausgeführten Funktion OXERPLogin zurückgegeben wurde.</w:t>
            </w:r>
          </w:p>
        </w:tc>
      </w:tr>
      <w:tr w:rsidR="003B0B49" w:rsidTr="00325196">
        <w:trPr>
          <w:cantSplit/>
        </w:trPr>
        <w:tc>
          <w:tcPr>
            <w:tcW w:w="4780" w:type="dxa"/>
            <w:shd w:val="clear" w:color="auto" w:fill="auto"/>
          </w:tcPr>
          <w:p w:rsidR="003B0B49" w:rsidRPr="000460AA" w:rsidRDefault="003B0B49" w:rsidP="00325196">
            <w:r w:rsidRPr="00DA7287">
              <w:t>sOrderID</w:t>
            </w:r>
          </w:p>
        </w:tc>
        <w:tc>
          <w:tcPr>
            <w:tcW w:w="4889" w:type="dxa"/>
            <w:shd w:val="clear" w:color="auto" w:fill="auto"/>
          </w:tcPr>
          <w:p w:rsidR="003B0B49" w:rsidRDefault="003B0B49" w:rsidP="00325196">
            <w:r>
              <w:t>String</w:t>
            </w:r>
          </w:p>
          <w:p w:rsidR="003B0B49" w:rsidRDefault="003B0B49" w:rsidP="00325196">
            <w:r>
              <w:t>Enthält die ID der gewünschten Bestellung.</w:t>
            </w:r>
          </w:p>
        </w:tc>
      </w:tr>
    </w:tbl>
    <w:p w:rsidR="003B0B49" w:rsidRDefault="003B0B49" w:rsidP="003B0B49"/>
    <w:p w:rsidR="003B0B49" w:rsidRDefault="003B0B49" w:rsidP="003B0B49">
      <w:r>
        <w:t>Rückgabewerte:</w:t>
      </w:r>
    </w:p>
    <w:p w:rsidR="003B0B49" w:rsidRDefault="003B0B49" w:rsidP="003B0B4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0"/>
        <w:gridCol w:w="4889"/>
      </w:tblGrid>
      <w:tr w:rsidR="003B0B49" w:rsidTr="00325196">
        <w:trPr>
          <w:cantSplit/>
        </w:trPr>
        <w:tc>
          <w:tcPr>
            <w:tcW w:w="4780" w:type="dxa"/>
            <w:shd w:val="clear" w:color="auto" w:fill="FF0000"/>
          </w:tcPr>
          <w:p w:rsidR="003B0B49" w:rsidRPr="00207CF8" w:rsidRDefault="003B0B49" w:rsidP="00325196">
            <w:pPr>
              <w:rPr>
                <w:b/>
                <w:color w:val="FFFFFF"/>
              </w:rPr>
            </w:pPr>
            <w:r w:rsidRPr="00207CF8">
              <w:rPr>
                <w:b/>
                <w:color w:val="FFFFFF"/>
              </w:rPr>
              <w:t>Bezeichnung</w:t>
            </w:r>
          </w:p>
        </w:tc>
        <w:tc>
          <w:tcPr>
            <w:tcW w:w="4889" w:type="dxa"/>
            <w:shd w:val="clear" w:color="auto" w:fill="FF0000"/>
          </w:tcPr>
          <w:p w:rsidR="003B0B49" w:rsidRPr="00207CF8" w:rsidRDefault="003B0B49" w:rsidP="00325196">
            <w:pPr>
              <w:rPr>
                <w:b/>
                <w:color w:val="FFFFFF"/>
              </w:rPr>
            </w:pPr>
            <w:r w:rsidRPr="00207CF8">
              <w:rPr>
                <w:b/>
                <w:color w:val="FFFFFF"/>
              </w:rPr>
              <w:t>Typ</w:t>
            </w:r>
          </w:p>
        </w:tc>
      </w:tr>
      <w:tr w:rsidR="003B0B49" w:rsidTr="00325196">
        <w:trPr>
          <w:cantSplit/>
        </w:trPr>
        <w:tc>
          <w:tcPr>
            <w:tcW w:w="4780" w:type="dxa"/>
            <w:shd w:val="clear" w:color="auto" w:fill="auto"/>
          </w:tcPr>
          <w:p w:rsidR="003B0B49" w:rsidRPr="000460AA" w:rsidRDefault="003B0B49" w:rsidP="00325196">
            <w:r w:rsidRPr="00DA7287">
              <w:t>OXERPGetOrderResult</w:t>
            </w:r>
          </w:p>
        </w:tc>
        <w:tc>
          <w:tcPr>
            <w:tcW w:w="4889" w:type="dxa"/>
            <w:shd w:val="clear" w:color="auto" w:fill="auto"/>
          </w:tcPr>
          <w:p w:rsidR="003B0B49" w:rsidRDefault="003B0B49" w:rsidP="00325196">
            <w:r>
              <w:t>OXERPType</w:t>
            </w:r>
          </w:p>
          <w:p w:rsidR="003B0B49" w:rsidRDefault="003B0B49" w:rsidP="00325196">
            <w:r>
              <w:t xml:space="preserve">Enthält die Felder aus der Tabelle </w:t>
            </w:r>
            <w:r w:rsidRPr="00207CF8">
              <w:rPr>
                <w:rFonts w:ascii="Courier New" w:hAnsi="Courier New" w:cs="Courier New"/>
              </w:rPr>
              <w:t>oxorder</w:t>
            </w:r>
            <w:r>
              <w:t xml:space="preserve"> wie unter „</w:t>
            </w:r>
            <w:r w:rsidR="006C32DF">
              <w:fldChar w:fldCharType="begin"/>
            </w:r>
            <w:r>
              <w:instrText xml:space="preserve"> REF _Ref189206240 \w \h </w:instrText>
            </w:r>
            <w:r w:rsidR="006C32DF">
              <w:fldChar w:fldCharType="separate"/>
            </w:r>
            <w:r w:rsidR="00912413">
              <w:t>3.1</w:t>
            </w:r>
            <w:r w:rsidR="006C32DF">
              <w:fldChar w:fldCharType="end"/>
            </w:r>
            <w:r>
              <w:t xml:space="preserve"> </w:t>
            </w:r>
            <w:r w:rsidR="006C32DF">
              <w:fldChar w:fldCharType="begin"/>
            </w:r>
            <w:r>
              <w:instrText xml:space="preserve"> REF _Ref189206240 \h </w:instrText>
            </w:r>
            <w:r w:rsidR="006C32DF">
              <w:fldChar w:fldCharType="separate"/>
            </w:r>
            <w:r w:rsidR="00912413" w:rsidRPr="00B127B8">
              <w:t>Der Datentyp ‚OXERPType‘</w:t>
            </w:r>
            <w:r w:rsidR="006C32DF">
              <w:fldChar w:fldCharType="end"/>
            </w:r>
            <w:r>
              <w:t xml:space="preserve">“ beschrieben.  </w:t>
            </w:r>
          </w:p>
        </w:tc>
      </w:tr>
    </w:tbl>
    <w:p w:rsidR="003B0B49" w:rsidRDefault="003B0B49" w:rsidP="00A80612">
      <w:pPr>
        <w:pStyle w:val="berschrift2"/>
        <w:numPr>
          <w:ilvl w:val="1"/>
          <w:numId w:val="1"/>
        </w:numPr>
        <w:spacing w:before="360"/>
      </w:pPr>
      <w:bookmarkStart w:id="129" w:name="_Toc189573840"/>
      <w:bookmarkStart w:id="130" w:name="_Toc222658021"/>
      <w:r>
        <w:t>Funktion OXERP</w:t>
      </w:r>
      <w:r w:rsidRPr="00BA02E1">
        <w:t>GetOrder</w:t>
      </w:r>
      <w:r>
        <w:t>s</w:t>
      </w:r>
      <w:bookmarkEnd w:id="129"/>
      <w:bookmarkEnd w:id="130"/>
    </w:p>
    <w:p w:rsidR="003B0B49" w:rsidRDefault="003B0B49" w:rsidP="003B0B49">
      <w:r>
        <w:t xml:space="preserve">Mithilfe der Funktion </w:t>
      </w:r>
      <w:r w:rsidRPr="004C35A1">
        <w:rPr>
          <w:rFonts w:ascii="Courier New" w:hAnsi="Courier New" w:cs="Courier New"/>
        </w:rPr>
        <w:t>OXERPGetOrders</w:t>
      </w:r>
      <w:r>
        <w:t xml:space="preserve"> können die Daten von mehreren Bestellungen zurückgegeben werden. Durch Übermittlung eines </w:t>
      </w:r>
      <w:r w:rsidRPr="004C35A1">
        <w:rPr>
          <w:rFonts w:ascii="Courier New" w:hAnsi="Courier New" w:cs="Courier New"/>
        </w:rPr>
        <w:t>Timestamp</w:t>
      </w:r>
      <w:r>
        <w:t xml:space="preserve"> werden nur die Bestellungen zurückgegeben, die nach diesem Zeitpunkt erstellt wurden.</w:t>
      </w:r>
    </w:p>
    <w:p w:rsidR="003B0B49" w:rsidRDefault="003B0B49" w:rsidP="003B0B49"/>
    <w:p w:rsidR="003B0B49" w:rsidRDefault="003B0B49" w:rsidP="003B0B49">
      <w:r>
        <w:t>Übergabeparameter:</w:t>
      </w:r>
    </w:p>
    <w:p w:rsidR="003B0B49" w:rsidRDefault="003B0B49" w:rsidP="003B0B4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0"/>
        <w:gridCol w:w="4889"/>
      </w:tblGrid>
      <w:tr w:rsidR="003B0B49" w:rsidTr="00325196">
        <w:trPr>
          <w:cantSplit/>
        </w:trPr>
        <w:tc>
          <w:tcPr>
            <w:tcW w:w="4780" w:type="dxa"/>
            <w:shd w:val="clear" w:color="auto" w:fill="FF0000"/>
          </w:tcPr>
          <w:p w:rsidR="003B0B49" w:rsidRPr="00207CF8" w:rsidRDefault="003B0B49" w:rsidP="00325196">
            <w:pPr>
              <w:rPr>
                <w:b/>
                <w:color w:val="FFFFFF"/>
              </w:rPr>
            </w:pPr>
            <w:r w:rsidRPr="00207CF8">
              <w:rPr>
                <w:b/>
                <w:color w:val="FFFFFF"/>
              </w:rPr>
              <w:t>Bezeichnung</w:t>
            </w:r>
          </w:p>
        </w:tc>
        <w:tc>
          <w:tcPr>
            <w:tcW w:w="4889" w:type="dxa"/>
            <w:shd w:val="clear" w:color="auto" w:fill="FF0000"/>
          </w:tcPr>
          <w:p w:rsidR="003B0B49" w:rsidRPr="00207CF8" w:rsidRDefault="003B0B49" w:rsidP="00325196">
            <w:pPr>
              <w:rPr>
                <w:b/>
                <w:color w:val="FFFFFF"/>
              </w:rPr>
            </w:pPr>
            <w:r w:rsidRPr="00207CF8">
              <w:rPr>
                <w:b/>
                <w:color w:val="FFFFFF"/>
              </w:rPr>
              <w:t>Typ</w:t>
            </w:r>
          </w:p>
        </w:tc>
      </w:tr>
      <w:tr w:rsidR="003B0B49" w:rsidTr="00325196">
        <w:trPr>
          <w:cantSplit/>
        </w:trPr>
        <w:tc>
          <w:tcPr>
            <w:tcW w:w="4780" w:type="dxa"/>
            <w:shd w:val="clear" w:color="auto" w:fill="auto"/>
          </w:tcPr>
          <w:p w:rsidR="003B0B49" w:rsidRPr="000460AA" w:rsidRDefault="003B0B49" w:rsidP="00325196">
            <w:r w:rsidRPr="00DA7287">
              <w:t>sSessionID</w:t>
            </w:r>
          </w:p>
        </w:tc>
        <w:tc>
          <w:tcPr>
            <w:tcW w:w="4889" w:type="dxa"/>
            <w:shd w:val="clear" w:color="auto" w:fill="auto"/>
          </w:tcPr>
          <w:p w:rsidR="003B0B49" w:rsidRDefault="003B0B49" w:rsidP="00325196">
            <w:r>
              <w:t>String</w:t>
            </w:r>
          </w:p>
          <w:p w:rsidR="003B0B49" w:rsidRDefault="003B0B49" w:rsidP="00325196">
            <w:r>
              <w:t>Die Session-ID, die von der zuvor ausgeführten Funktion OXERPLogin zurückgegeben wurde.</w:t>
            </w:r>
          </w:p>
        </w:tc>
      </w:tr>
      <w:tr w:rsidR="003B0B49" w:rsidTr="00325196">
        <w:trPr>
          <w:cantSplit/>
        </w:trPr>
        <w:tc>
          <w:tcPr>
            <w:tcW w:w="4780" w:type="dxa"/>
            <w:shd w:val="clear" w:color="auto" w:fill="auto"/>
          </w:tcPr>
          <w:p w:rsidR="003B0B49" w:rsidRPr="00B00C97" w:rsidRDefault="003B0B49" w:rsidP="00325196">
            <w:r>
              <w:t>OXERPSort</w:t>
            </w:r>
          </w:p>
        </w:tc>
        <w:tc>
          <w:tcPr>
            <w:tcW w:w="4889" w:type="dxa"/>
            <w:shd w:val="clear" w:color="auto" w:fill="auto"/>
          </w:tcPr>
          <w:p w:rsidR="00BB0455" w:rsidRDefault="00BB0455" w:rsidP="00BB0455">
            <w:r>
              <w:t xml:space="preserve">OXERPSort </w:t>
            </w:r>
          </w:p>
          <w:p w:rsidR="003B0B49" w:rsidRDefault="00BB0455" w:rsidP="00BB0455">
            <w:r w:rsidRPr="00EA461A">
              <w:t>Enthält den Feldnamen, nach dem sortiert werden soll und ASC oder DESC für au</w:t>
            </w:r>
            <w:r>
              <w:t xml:space="preserve">f- bzw. absteigende Sortierung (siehe auch Beispiel in Kap. </w:t>
            </w:r>
            <w:r w:rsidR="006C32DF">
              <w:fldChar w:fldCharType="begin"/>
            </w:r>
            <w:r>
              <w:instrText xml:space="preserve"> REF _Ref222382525 \r \h </w:instrText>
            </w:r>
            <w:r w:rsidR="006C32DF">
              <w:fldChar w:fldCharType="separate"/>
            </w:r>
            <w:r w:rsidR="00912413">
              <w:t>4.16</w:t>
            </w:r>
            <w:r w:rsidR="006C32DF">
              <w:fldChar w:fldCharType="end"/>
            </w:r>
            <w:r>
              <w:t xml:space="preserve"> und unter Kap. </w:t>
            </w:r>
            <w:fldSimple w:instr=" REF _Ref189207047 \w \h  \* MERGEFORMAT ">
              <w:r w:rsidR="00912413">
                <w:t>3.2</w:t>
              </w:r>
            </w:fldSimple>
            <w:r>
              <w:t>).</w:t>
            </w:r>
          </w:p>
        </w:tc>
      </w:tr>
      <w:tr w:rsidR="003B0B49" w:rsidTr="00325196">
        <w:trPr>
          <w:cantSplit/>
        </w:trPr>
        <w:tc>
          <w:tcPr>
            <w:tcW w:w="4780" w:type="dxa"/>
            <w:shd w:val="clear" w:color="auto" w:fill="auto"/>
          </w:tcPr>
          <w:p w:rsidR="003B0B49" w:rsidRPr="000460AA" w:rsidRDefault="003B0B49" w:rsidP="00325196">
            <w:r w:rsidRPr="00DA7287">
              <w:t>iStart</w:t>
            </w:r>
          </w:p>
        </w:tc>
        <w:tc>
          <w:tcPr>
            <w:tcW w:w="4889" w:type="dxa"/>
            <w:shd w:val="clear" w:color="auto" w:fill="auto"/>
          </w:tcPr>
          <w:p w:rsidR="003B0B49" w:rsidRDefault="003B0B49" w:rsidP="00325196">
            <w:r>
              <w:t>Integer</w:t>
            </w:r>
          </w:p>
          <w:p w:rsidR="003B0B49" w:rsidRDefault="003B0B49" w:rsidP="00325196">
            <w:r>
              <w:t>Eine Anzahl von Datensätzen, die bei der Rückgabe übersprungen und nicht zurückgegeben werden.</w:t>
            </w:r>
          </w:p>
        </w:tc>
      </w:tr>
      <w:tr w:rsidR="003B0B49" w:rsidTr="00325196">
        <w:trPr>
          <w:cantSplit/>
        </w:trPr>
        <w:tc>
          <w:tcPr>
            <w:tcW w:w="4780" w:type="dxa"/>
            <w:shd w:val="clear" w:color="auto" w:fill="auto"/>
          </w:tcPr>
          <w:p w:rsidR="003B0B49" w:rsidRPr="00DA7287" w:rsidRDefault="003B0B49" w:rsidP="00325196">
            <w:r w:rsidRPr="00DA7287">
              <w:t>iCount</w:t>
            </w:r>
          </w:p>
        </w:tc>
        <w:tc>
          <w:tcPr>
            <w:tcW w:w="4889" w:type="dxa"/>
            <w:shd w:val="clear" w:color="auto" w:fill="auto"/>
          </w:tcPr>
          <w:p w:rsidR="003B0B49" w:rsidRDefault="003B0B49" w:rsidP="00325196">
            <w:r>
              <w:t>Integer</w:t>
            </w:r>
          </w:p>
          <w:p w:rsidR="003B0B49" w:rsidRDefault="003B0B49" w:rsidP="00325196">
            <w:r>
              <w:t>Limit für die Anzahl der zurückzugebenden Datensätze</w:t>
            </w:r>
          </w:p>
        </w:tc>
      </w:tr>
      <w:tr w:rsidR="003B0B49" w:rsidTr="00325196">
        <w:trPr>
          <w:cantSplit/>
        </w:trPr>
        <w:tc>
          <w:tcPr>
            <w:tcW w:w="4780" w:type="dxa"/>
            <w:shd w:val="clear" w:color="auto" w:fill="auto"/>
          </w:tcPr>
          <w:p w:rsidR="003B0B49" w:rsidRPr="00DA7287" w:rsidRDefault="0034389B" w:rsidP="00325196">
            <w:r>
              <w:t>T</w:t>
            </w:r>
            <w:r w:rsidR="003B0B49" w:rsidRPr="00DA7287">
              <w:t>imestamp</w:t>
            </w:r>
          </w:p>
        </w:tc>
        <w:tc>
          <w:tcPr>
            <w:tcW w:w="4889" w:type="dxa"/>
            <w:shd w:val="clear" w:color="auto" w:fill="auto"/>
          </w:tcPr>
          <w:p w:rsidR="003B0B49" w:rsidRDefault="003B0B49" w:rsidP="00325196">
            <w:r w:rsidRPr="00DA7287">
              <w:t>dateTime</w:t>
            </w:r>
          </w:p>
          <w:p w:rsidR="003B0B49" w:rsidRDefault="003B0B49" w:rsidP="00325196">
            <w:r>
              <w:t>Zeitpunkt, ab dem Bestellungen erstellt wurden</w:t>
            </w:r>
          </w:p>
          <w:p w:rsidR="003B0B49" w:rsidRDefault="003B0B49" w:rsidP="00325196">
            <w:r>
              <w:t>Format: YYYY-MM-DD HH:MM:SS. Bestellungen, die zu genau diesem Zeitpunkt erstellt wurden, werden auch berücksichtigt.</w:t>
            </w:r>
          </w:p>
        </w:tc>
      </w:tr>
    </w:tbl>
    <w:p w:rsidR="003B0B49" w:rsidRDefault="003B0B49" w:rsidP="003B0B49"/>
    <w:p w:rsidR="003B0B49" w:rsidRDefault="003B0B49" w:rsidP="003B0B49">
      <w:r>
        <w:t>Rückgabewerte:</w:t>
      </w:r>
    </w:p>
    <w:p w:rsidR="003B0B49" w:rsidRDefault="003B0B49" w:rsidP="003B0B4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0"/>
        <w:gridCol w:w="4889"/>
      </w:tblGrid>
      <w:tr w:rsidR="003B0B49" w:rsidTr="00325196">
        <w:trPr>
          <w:cantSplit/>
        </w:trPr>
        <w:tc>
          <w:tcPr>
            <w:tcW w:w="4780" w:type="dxa"/>
            <w:shd w:val="clear" w:color="auto" w:fill="FF0000"/>
          </w:tcPr>
          <w:p w:rsidR="003B0B49" w:rsidRPr="00207CF8" w:rsidRDefault="003B0B49" w:rsidP="00325196">
            <w:pPr>
              <w:rPr>
                <w:b/>
                <w:color w:val="FFFFFF"/>
              </w:rPr>
            </w:pPr>
            <w:r w:rsidRPr="00207CF8">
              <w:rPr>
                <w:b/>
                <w:color w:val="FFFFFF"/>
              </w:rPr>
              <w:t>Bezeichnung</w:t>
            </w:r>
          </w:p>
        </w:tc>
        <w:tc>
          <w:tcPr>
            <w:tcW w:w="4889" w:type="dxa"/>
            <w:shd w:val="clear" w:color="auto" w:fill="FF0000"/>
          </w:tcPr>
          <w:p w:rsidR="003B0B49" w:rsidRPr="00207CF8" w:rsidRDefault="003B0B49" w:rsidP="00325196">
            <w:pPr>
              <w:rPr>
                <w:b/>
                <w:color w:val="FFFFFF"/>
              </w:rPr>
            </w:pPr>
            <w:r w:rsidRPr="00207CF8">
              <w:rPr>
                <w:b/>
                <w:color w:val="FFFFFF"/>
              </w:rPr>
              <w:t>Typ</w:t>
            </w:r>
          </w:p>
        </w:tc>
      </w:tr>
      <w:tr w:rsidR="003B0B49" w:rsidTr="00325196">
        <w:trPr>
          <w:cantSplit/>
        </w:trPr>
        <w:tc>
          <w:tcPr>
            <w:tcW w:w="4780" w:type="dxa"/>
            <w:shd w:val="clear" w:color="auto" w:fill="auto"/>
          </w:tcPr>
          <w:p w:rsidR="003B0B49" w:rsidRPr="000460AA" w:rsidRDefault="003B0B49" w:rsidP="00325196">
            <w:r w:rsidRPr="00DA7287">
              <w:t>OXERPGetOrdersResult</w:t>
            </w:r>
          </w:p>
        </w:tc>
        <w:tc>
          <w:tcPr>
            <w:tcW w:w="4889" w:type="dxa"/>
            <w:shd w:val="clear" w:color="auto" w:fill="auto"/>
          </w:tcPr>
          <w:p w:rsidR="003B0B49" w:rsidRDefault="003B0B49" w:rsidP="00325196">
            <w:r>
              <w:t>OXERPType[]</w:t>
            </w:r>
          </w:p>
          <w:p w:rsidR="003B0B49" w:rsidRDefault="003B0B49" w:rsidP="00325196">
            <w:r>
              <w:t xml:space="preserve">Enthält die Felder aus der Tabelle </w:t>
            </w:r>
            <w:r w:rsidRPr="00207CF8">
              <w:rPr>
                <w:rFonts w:ascii="Courier New" w:hAnsi="Courier New" w:cs="Courier New"/>
              </w:rPr>
              <w:t>oxorder</w:t>
            </w:r>
            <w:r>
              <w:t xml:space="preserve"> wie unter „</w:t>
            </w:r>
            <w:r w:rsidR="006C32DF">
              <w:fldChar w:fldCharType="begin"/>
            </w:r>
            <w:r>
              <w:instrText xml:space="preserve"> REF _Ref189206240 \w \h </w:instrText>
            </w:r>
            <w:r w:rsidR="006C32DF">
              <w:fldChar w:fldCharType="separate"/>
            </w:r>
            <w:r w:rsidR="00912413">
              <w:t>3.1</w:t>
            </w:r>
            <w:r w:rsidR="006C32DF">
              <w:fldChar w:fldCharType="end"/>
            </w:r>
            <w:r>
              <w:t xml:space="preserve"> </w:t>
            </w:r>
            <w:r w:rsidR="006C32DF">
              <w:fldChar w:fldCharType="begin"/>
            </w:r>
            <w:r>
              <w:instrText xml:space="preserve"> REF _Ref189206240 \h </w:instrText>
            </w:r>
            <w:r w:rsidR="006C32DF">
              <w:fldChar w:fldCharType="separate"/>
            </w:r>
            <w:r w:rsidR="00912413" w:rsidRPr="00B127B8">
              <w:t>Der Datentyp ‚OXERPType‘</w:t>
            </w:r>
            <w:r w:rsidR="006C32DF">
              <w:fldChar w:fldCharType="end"/>
            </w:r>
            <w:r>
              <w:t>“ beschrieben.</w:t>
            </w:r>
          </w:p>
        </w:tc>
      </w:tr>
    </w:tbl>
    <w:p w:rsidR="003B0B49" w:rsidRDefault="003B0B49" w:rsidP="00A80612">
      <w:pPr>
        <w:pStyle w:val="berschrift2"/>
        <w:numPr>
          <w:ilvl w:val="1"/>
          <w:numId w:val="1"/>
        </w:numPr>
        <w:spacing w:before="360"/>
      </w:pPr>
      <w:bookmarkStart w:id="131" w:name="_Toc189573841"/>
      <w:bookmarkStart w:id="132" w:name="_Toc222658022"/>
      <w:r>
        <w:t>Funktion OXERP</w:t>
      </w:r>
      <w:r w:rsidRPr="00BA02E1">
        <w:t>DeleteOrder</w:t>
      </w:r>
      <w:bookmarkEnd w:id="131"/>
      <w:bookmarkEnd w:id="132"/>
    </w:p>
    <w:p w:rsidR="003B0B49" w:rsidRDefault="003B0B49" w:rsidP="003B0B49">
      <w:r>
        <w:t xml:space="preserve">Die Funktion </w:t>
      </w:r>
      <w:r w:rsidRPr="004C35A1">
        <w:rPr>
          <w:rFonts w:ascii="Courier New" w:hAnsi="Courier New" w:cs="Courier New"/>
        </w:rPr>
        <w:t>OXERPDeleteOrder</w:t>
      </w:r>
      <w:r>
        <w:t xml:space="preserve"> löscht eine Bestellung aus dem Shopsystem.</w:t>
      </w:r>
    </w:p>
    <w:p w:rsidR="003B0B49" w:rsidRDefault="003B0B49" w:rsidP="003B0B49"/>
    <w:p w:rsidR="003B0B49" w:rsidRDefault="003B0B49" w:rsidP="003B0B49">
      <w:r>
        <w:t>Übergabeparameter:</w:t>
      </w:r>
    </w:p>
    <w:p w:rsidR="003B0B49" w:rsidRDefault="003B0B49" w:rsidP="003B0B4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0"/>
        <w:gridCol w:w="4889"/>
      </w:tblGrid>
      <w:tr w:rsidR="003B0B49" w:rsidTr="00325196">
        <w:trPr>
          <w:cantSplit/>
        </w:trPr>
        <w:tc>
          <w:tcPr>
            <w:tcW w:w="4780" w:type="dxa"/>
            <w:shd w:val="clear" w:color="auto" w:fill="FF0000"/>
          </w:tcPr>
          <w:p w:rsidR="003B0B49" w:rsidRPr="00207CF8" w:rsidRDefault="003B0B49" w:rsidP="00325196">
            <w:pPr>
              <w:rPr>
                <w:b/>
                <w:color w:val="FFFFFF"/>
              </w:rPr>
            </w:pPr>
            <w:r w:rsidRPr="00207CF8">
              <w:rPr>
                <w:b/>
                <w:color w:val="FFFFFF"/>
              </w:rPr>
              <w:t>Bezeichnung</w:t>
            </w:r>
          </w:p>
        </w:tc>
        <w:tc>
          <w:tcPr>
            <w:tcW w:w="4889" w:type="dxa"/>
            <w:shd w:val="clear" w:color="auto" w:fill="FF0000"/>
          </w:tcPr>
          <w:p w:rsidR="003B0B49" w:rsidRPr="00207CF8" w:rsidRDefault="003B0B49" w:rsidP="00325196">
            <w:pPr>
              <w:rPr>
                <w:b/>
                <w:color w:val="FFFFFF"/>
              </w:rPr>
            </w:pPr>
            <w:r w:rsidRPr="00207CF8">
              <w:rPr>
                <w:b/>
                <w:color w:val="FFFFFF"/>
              </w:rPr>
              <w:t>Typ</w:t>
            </w:r>
          </w:p>
        </w:tc>
      </w:tr>
      <w:tr w:rsidR="003B0B49" w:rsidTr="00325196">
        <w:trPr>
          <w:cantSplit/>
        </w:trPr>
        <w:tc>
          <w:tcPr>
            <w:tcW w:w="4780" w:type="dxa"/>
            <w:shd w:val="clear" w:color="auto" w:fill="auto"/>
          </w:tcPr>
          <w:p w:rsidR="003B0B49" w:rsidRPr="000460AA" w:rsidRDefault="003B0B49" w:rsidP="00325196">
            <w:r w:rsidRPr="00DA7287">
              <w:t>sSessionID</w:t>
            </w:r>
          </w:p>
        </w:tc>
        <w:tc>
          <w:tcPr>
            <w:tcW w:w="4889" w:type="dxa"/>
            <w:shd w:val="clear" w:color="auto" w:fill="auto"/>
          </w:tcPr>
          <w:p w:rsidR="003B0B49" w:rsidRDefault="003B0B49" w:rsidP="00325196">
            <w:r>
              <w:t>String</w:t>
            </w:r>
          </w:p>
          <w:p w:rsidR="003B0B49" w:rsidRDefault="003B0B49" w:rsidP="00325196">
            <w:r>
              <w:t>Die Session-ID, die von der zuvor ausgeführten Funktion OXERPLogin zurückgegeben wurde.</w:t>
            </w:r>
          </w:p>
        </w:tc>
      </w:tr>
      <w:tr w:rsidR="003B0B49" w:rsidTr="00325196">
        <w:trPr>
          <w:cantSplit/>
        </w:trPr>
        <w:tc>
          <w:tcPr>
            <w:tcW w:w="4780" w:type="dxa"/>
            <w:shd w:val="clear" w:color="auto" w:fill="auto"/>
          </w:tcPr>
          <w:p w:rsidR="003B0B49" w:rsidRPr="000460AA" w:rsidRDefault="003B0B49" w:rsidP="00325196">
            <w:r w:rsidRPr="00DA7287">
              <w:t>sOrderID</w:t>
            </w:r>
          </w:p>
        </w:tc>
        <w:tc>
          <w:tcPr>
            <w:tcW w:w="4889" w:type="dxa"/>
            <w:shd w:val="clear" w:color="auto" w:fill="auto"/>
          </w:tcPr>
          <w:p w:rsidR="003B0B49" w:rsidRDefault="003B0B49" w:rsidP="00325196">
            <w:r>
              <w:t>String</w:t>
            </w:r>
          </w:p>
          <w:p w:rsidR="003B0B49" w:rsidRDefault="003B0B49" w:rsidP="00325196">
            <w:r>
              <w:t>Die ID der Bestellung, die gelöscht werden soll.</w:t>
            </w:r>
          </w:p>
        </w:tc>
      </w:tr>
    </w:tbl>
    <w:p w:rsidR="003B0B49" w:rsidRDefault="003B0B49" w:rsidP="003B0B49"/>
    <w:p w:rsidR="003B0B49" w:rsidRDefault="003B0B49" w:rsidP="003B0B49">
      <w:r>
        <w:t>Rückgabewerte:</w:t>
      </w:r>
    </w:p>
    <w:p w:rsidR="003B0B49" w:rsidRDefault="003B0B49" w:rsidP="003B0B4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0"/>
        <w:gridCol w:w="4889"/>
      </w:tblGrid>
      <w:tr w:rsidR="003B0B49" w:rsidTr="00325196">
        <w:trPr>
          <w:cantSplit/>
        </w:trPr>
        <w:tc>
          <w:tcPr>
            <w:tcW w:w="4780" w:type="dxa"/>
            <w:shd w:val="clear" w:color="auto" w:fill="FF0000"/>
          </w:tcPr>
          <w:p w:rsidR="003B0B49" w:rsidRPr="00207CF8" w:rsidRDefault="003B0B49" w:rsidP="00325196">
            <w:pPr>
              <w:rPr>
                <w:b/>
                <w:color w:val="FFFFFF"/>
              </w:rPr>
            </w:pPr>
            <w:r w:rsidRPr="00207CF8">
              <w:rPr>
                <w:b/>
                <w:color w:val="FFFFFF"/>
              </w:rPr>
              <w:t>Bezeichnung</w:t>
            </w:r>
          </w:p>
        </w:tc>
        <w:tc>
          <w:tcPr>
            <w:tcW w:w="4889" w:type="dxa"/>
            <w:shd w:val="clear" w:color="auto" w:fill="FF0000"/>
          </w:tcPr>
          <w:p w:rsidR="003B0B49" w:rsidRPr="00207CF8" w:rsidRDefault="003B0B49" w:rsidP="00325196">
            <w:pPr>
              <w:rPr>
                <w:b/>
                <w:color w:val="FFFFFF"/>
              </w:rPr>
            </w:pPr>
            <w:r w:rsidRPr="00207CF8">
              <w:rPr>
                <w:b/>
                <w:color w:val="FFFFFF"/>
              </w:rPr>
              <w:t>Typ</w:t>
            </w:r>
          </w:p>
        </w:tc>
      </w:tr>
      <w:tr w:rsidR="003B0B49" w:rsidTr="00325196">
        <w:trPr>
          <w:cantSplit/>
        </w:trPr>
        <w:tc>
          <w:tcPr>
            <w:tcW w:w="4780" w:type="dxa"/>
            <w:shd w:val="clear" w:color="auto" w:fill="auto"/>
          </w:tcPr>
          <w:p w:rsidR="003B0B49" w:rsidRPr="000460AA" w:rsidRDefault="003B0B49" w:rsidP="00325196">
            <w:r w:rsidRPr="00DA7287">
              <w:t>OXERPDeleteOrderResult</w:t>
            </w:r>
          </w:p>
        </w:tc>
        <w:tc>
          <w:tcPr>
            <w:tcW w:w="4889" w:type="dxa"/>
            <w:shd w:val="clear" w:color="auto" w:fill="auto"/>
          </w:tcPr>
          <w:p w:rsidR="003B0B49" w:rsidRDefault="003B0B49" w:rsidP="00325196">
            <w:r>
              <w:t>OXERPType</w:t>
            </w:r>
          </w:p>
          <w:p w:rsidR="003B0B49" w:rsidRDefault="003B0B49" w:rsidP="00325196">
            <w:r>
              <w:t xml:space="preserve">Enthält die entsprechende OXID und einen Hinweis in </w:t>
            </w:r>
            <w:r w:rsidRPr="00207CF8">
              <w:rPr>
                <w:rFonts w:ascii="Courier New" w:hAnsi="Courier New" w:cs="Courier New"/>
              </w:rPr>
              <w:t>blResult</w:t>
            </w:r>
            <w:r>
              <w:t>, ob die Aktion erfolgreich durchgeführt wurde.</w:t>
            </w:r>
          </w:p>
        </w:tc>
      </w:tr>
    </w:tbl>
    <w:p w:rsidR="003B0B49" w:rsidRDefault="003B0B49" w:rsidP="00A80612">
      <w:pPr>
        <w:pStyle w:val="berschrift2"/>
        <w:numPr>
          <w:ilvl w:val="1"/>
          <w:numId w:val="1"/>
        </w:numPr>
        <w:spacing w:before="360"/>
      </w:pPr>
      <w:bookmarkStart w:id="133" w:name="_Toc189573842"/>
      <w:bookmarkStart w:id="134" w:name="_Toc222658023"/>
      <w:r>
        <w:t>Funktion OXERP</w:t>
      </w:r>
      <w:r w:rsidRPr="00BA02E1">
        <w:t>DeleteOrders</w:t>
      </w:r>
      <w:bookmarkEnd w:id="133"/>
      <w:bookmarkEnd w:id="134"/>
    </w:p>
    <w:p w:rsidR="003B0B49" w:rsidRDefault="003B0B49" w:rsidP="003B0B49">
      <w:r>
        <w:t xml:space="preserve">Mithilfe der Funktion </w:t>
      </w:r>
      <w:r w:rsidRPr="00B7296F">
        <w:rPr>
          <w:rFonts w:ascii="Courier New" w:hAnsi="Courier New" w:cs="Courier New"/>
        </w:rPr>
        <w:t>OXERPDeleteOrders</w:t>
      </w:r>
      <w:r>
        <w:t xml:space="preserve"> können gleichzeitig mehrere Bestellungen gelöscht werden.</w:t>
      </w:r>
    </w:p>
    <w:p w:rsidR="003B0B49" w:rsidRDefault="003B0B49" w:rsidP="003B0B49"/>
    <w:p w:rsidR="003B0B49" w:rsidRDefault="003B0B49" w:rsidP="003B0B49">
      <w:r>
        <w:t>Übergabeparameter:</w:t>
      </w:r>
    </w:p>
    <w:p w:rsidR="003B0B49" w:rsidRDefault="003B0B49" w:rsidP="003B0B4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0"/>
        <w:gridCol w:w="4889"/>
      </w:tblGrid>
      <w:tr w:rsidR="003B0B49" w:rsidTr="00325196">
        <w:trPr>
          <w:cantSplit/>
        </w:trPr>
        <w:tc>
          <w:tcPr>
            <w:tcW w:w="4780" w:type="dxa"/>
            <w:shd w:val="clear" w:color="auto" w:fill="FF0000"/>
          </w:tcPr>
          <w:p w:rsidR="003B0B49" w:rsidRPr="00207CF8" w:rsidRDefault="003B0B49" w:rsidP="00325196">
            <w:pPr>
              <w:rPr>
                <w:b/>
                <w:color w:val="FFFFFF"/>
              </w:rPr>
            </w:pPr>
            <w:r w:rsidRPr="00207CF8">
              <w:rPr>
                <w:b/>
                <w:color w:val="FFFFFF"/>
              </w:rPr>
              <w:t>Bezeichnung</w:t>
            </w:r>
          </w:p>
        </w:tc>
        <w:tc>
          <w:tcPr>
            <w:tcW w:w="4889" w:type="dxa"/>
            <w:shd w:val="clear" w:color="auto" w:fill="FF0000"/>
          </w:tcPr>
          <w:p w:rsidR="003B0B49" w:rsidRPr="00207CF8" w:rsidRDefault="003B0B49" w:rsidP="00325196">
            <w:pPr>
              <w:rPr>
                <w:b/>
                <w:color w:val="FFFFFF"/>
              </w:rPr>
            </w:pPr>
            <w:r w:rsidRPr="00207CF8">
              <w:rPr>
                <w:b/>
                <w:color w:val="FFFFFF"/>
              </w:rPr>
              <w:t>Typ</w:t>
            </w:r>
          </w:p>
        </w:tc>
      </w:tr>
      <w:tr w:rsidR="003B0B49" w:rsidTr="00325196">
        <w:trPr>
          <w:cantSplit/>
        </w:trPr>
        <w:tc>
          <w:tcPr>
            <w:tcW w:w="4780" w:type="dxa"/>
            <w:shd w:val="clear" w:color="auto" w:fill="auto"/>
          </w:tcPr>
          <w:p w:rsidR="003B0B49" w:rsidRPr="000460AA" w:rsidRDefault="003B0B49" w:rsidP="00325196">
            <w:r w:rsidRPr="00DA7287">
              <w:t>sSessionID</w:t>
            </w:r>
          </w:p>
        </w:tc>
        <w:tc>
          <w:tcPr>
            <w:tcW w:w="4889" w:type="dxa"/>
            <w:shd w:val="clear" w:color="auto" w:fill="auto"/>
          </w:tcPr>
          <w:p w:rsidR="003B0B49" w:rsidRDefault="003B0B49" w:rsidP="00325196">
            <w:r>
              <w:t>String</w:t>
            </w:r>
          </w:p>
          <w:p w:rsidR="003B0B49" w:rsidRDefault="003B0B49" w:rsidP="00325196">
            <w:r>
              <w:t>Die Session-ID, die von der zuvor ausgeführten Funktion OXERPLogin zurückgegeben wurde.</w:t>
            </w:r>
          </w:p>
        </w:tc>
      </w:tr>
      <w:tr w:rsidR="003B0B49" w:rsidTr="00325196">
        <w:trPr>
          <w:cantSplit/>
        </w:trPr>
        <w:tc>
          <w:tcPr>
            <w:tcW w:w="4780" w:type="dxa"/>
            <w:shd w:val="clear" w:color="auto" w:fill="auto"/>
          </w:tcPr>
          <w:p w:rsidR="003B0B49" w:rsidRPr="000460AA" w:rsidRDefault="003B0B49" w:rsidP="00325196">
            <w:r w:rsidRPr="00DA7287">
              <w:t>aOrder</w:t>
            </w:r>
          </w:p>
        </w:tc>
        <w:tc>
          <w:tcPr>
            <w:tcW w:w="4889" w:type="dxa"/>
            <w:shd w:val="clear" w:color="auto" w:fill="auto"/>
          </w:tcPr>
          <w:p w:rsidR="003B0B49" w:rsidRDefault="003B0B49" w:rsidP="00325196">
            <w:r>
              <w:t>OXERPType[]</w:t>
            </w:r>
          </w:p>
          <w:p w:rsidR="003B0B49" w:rsidRDefault="003B0B49" w:rsidP="00325196">
            <w:r>
              <w:t>Muss das Feld OXID mit den entsprechenden IDs der Bestellungen enthalten.</w:t>
            </w:r>
          </w:p>
        </w:tc>
      </w:tr>
    </w:tbl>
    <w:p w:rsidR="006830DC" w:rsidRDefault="006830DC">
      <w:pPr>
        <w:spacing w:line="240" w:lineRule="auto"/>
      </w:pPr>
    </w:p>
    <w:p w:rsidR="003B0B49" w:rsidRDefault="003B0B49" w:rsidP="003B0B49">
      <w:r>
        <w:t>Rückgabewerte:</w:t>
      </w:r>
    </w:p>
    <w:p w:rsidR="003B0B49" w:rsidRDefault="003B0B49" w:rsidP="003B0B4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0"/>
        <w:gridCol w:w="4889"/>
      </w:tblGrid>
      <w:tr w:rsidR="003B0B49" w:rsidTr="00325196">
        <w:trPr>
          <w:cantSplit/>
        </w:trPr>
        <w:tc>
          <w:tcPr>
            <w:tcW w:w="4780" w:type="dxa"/>
            <w:shd w:val="clear" w:color="auto" w:fill="FF0000"/>
          </w:tcPr>
          <w:p w:rsidR="003B0B49" w:rsidRPr="00207CF8" w:rsidRDefault="003B0B49" w:rsidP="00325196">
            <w:pPr>
              <w:rPr>
                <w:b/>
                <w:color w:val="FFFFFF"/>
              </w:rPr>
            </w:pPr>
            <w:r w:rsidRPr="00207CF8">
              <w:rPr>
                <w:b/>
                <w:color w:val="FFFFFF"/>
              </w:rPr>
              <w:t>Bezeichnung</w:t>
            </w:r>
          </w:p>
        </w:tc>
        <w:tc>
          <w:tcPr>
            <w:tcW w:w="4889" w:type="dxa"/>
            <w:shd w:val="clear" w:color="auto" w:fill="FF0000"/>
          </w:tcPr>
          <w:p w:rsidR="003B0B49" w:rsidRPr="00207CF8" w:rsidRDefault="003B0B49" w:rsidP="00325196">
            <w:pPr>
              <w:rPr>
                <w:b/>
                <w:color w:val="FFFFFF"/>
              </w:rPr>
            </w:pPr>
            <w:r w:rsidRPr="00207CF8">
              <w:rPr>
                <w:b/>
                <w:color w:val="FFFFFF"/>
              </w:rPr>
              <w:t>Typ</w:t>
            </w:r>
          </w:p>
        </w:tc>
      </w:tr>
      <w:tr w:rsidR="003B0B49" w:rsidTr="00325196">
        <w:trPr>
          <w:cantSplit/>
        </w:trPr>
        <w:tc>
          <w:tcPr>
            <w:tcW w:w="4780" w:type="dxa"/>
            <w:shd w:val="clear" w:color="auto" w:fill="auto"/>
          </w:tcPr>
          <w:p w:rsidR="003B0B49" w:rsidRPr="000460AA" w:rsidRDefault="003B0B49" w:rsidP="00325196">
            <w:r w:rsidRPr="00DA7287">
              <w:t>OXERPDeleteOrdersResult</w:t>
            </w:r>
          </w:p>
        </w:tc>
        <w:tc>
          <w:tcPr>
            <w:tcW w:w="4889" w:type="dxa"/>
            <w:shd w:val="clear" w:color="auto" w:fill="auto"/>
          </w:tcPr>
          <w:p w:rsidR="003B0B49" w:rsidRDefault="003B0B49" w:rsidP="00325196">
            <w:r>
              <w:t>OXERPType[]</w:t>
            </w:r>
          </w:p>
          <w:p w:rsidR="003B0B49" w:rsidRDefault="003B0B49" w:rsidP="00325196">
            <w:r>
              <w:t xml:space="preserve">Enthält die entsprechenden OXIDs und jeweils einen Hinweis in </w:t>
            </w:r>
            <w:r w:rsidRPr="00207CF8">
              <w:rPr>
                <w:rFonts w:ascii="Courier New" w:hAnsi="Courier New" w:cs="Courier New"/>
              </w:rPr>
              <w:t>blResult</w:t>
            </w:r>
            <w:r>
              <w:t>, ob die Aktion erfolgreich durchgeführt wurde.</w:t>
            </w:r>
          </w:p>
        </w:tc>
      </w:tr>
    </w:tbl>
    <w:p w:rsidR="003B0B49" w:rsidRDefault="003B0B49" w:rsidP="00A80612">
      <w:pPr>
        <w:pStyle w:val="berschrift2"/>
        <w:numPr>
          <w:ilvl w:val="1"/>
          <w:numId w:val="1"/>
        </w:numPr>
        <w:spacing w:before="360"/>
      </w:pPr>
      <w:bookmarkStart w:id="135" w:name="_Toc189573843"/>
      <w:bookmarkStart w:id="136" w:name="_Toc222658024"/>
      <w:r>
        <w:t>Funktion OXERP</w:t>
      </w:r>
      <w:r w:rsidRPr="00BA02E1">
        <w:t>SetOrderArticle</w:t>
      </w:r>
      <w:bookmarkEnd w:id="135"/>
      <w:bookmarkEnd w:id="136"/>
    </w:p>
    <w:p w:rsidR="003B0B49" w:rsidRDefault="003B0B49" w:rsidP="003B0B49">
      <w:r>
        <w:t xml:space="preserve">Über die Funktion </w:t>
      </w:r>
      <w:r w:rsidRPr="00AA4544">
        <w:rPr>
          <w:rFonts w:ascii="Courier New" w:hAnsi="Courier New" w:cs="Courier New"/>
        </w:rPr>
        <w:t>OXERPSetOrderArticle</w:t>
      </w:r>
      <w:r>
        <w:t xml:space="preserve"> werden einer Bestellung die entsprechenden Artikel zugeordnet.</w:t>
      </w:r>
    </w:p>
    <w:p w:rsidR="003B0B49" w:rsidRDefault="003B0B49" w:rsidP="003B0B49"/>
    <w:p w:rsidR="003B0B49" w:rsidRDefault="003B0B49" w:rsidP="003B0B49">
      <w:r>
        <w:t>Übergabeparameter:</w:t>
      </w:r>
    </w:p>
    <w:p w:rsidR="003B0B49" w:rsidRDefault="003B0B49" w:rsidP="003B0B4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0"/>
        <w:gridCol w:w="4889"/>
      </w:tblGrid>
      <w:tr w:rsidR="003B0B49" w:rsidTr="00325196">
        <w:trPr>
          <w:cantSplit/>
        </w:trPr>
        <w:tc>
          <w:tcPr>
            <w:tcW w:w="4780" w:type="dxa"/>
            <w:shd w:val="clear" w:color="auto" w:fill="FF0000"/>
          </w:tcPr>
          <w:p w:rsidR="003B0B49" w:rsidRPr="00207CF8" w:rsidRDefault="003B0B49" w:rsidP="00325196">
            <w:pPr>
              <w:rPr>
                <w:b/>
                <w:color w:val="FFFFFF"/>
              </w:rPr>
            </w:pPr>
            <w:r w:rsidRPr="00207CF8">
              <w:rPr>
                <w:b/>
                <w:color w:val="FFFFFF"/>
              </w:rPr>
              <w:t>Bezeichnung</w:t>
            </w:r>
          </w:p>
        </w:tc>
        <w:tc>
          <w:tcPr>
            <w:tcW w:w="4889" w:type="dxa"/>
            <w:shd w:val="clear" w:color="auto" w:fill="FF0000"/>
          </w:tcPr>
          <w:p w:rsidR="003B0B49" w:rsidRPr="00207CF8" w:rsidRDefault="003B0B49" w:rsidP="00325196">
            <w:pPr>
              <w:rPr>
                <w:b/>
                <w:color w:val="FFFFFF"/>
              </w:rPr>
            </w:pPr>
            <w:r w:rsidRPr="00207CF8">
              <w:rPr>
                <w:b/>
                <w:color w:val="FFFFFF"/>
              </w:rPr>
              <w:t>Typ</w:t>
            </w:r>
          </w:p>
        </w:tc>
      </w:tr>
      <w:tr w:rsidR="003B0B49" w:rsidTr="00325196">
        <w:trPr>
          <w:cantSplit/>
        </w:trPr>
        <w:tc>
          <w:tcPr>
            <w:tcW w:w="4780" w:type="dxa"/>
            <w:shd w:val="clear" w:color="auto" w:fill="auto"/>
          </w:tcPr>
          <w:p w:rsidR="003B0B49" w:rsidRPr="000460AA" w:rsidRDefault="003B0B49" w:rsidP="00325196">
            <w:r w:rsidRPr="004C33CA">
              <w:t>sSessionID</w:t>
            </w:r>
          </w:p>
        </w:tc>
        <w:tc>
          <w:tcPr>
            <w:tcW w:w="4889" w:type="dxa"/>
            <w:shd w:val="clear" w:color="auto" w:fill="auto"/>
          </w:tcPr>
          <w:p w:rsidR="003B0B49" w:rsidRDefault="003B0B49" w:rsidP="00325196">
            <w:r>
              <w:t>String</w:t>
            </w:r>
          </w:p>
          <w:p w:rsidR="003B0B49" w:rsidRDefault="003B0B49" w:rsidP="00325196">
            <w:r>
              <w:t>Die Session-ID, die von der zuvor ausgeführten Funktion OXERPLogin zurückgegeben wurde.</w:t>
            </w:r>
          </w:p>
        </w:tc>
      </w:tr>
      <w:tr w:rsidR="003B0B49" w:rsidTr="00325196">
        <w:trPr>
          <w:cantSplit/>
        </w:trPr>
        <w:tc>
          <w:tcPr>
            <w:tcW w:w="4780" w:type="dxa"/>
            <w:shd w:val="clear" w:color="auto" w:fill="auto"/>
          </w:tcPr>
          <w:p w:rsidR="003B0B49" w:rsidRPr="000460AA" w:rsidRDefault="003B0B49" w:rsidP="00325196">
            <w:r w:rsidRPr="004C33CA">
              <w:t>aOrderArticle</w:t>
            </w:r>
          </w:p>
        </w:tc>
        <w:tc>
          <w:tcPr>
            <w:tcW w:w="4889" w:type="dxa"/>
            <w:shd w:val="clear" w:color="auto" w:fill="auto"/>
          </w:tcPr>
          <w:p w:rsidR="003B0B49" w:rsidRDefault="003B0B49" w:rsidP="00325196">
            <w:r>
              <w:t>OXERPType[]</w:t>
            </w:r>
          </w:p>
          <w:p w:rsidR="003B0B49" w:rsidRDefault="003B0B49" w:rsidP="00325196">
            <w:r>
              <w:t xml:space="preserve">Enthält die Felder aus der Tabelle </w:t>
            </w:r>
            <w:r w:rsidRPr="00207CF8">
              <w:rPr>
                <w:rFonts w:ascii="Courier New" w:hAnsi="Courier New" w:cs="Courier New"/>
              </w:rPr>
              <w:t>oxorderarticles</w:t>
            </w:r>
            <w:r>
              <w:t xml:space="preserve"> wie unter „</w:t>
            </w:r>
            <w:r w:rsidR="006C32DF">
              <w:fldChar w:fldCharType="begin"/>
            </w:r>
            <w:r>
              <w:instrText xml:space="preserve"> REF _Ref189206240 \w \h </w:instrText>
            </w:r>
            <w:r w:rsidR="006C32DF">
              <w:fldChar w:fldCharType="separate"/>
            </w:r>
            <w:r w:rsidR="00912413">
              <w:t>3.1</w:t>
            </w:r>
            <w:r w:rsidR="006C32DF">
              <w:fldChar w:fldCharType="end"/>
            </w:r>
            <w:r>
              <w:t xml:space="preserve"> </w:t>
            </w:r>
            <w:r w:rsidR="006C32DF">
              <w:fldChar w:fldCharType="begin"/>
            </w:r>
            <w:r>
              <w:instrText xml:space="preserve"> REF _Ref189206240 \h </w:instrText>
            </w:r>
            <w:r w:rsidR="006C32DF">
              <w:fldChar w:fldCharType="separate"/>
            </w:r>
            <w:r w:rsidR="00912413" w:rsidRPr="00B127B8">
              <w:t>Der Datentyp ‚OXERPType‘</w:t>
            </w:r>
            <w:r w:rsidR="006C32DF">
              <w:fldChar w:fldCharType="end"/>
            </w:r>
            <w:r>
              <w:t xml:space="preserve">“ beschrieben.  </w:t>
            </w:r>
          </w:p>
        </w:tc>
      </w:tr>
    </w:tbl>
    <w:p w:rsidR="003B0B49" w:rsidRDefault="003B0B49" w:rsidP="003B0B49"/>
    <w:p w:rsidR="003B0B49" w:rsidRDefault="003B0B49" w:rsidP="003B0B49">
      <w:r>
        <w:t>Rückgabewerte:</w:t>
      </w:r>
    </w:p>
    <w:p w:rsidR="003B0B49" w:rsidRDefault="003B0B49" w:rsidP="003B0B4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0"/>
        <w:gridCol w:w="4889"/>
      </w:tblGrid>
      <w:tr w:rsidR="003B0B49" w:rsidTr="00325196">
        <w:trPr>
          <w:cantSplit/>
        </w:trPr>
        <w:tc>
          <w:tcPr>
            <w:tcW w:w="4780" w:type="dxa"/>
            <w:shd w:val="clear" w:color="auto" w:fill="FF0000"/>
          </w:tcPr>
          <w:p w:rsidR="003B0B49" w:rsidRPr="00207CF8" w:rsidRDefault="003B0B49" w:rsidP="00325196">
            <w:pPr>
              <w:rPr>
                <w:b/>
                <w:color w:val="FFFFFF"/>
              </w:rPr>
            </w:pPr>
            <w:r w:rsidRPr="00207CF8">
              <w:rPr>
                <w:b/>
                <w:color w:val="FFFFFF"/>
              </w:rPr>
              <w:t>Bezeichnung</w:t>
            </w:r>
          </w:p>
        </w:tc>
        <w:tc>
          <w:tcPr>
            <w:tcW w:w="4889" w:type="dxa"/>
            <w:shd w:val="clear" w:color="auto" w:fill="FF0000"/>
          </w:tcPr>
          <w:p w:rsidR="003B0B49" w:rsidRPr="00207CF8" w:rsidRDefault="003B0B49" w:rsidP="00325196">
            <w:pPr>
              <w:rPr>
                <w:b/>
                <w:color w:val="FFFFFF"/>
              </w:rPr>
            </w:pPr>
            <w:r w:rsidRPr="00207CF8">
              <w:rPr>
                <w:b/>
                <w:color w:val="FFFFFF"/>
              </w:rPr>
              <w:t>Typ</w:t>
            </w:r>
          </w:p>
        </w:tc>
      </w:tr>
      <w:tr w:rsidR="003B0B49" w:rsidTr="00325196">
        <w:trPr>
          <w:cantSplit/>
        </w:trPr>
        <w:tc>
          <w:tcPr>
            <w:tcW w:w="4780" w:type="dxa"/>
            <w:shd w:val="clear" w:color="auto" w:fill="auto"/>
          </w:tcPr>
          <w:p w:rsidR="003B0B49" w:rsidRPr="000460AA" w:rsidRDefault="003B0B49" w:rsidP="00325196">
            <w:r w:rsidRPr="004C33CA">
              <w:t>OXERPSetOrderArticleResult</w:t>
            </w:r>
          </w:p>
        </w:tc>
        <w:tc>
          <w:tcPr>
            <w:tcW w:w="4889" w:type="dxa"/>
            <w:shd w:val="clear" w:color="auto" w:fill="auto"/>
          </w:tcPr>
          <w:p w:rsidR="003B0B49" w:rsidRDefault="003B0B49" w:rsidP="00325196">
            <w:r>
              <w:t>OXERPType[]</w:t>
            </w:r>
          </w:p>
          <w:p w:rsidR="003B0B49" w:rsidRDefault="003B0B49" w:rsidP="00325196">
            <w:r>
              <w:t xml:space="preserve">Enthält die entsprechenden OXIDs der Tabelle  </w:t>
            </w:r>
            <w:r w:rsidRPr="00207CF8">
              <w:rPr>
                <w:rFonts w:ascii="Courier New" w:hAnsi="Courier New" w:cs="Courier New"/>
              </w:rPr>
              <w:t>oxorderarticles</w:t>
            </w:r>
            <w:r>
              <w:t xml:space="preserve"> in der Reihenfolge der Übergabe (s.o.) und jeweils einen Hinweis in </w:t>
            </w:r>
            <w:r w:rsidRPr="00207CF8">
              <w:rPr>
                <w:rFonts w:ascii="Courier New" w:hAnsi="Courier New" w:cs="Courier New"/>
              </w:rPr>
              <w:t>blResult</w:t>
            </w:r>
            <w:r>
              <w:t>, ob die Aktion erfolgreich durchgeführt wurde.</w:t>
            </w:r>
          </w:p>
          <w:p w:rsidR="003B0B49" w:rsidRDefault="003B0B49" w:rsidP="008772DE">
            <w:r>
              <w:t>Falls ein Fehler auftritt, ist der Wert für die entsprechende OXID leer.</w:t>
            </w:r>
          </w:p>
        </w:tc>
      </w:tr>
    </w:tbl>
    <w:p w:rsidR="003B0B49" w:rsidRDefault="003B0B49" w:rsidP="00A80612">
      <w:pPr>
        <w:pStyle w:val="berschrift2"/>
        <w:numPr>
          <w:ilvl w:val="1"/>
          <w:numId w:val="1"/>
        </w:numPr>
        <w:spacing w:before="360"/>
      </w:pPr>
      <w:bookmarkStart w:id="137" w:name="_Toc189573844"/>
      <w:bookmarkStart w:id="138" w:name="_Toc222658025"/>
      <w:r>
        <w:t>Funktion OXERP</w:t>
      </w:r>
      <w:r w:rsidRPr="00BA02E1">
        <w:t>GetOrderArticle</w:t>
      </w:r>
      <w:bookmarkEnd w:id="137"/>
      <w:bookmarkEnd w:id="138"/>
    </w:p>
    <w:p w:rsidR="003B0B49" w:rsidRDefault="003B0B49" w:rsidP="003B0B49">
      <w:r>
        <w:t xml:space="preserve">Über die Funktion </w:t>
      </w:r>
      <w:r w:rsidRPr="007C4E67">
        <w:rPr>
          <w:rFonts w:ascii="Courier New" w:hAnsi="Courier New" w:cs="Courier New"/>
        </w:rPr>
        <w:t>OXERPGetOrderArticle</w:t>
      </w:r>
      <w:r>
        <w:t xml:space="preserve"> lässt sich zurückgeben, welche Artikel zu einer Bestellung gehören. Dabei lässt sich die Ergebnisliste einschränken.</w:t>
      </w:r>
    </w:p>
    <w:p w:rsidR="003B0B49" w:rsidRDefault="003B0B49" w:rsidP="003B0B49"/>
    <w:p w:rsidR="006830DC" w:rsidRDefault="006830DC">
      <w:pPr>
        <w:spacing w:line="240" w:lineRule="auto"/>
      </w:pPr>
      <w:r>
        <w:br w:type="page"/>
      </w:r>
    </w:p>
    <w:p w:rsidR="003B0B49" w:rsidRDefault="003B0B49" w:rsidP="003B0B49">
      <w:r>
        <w:t>Übergabeparameter:</w:t>
      </w:r>
    </w:p>
    <w:p w:rsidR="003B0B49" w:rsidRDefault="003B0B49" w:rsidP="003B0B4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0"/>
        <w:gridCol w:w="4889"/>
      </w:tblGrid>
      <w:tr w:rsidR="003B0B49" w:rsidTr="00325196">
        <w:trPr>
          <w:cantSplit/>
        </w:trPr>
        <w:tc>
          <w:tcPr>
            <w:tcW w:w="4780" w:type="dxa"/>
            <w:shd w:val="clear" w:color="auto" w:fill="FF0000"/>
          </w:tcPr>
          <w:p w:rsidR="003B0B49" w:rsidRPr="00207CF8" w:rsidRDefault="003B0B49" w:rsidP="00325196">
            <w:pPr>
              <w:rPr>
                <w:b/>
                <w:color w:val="FFFFFF"/>
              </w:rPr>
            </w:pPr>
            <w:r w:rsidRPr="00207CF8">
              <w:rPr>
                <w:b/>
                <w:color w:val="FFFFFF"/>
              </w:rPr>
              <w:t>Bezeichnung</w:t>
            </w:r>
          </w:p>
        </w:tc>
        <w:tc>
          <w:tcPr>
            <w:tcW w:w="4889" w:type="dxa"/>
            <w:shd w:val="clear" w:color="auto" w:fill="FF0000"/>
          </w:tcPr>
          <w:p w:rsidR="003B0B49" w:rsidRPr="00207CF8" w:rsidRDefault="003B0B49" w:rsidP="00325196">
            <w:pPr>
              <w:rPr>
                <w:b/>
                <w:color w:val="FFFFFF"/>
              </w:rPr>
            </w:pPr>
            <w:r w:rsidRPr="00207CF8">
              <w:rPr>
                <w:b/>
                <w:color w:val="FFFFFF"/>
              </w:rPr>
              <w:t>Typ</w:t>
            </w:r>
          </w:p>
        </w:tc>
      </w:tr>
      <w:tr w:rsidR="003B0B49" w:rsidTr="00325196">
        <w:trPr>
          <w:cantSplit/>
        </w:trPr>
        <w:tc>
          <w:tcPr>
            <w:tcW w:w="4780" w:type="dxa"/>
            <w:shd w:val="clear" w:color="auto" w:fill="auto"/>
          </w:tcPr>
          <w:p w:rsidR="003B0B49" w:rsidRPr="000460AA" w:rsidRDefault="003B0B49" w:rsidP="00325196">
            <w:r w:rsidRPr="004C33CA">
              <w:t>sSessionID</w:t>
            </w:r>
          </w:p>
        </w:tc>
        <w:tc>
          <w:tcPr>
            <w:tcW w:w="4889" w:type="dxa"/>
            <w:shd w:val="clear" w:color="auto" w:fill="auto"/>
          </w:tcPr>
          <w:p w:rsidR="003B0B49" w:rsidRDefault="003B0B49" w:rsidP="00325196">
            <w:r>
              <w:t>String</w:t>
            </w:r>
          </w:p>
          <w:p w:rsidR="003B0B49" w:rsidRDefault="003B0B49" w:rsidP="00325196">
            <w:r>
              <w:t>Die Session-ID, die von der zuvor ausgeführten Funktion OXERPLogin zurückgegeben wurde.</w:t>
            </w:r>
          </w:p>
        </w:tc>
      </w:tr>
      <w:tr w:rsidR="003B0B49" w:rsidTr="00325196">
        <w:trPr>
          <w:cantSplit/>
        </w:trPr>
        <w:tc>
          <w:tcPr>
            <w:tcW w:w="4780" w:type="dxa"/>
            <w:shd w:val="clear" w:color="auto" w:fill="auto"/>
          </w:tcPr>
          <w:p w:rsidR="003B0B49" w:rsidRPr="000460AA" w:rsidRDefault="003B0B49" w:rsidP="00325196">
            <w:r w:rsidRPr="004C33CA">
              <w:t>sOrderID</w:t>
            </w:r>
          </w:p>
        </w:tc>
        <w:tc>
          <w:tcPr>
            <w:tcW w:w="4889" w:type="dxa"/>
            <w:shd w:val="clear" w:color="auto" w:fill="auto"/>
          </w:tcPr>
          <w:p w:rsidR="003B0B49" w:rsidRDefault="003B0B49" w:rsidP="00325196">
            <w:r>
              <w:t>String</w:t>
            </w:r>
          </w:p>
          <w:p w:rsidR="003B0B49" w:rsidRDefault="003B0B49" w:rsidP="00325196">
            <w:r>
              <w:t>Enthält die ID der gewünschten Bestellung.</w:t>
            </w:r>
          </w:p>
        </w:tc>
      </w:tr>
      <w:tr w:rsidR="003B0B49" w:rsidTr="00325196">
        <w:trPr>
          <w:cantSplit/>
        </w:trPr>
        <w:tc>
          <w:tcPr>
            <w:tcW w:w="4780" w:type="dxa"/>
            <w:shd w:val="clear" w:color="auto" w:fill="auto"/>
          </w:tcPr>
          <w:p w:rsidR="003B0B49" w:rsidRPr="00B00C97" w:rsidRDefault="003B0B49" w:rsidP="00325196">
            <w:r>
              <w:t>OXERPSort</w:t>
            </w:r>
          </w:p>
        </w:tc>
        <w:tc>
          <w:tcPr>
            <w:tcW w:w="4889" w:type="dxa"/>
            <w:shd w:val="clear" w:color="auto" w:fill="auto"/>
          </w:tcPr>
          <w:p w:rsidR="00BB0455" w:rsidRDefault="00BB0455" w:rsidP="00BB0455">
            <w:r>
              <w:t xml:space="preserve">OXERPSort </w:t>
            </w:r>
          </w:p>
          <w:p w:rsidR="003B0B49" w:rsidRDefault="00BB0455" w:rsidP="00BB0455">
            <w:r w:rsidRPr="00EA461A">
              <w:t>Enthält den Feldnamen, nach dem sortiert werden soll und ASC oder DESC für au</w:t>
            </w:r>
            <w:r>
              <w:t xml:space="preserve">f- bzw. absteigende Sortierung (siehe auch Beispiel in Kap. </w:t>
            </w:r>
            <w:r w:rsidR="006C32DF">
              <w:fldChar w:fldCharType="begin"/>
            </w:r>
            <w:r>
              <w:instrText xml:space="preserve"> REF _Ref222382525 \r \h </w:instrText>
            </w:r>
            <w:r w:rsidR="006C32DF">
              <w:fldChar w:fldCharType="separate"/>
            </w:r>
            <w:r w:rsidR="00912413">
              <w:t>4.16</w:t>
            </w:r>
            <w:r w:rsidR="006C32DF">
              <w:fldChar w:fldCharType="end"/>
            </w:r>
            <w:r>
              <w:t xml:space="preserve"> und unter Kap. </w:t>
            </w:r>
            <w:fldSimple w:instr=" REF _Ref189207047 \w \h  \* MERGEFORMAT ">
              <w:r w:rsidR="00912413">
                <w:t>3.2</w:t>
              </w:r>
            </w:fldSimple>
            <w:r>
              <w:t>).</w:t>
            </w:r>
          </w:p>
        </w:tc>
      </w:tr>
      <w:tr w:rsidR="003B0B49" w:rsidTr="00325196">
        <w:trPr>
          <w:cantSplit/>
        </w:trPr>
        <w:tc>
          <w:tcPr>
            <w:tcW w:w="4780" w:type="dxa"/>
            <w:shd w:val="clear" w:color="auto" w:fill="auto"/>
          </w:tcPr>
          <w:p w:rsidR="003B0B49" w:rsidRPr="004C33CA" w:rsidRDefault="003B0B49" w:rsidP="00325196">
            <w:r w:rsidRPr="004C33CA">
              <w:t>iStart</w:t>
            </w:r>
          </w:p>
        </w:tc>
        <w:tc>
          <w:tcPr>
            <w:tcW w:w="4889" w:type="dxa"/>
            <w:shd w:val="clear" w:color="auto" w:fill="auto"/>
          </w:tcPr>
          <w:p w:rsidR="003B0B49" w:rsidRDefault="003B0B49" w:rsidP="00325196">
            <w:r>
              <w:t>Integer</w:t>
            </w:r>
          </w:p>
          <w:p w:rsidR="003B0B49" w:rsidRDefault="003B0B49" w:rsidP="00325196">
            <w:r>
              <w:t>Eine Anzahl von Datensätzen, die bei der Rückgabe übersprungen und nicht zurückgegeben werden.</w:t>
            </w:r>
          </w:p>
        </w:tc>
      </w:tr>
      <w:tr w:rsidR="003B0B49" w:rsidTr="00325196">
        <w:trPr>
          <w:cantSplit/>
        </w:trPr>
        <w:tc>
          <w:tcPr>
            <w:tcW w:w="4780" w:type="dxa"/>
            <w:shd w:val="clear" w:color="auto" w:fill="auto"/>
          </w:tcPr>
          <w:p w:rsidR="003B0B49" w:rsidRPr="004C33CA" w:rsidRDefault="003B0B49" w:rsidP="00325196">
            <w:r w:rsidRPr="004C33CA">
              <w:t>iCount</w:t>
            </w:r>
          </w:p>
        </w:tc>
        <w:tc>
          <w:tcPr>
            <w:tcW w:w="4889" w:type="dxa"/>
            <w:shd w:val="clear" w:color="auto" w:fill="auto"/>
          </w:tcPr>
          <w:p w:rsidR="003B0B49" w:rsidRDefault="003B0B49" w:rsidP="00325196">
            <w:r>
              <w:t>Integer</w:t>
            </w:r>
          </w:p>
          <w:p w:rsidR="003B0B49" w:rsidRDefault="003B0B49" w:rsidP="00325196">
            <w:r>
              <w:t>Limit für die Anzahl der zurückzugebenden Datensätze</w:t>
            </w:r>
          </w:p>
        </w:tc>
      </w:tr>
    </w:tbl>
    <w:p w:rsidR="003B0B49" w:rsidRDefault="003B0B49" w:rsidP="003B0B49"/>
    <w:p w:rsidR="003B0B49" w:rsidRDefault="003B0B49" w:rsidP="003B0B49">
      <w:r>
        <w:t>Rückgabewerte:</w:t>
      </w:r>
    </w:p>
    <w:p w:rsidR="003B0B49" w:rsidRDefault="003B0B49" w:rsidP="003B0B4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0"/>
        <w:gridCol w:w="4889"/>
      </w:tblGrid>
      <w:tr w:rsidR="003B0B49" w:rsidTr="00325196">
        <w:trPr>
          <w:cantSplit/>
        </w:trPr>
        <w:tc>
          <w:tcPr>
            <w:tcW w:w="4780" w:type="dxa"/>
            <w:shd w:val="clear" w:color="auto" w:fill="FF0000"/>
          </w:tcPr>
          <w:p w:rsidR="003B0B49" w:rsidRPr="00207CF8" w:rsidRDefault="003B0B49" w:rsidP="00325196">
            <w:pPr>
              <w:rPr>
                <w:b/>
                <w:color w:val="FFFFFF"/>
              </w:rPr>
            </w:pPr>
            <w:r w:rsidRPr="00207CF8">
              <w:rPr>
                <w:b/>
                <w:color w:val="FFFFFF"/>
              </w:rPr>
              <w:t>Bezeichnung</w:t>
            </w:r>
          </w:p>
        </w:tc>
        <w:tc>
          <w:tcPr>
            <w:tcW w:w="4889" w:type="dxa"/>
            <w:shd w:val="clear" w:color="auto" w:fill="FF0000"/>
          </w:tcPr>
          <w:p w:rsidR="003B0B49" w:rsidRPr="00207CF8" w:rsidRDefault="003B0B49" w:rsidP="00325196">
            <w:pPr>
              <w:rPr>
                <w:b/>
                <w:color w:val="FFFFFF"/>
              </w:rPr>
            </w:pPr>
            <w:r w:rsidRPr="00207CF8">
              <w:rPr>
                <w:b/>
                <w:color w:val="FFFFFF"/>
              </w:rPr>
              <w:t>Typ</w:t>
            </w:r>
          </w:p>
        </w:tc>
      </w:tr>
      <w:tr w:rsidR="003B0B49" w:rsidTr="00325196">
        <w:trPr>
          <w:cantSplit/>
        </w:trPr>
        <w:tc>
          <w:tcPr>
            <w:tcW w:w="4780" w:type="dxa"/>
            <w:shd w:val="clear" w:color="auto" w:fill="auto"/>
          </w:tcPr>
          <w:p w:rsidR="003B0B49" w:rsidRPr="000460AA" w:rsidRDefault="003B0B49" w:rsidP="00325196">
            <w:r w:rsidRPr="004C33CA">
              <w:t>OXERPGetOrderArticleResult</w:t>
            </w:r>
          </w:p>
        </w:tc>
        <w:tc>
          <w:tcPr>
            <w:tcW w:w="4889" w:type="dxa"/>
            <w:shd w:val="clear" w:color="auto" w:fill="auto"/>
          </w:tcPr>
          <w:p w:rsidR="003B0B49" w:rsidRDefault="003B0B49" w:rsidP="00325196">
            <w:r>
              <w:t>OXERPType[]</w:t>
            </w:r>
          </w:p>
          <w:p w:rsidR="003B0B49" w:rsidRDefault="003B0B49" w:rsidP="00325196">
            <w:r>
              <w:t xml:space="preserve">Enthält die Felder aus der Tabelle </w:t>
            </w:r>
            <w:r w:rsidRPr="00207CF8">
              <w:rPr>
                <w:rFonts w:ascii="Courier New" w:hAnsi="Courier New" w:cs="Courier New"/>
              </w:rPr>
              <w:t>oxarticles</w:t>
            </w:r>
            <w:r>
              <w:t xml:space="preserve"> wie unter „</w:t>
            </w:r>
            <w:r w:rsidR="006C32DF">
              <w:fldChar w:fldCharType="begin"/>
            </w:r>
            <w:r>
              <w:instrText xml:space="preserve"> REF _Ref189206240 \w \h </w:instrText>
            </w:r>
            <w:r w:rsidR="006C32DF">
              <w:fldChar w:fldCharType="separate"/>
            </w:r>
            <w:r w:rsidR="00912413">
              <w:t>3.1</w:t>
            </w:r>
            <w:r w:rsidR="006C32DF">
              <w:fldChar w:fldCharType="end"/>
            </w:r>
            <w:r>
              <w:t xml:space="preserve"> </w:t>
            </w:r>
            <w:r w:rsidR="006C32DF">
              <w:fldChar w:fldCharType="begin"/>
            </w:r>
            <w:r>
              <w:instrText xml:space="preserve"> REF _Ref189206240 \h </w:instrText>
            </w:r>
            <w:r w:rsidR="006C32DF">
              <w:fldChar w:fldCharType="separate"/>
            </w:r>
            <w:r w:rsidR="00912413" w:rsidRPr="00B127B8">
              <w:t>Der Datentyp ‚OXERPType‘</w:t>
            </w:r>
            <w:r w:rsidR="006C32DF">
              <w:fldChar w:fldCharType="end"/>
            </w:r>
            <w:r>
              <w:t xml:space="preserve">“ beschrieben.  </w:t>
            </w:r>
          </w:p>
        </w:tc>
      </w:tr>
    </w:tbl>
    <w:p w:rsidR="003B0B49" w:rsidRDefault="003B0B49" w:rsidP="00A80612">
      <w:pPr>
        <w:pStyle w:val="berschrift2"/>
        <w:numPr>
          <w:ilvl w:val="1"/>
          <w:numId w:val="1"/>
        </w:numPr>
        <w:spacing w:before="360"/>
      </w:pPr>
      <w:bookmarkStart w:id="139" w:name="_Toc189573845"/>
      <w:bookmarkStart w:id="140" w:name="_Toc222658026"/>
      <w:r>
        <w:t>Funktion OXERPDeleteOrderArticle</w:t>
      </w:r>
      <w:bookmarkEnd w:id="139"/>
      <w:bookmarkEnd w:id="140"/>
    </w:p>
    <w:p w:rsidR="003B0B49" w:rsidRPr="009922F9" w:rsidRDefault="003B0B49" w:rsidP="003B0B49">
      <w:r w:rsidRPr="009922F9">
        <w:t>Diese Funktion löscht die Zuordnung eines Artikels zu einer Bestellung.</w:t>
      </w:r>
    </w:p>
    <w:p w:rsidR="003B0B49" w:rsidRPr="009922F9" w:rsidRDefault="003B0B49" w:rsidP="003B0B49"/>
    <w:p w:rsidR="003B0B49" w:rsidRDefault="003B0B49" w:rsidP="003B0B49">
      <w:r>
        <w:t>Übergabeparameter:</w:t>
      </w:r>
    </w:p>
    <w:p w:rsidR="003B0B49" w:rsidRDefault="003B0B49" w:rsidP="003B0B4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0"/>
        <w:gridCol w:w="4889"/>
      </w:tblGrid>
      <w:tr w:rsidR="003B0B49" w:rsidTr="00325196">
        <w:trPr>
          <w:cantSplit/>
        </w:trPr>
        <w:tc>
          <w:tcPr>
            <w:tcW w:w="4780" w:type="dxa"/>
            <w:shd w:val="clear" w:color="auto" w:fill="FF0000"/>
          </w:tcPr>
          <w:p w:rsidR="003B0B49" w:rsidRPr="00207CF8" w:rsidRDefault="003B0B49" w:rsidP="00325196">
            <w:pPr>
              <w:rPr>
                <w:b/>
                <w:color w:val="FFFFFF"/>
              </w:rPr>
            </w:pPr>
            <w:r w:rsidRPr="00207CF8">
              <w:rPr>
                <w:b/>
                <w:color w:val="FFFFFF"/>
              </w:rPr>
              <w:t>Bezeichnung</w:t>
            </w:r>
          </w:p>
        </w:tc>
        <w:tc>
          <w:tcPr>
            <w:tcW w:w="4889" w:type="dxa"/>
            <w:shd w:val="clear" w:color="auto" w:fill="FF0000"/>
          </w:tcPr>
          <w:p w:rsidR="003B0B49" w:rsidRPr="00207CF8" w:rsidRDefault="003B0B49" w:rsidP="00325196">
            <w:pPr>
              <w:rPr>
                <w:b/>
                <w:color w:val="FFFFFF"/>
              </w:rPr>
            </w:pPr>
            <w:r w:rsidRPr="00207CF8">
              <w:rPr>
                <w:b/>
                <w:color w:val="FFFFFF"/>
              </w:rPr>
              <w:t>Typ</w:t>
            </w:r>
          </w:p>
        </w:tc>
      </w:tr>
      <w:tr w:rsidR="003B0B49" w:rsidTr="00325196">
        <w:trPr>
          <w:cantSplit/>
        </w:trPr>
        <w:tc>
          <w:tcPr>
            <w:tcW w:w="4780" w:type="dxa"/>
            <w:shd w:val="clear" w:color="auto" w:fill="auto"/>
          </w:tcPr>
          <w:p w:rsidR="003B0B49" w:rsidRPr="000460AA" w:rsidRDefault="003B0B49" w:rsidP="00325196">
            <w:r w:rsidRPr="001A4E04">
              <w:t>sSessionID</w:t>
            </w:r>
          </w:p>
        </w:tc>
        <w:tc>
          <w:tcPr>
            <w:tcW w:w="4889" w:type="dxa"/>
            <w:shd w:val="clear" w:color="auto" w:fill="auto"/>
          </w:tcPr>
          <w:p w:rsidR="003B0B49" w:rsidRDefault="003B0B49" w:rsidP="00325196">
            <w:r>
              <w:t>String</w:t>
            </w:r>
          </w:p>
          <w:p w:rsidR="003B0B49" w:rsidRDefault="003B0B49" w:rsidP="00325196">
            <w:r>
              <w:t>Die Session-ID, die von der zuvor ausgeführten Funktion OXERPLogin zurückgegeben wurde.</w:t>
            </w:r>
          </w:p>
        </w:tc>
      </w:tr>
      <w:tr w:rsidR="003B0B49" w:rsidTr="00325196">
        <w:trPr>
          <w:cantSplit/>
        </w:trPr>
        <w:tc>
          <w:tcPr>
            <w:tcW w:w="4780" w:type="dxa"/>
            <w:shd w:val="clear" w:color="auto" w:fill="auto"/>
          </w:tcPr>
          <w:p w:rsidR="003B0B49" w:rsidRPr="000460AA" w:rsidRDefault="003B0B49" w:rsidP="00325196">
            <w:r w:rsidRPr="009922F9">
              <w:t>sOrderArticleID</w:t>
            </w:r>
          </w:p>
        </w:tc>
        <w:tc>
          <w:tcPr>
            <w:tcW w:w="4889" w:type="dxa"/>
            <w:shd w:val="clear" w:color="auto" w:fill="auto"/>
          </w:tcPr>
          <w:p w:rsidR="003B0B49" w:rsidRDefault="003B0B49" w:rsidP="00325196">
            <w:r>
              <w:t>String</w:t>
            </w:r>
          </w:p>
          <w:p w:rsidR="003B0B49" w:rsidRDefault="003B0B49" w:rsidP="00325196">
            <w:r>
              <w:t xml:space="preserve">Enthält die </w:t>
            </w:r>
            <w:r w:rsidRPr="001509C2">
              <w:rPr>
                <w:rFonts w:ascii="Courier New" w:hAnsi="Courier New" w:cs="Courier New"/>
              </w:rPr>
              <w:t>OXID</w:t>
            </w:r>
            <w:r>
              <w:t xml:space="preserve"> der zu löschenden Zuweisung aus der Tabelle </w:t>
            </w:r>
            <w:r>
              <w:rPr>
                <w:rFonts w:ascii="Courier New" w:hAnsi="Courier New" w:cs="Courier New"/>
              </w:rPr>
              <w:t>oxorderarticles</w:t>
            </w:r>
          </w:p>
        </w:tc>
      </w:tr>
    </w:tbl>
    <w:p w:rsidR="003B0B49" w:rsidRDefault="003B0B49" w:rsidP="003B0B49"/>
    <w:p w:rsidR="006830DC" w:rsidRDefault="006830DC">
      <w:pPr>
        <w:spacing w:line="240" w:lineRule="auto"/>
      </w:pPr>
      <w:r>
        <w:br w:type="page"/>
      </w:r>
    </w:p>
    <w:p w:rsidR="003B0B49" w:rsidRDefault="003B0B49" w:rsidP="003B0B49">
      <w:r>
        <w:t>Rückgabewerte:</w:t>
      </w:r>
    </w:p>
    <w:p w:rsidR="003B0B49" w:rsidRDefault="003B0B49" w:rsidP="003B0B4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0"/>
        <w:gridCol w:w="4889"/>
      </w:tblGrid>
      <w:tr w:rsidR="003B0B49" w:rsidTr="00325196">
        <w:trPr>
          <w:cantSplit/>
        </w:trPr>
        <w:tc>
          <w:tcPr>
            <w:tcW w:w="4780" w:type="dxa"/>
            <w:shd w:val="clear" w:color="auto" w:fill="FF0000"/>
          </w:tcPr>
          <w:p w:rsidR="003B0B49" w:rsidRPr="00207CF8" w:rsidRDefault="003B0B49" w:rsidP="00325196">
            <w:pPr>
              <w:rPr>
                <w:b/>
                <w:color w:val="FFFFFF"/>
              </w:rPr>
            </w:pPr>
            <w:r w:rsidRPr="00207CF8">
              <w:rPr>
                <w:b/>
                <w:color w:val="FFFFFF"/>
              </w:rPr>
              <w:t>Bezeichnung</w:t>
            </w:r>
          </w:p>
        </w:tc>
        <w:tc>
          <w:tcPr>
            <w:tcW w:w="4889" w:type="dxa"/>
            <w:shd w:val="clear" w:color="auto" w:fill="FF0000"/>
          </w:tcPr>
          <w:p w:rsidR="003B0B49" w:rsidRPr="00207CF8" w:rsidRDefault="003B0B49" w:rsidP="00325196">
            <w:pPr>
              <w:rPr>
                <w:b/>
                <w:color w:val="FFFFFF"/>
              </w:rPr>
            </w:pPr>
            <w:r w:rsidRPr="00207CF8">
              <w:rPr>
                <w:b/>
                <w:color w:val="FFFFFF"/>
              </w:rPr>
              <w:t>Typ</w:t>
            </w:r>
          </w:p>
        </w:tc>
      </w:tr>
      <w:tr w:rsidR="003B0B49" w:rsidTr="00325196">
        <w:trPr>
          <w:cantSplit/>
        </w:trPr>
        <w:tc>
          <w:tcPr>
            <w:tcW w:w="4780" w:type="dxa"/>
            <w:shd w:val="clear" w:color="auto" w:fill="auto"/>
          </w:tcPr>
          <w:p w:rsidR="003B0B49" w:rsidRPr="000460AA" w:rsidRDefault="003B0B49" w:rsidP="00325196">
            <w:r w:rsidRPr="009922F9">
              <w:t>OXERPDeleteOrderArticleResult</w:t>
            </w:r>
          </w:p>
        </w:tc>
        <w:tc>
          <w:tcPr>
            <w:tcW w:w="4889" w:type="dxa"/>
            <w:shd w:val="clear" w:color="auto" w:fill="auto"/>
          </w:tcPr>
          <w:p w:rsidR="003B0B49" w:rsidRDefault="003B0B49" w:rsidP="00325196">
            <w:r>
              <w:t>OXERPType</w:t>
            </w:r>
          </w:p>
          <w:p w:rsidR="003B0B49" w:rsidRDefault="003B0B49" w:rsidP="00325196">
            <w:r>
              <w:t xml:space="preserve">Enthält die entsprechende </w:t>
            </w:r>
            <w:r w:rsidRPr="001509C2">
              <w:rPr>
                <w:rFonts w:ascii="Courier New" w:hAnsi="Courier New" w:cs="Courier New"/>
              </w:rPr>
              <w:t>OXID</w:t>
            </w:r>
            <w:r>
              <w:t xml:space="preserve"> und einen Hinweis in </w:t>
            </w:r>
            <w:r w:rsidRPr="00207CF8">
              <w:rPr>
                <w:rFonts w:ascii="Courier New" w:hAnsi="Courier New" w:cs="Courier New"/>
              </w:rPr>
              <w:t>blResult</w:t>
            </w:r>
            <w:r>
              <w:t>, ob die Aktion erfolgreich durchgeführt wurde.</w:t>
            </w:r>
          </w:p>
        </w:tc>
      </w:tr>
    </w:tbl>
    <w:p w:rsidR="003B0B49" w:rsidRDefault="003B0B49" w:rsidP="00A80612">
      <w:pPr>
        <w:pStyle w:val="berschrift2"/>
        <w:numPr>
          <w:ilvl w:val="1"/>
          <w:numId w:val="1"/>
        </w:numPr>
        <w:spacing w:before="360"/>
      </w:pPr>
      <w:bookmarkStart w:id="141" w:name="_Toc189573846"/>
      <w:bookmarkStart w:id="142" w:name="_Toc222658027"/>
      <w:r>
        <w:t>Funktion OXERP</w:t>
      </w:r>
      <w:r w:rsidRPr="00BA02E1">
        <w:t>SetOrderStatus</w:t>
      </w:r>
      <w:bookmarkEnd w:id="141"/>
      <w:bookmarkEnd w:id="142"/>
    </w:p>
    <w:p w:rsidR="003B0B49" w:rsidRDefault="003B0B49" w:rsidP="003B0B49">
      <w:r>
        <w:t xml:space="preserve">Über die Funktion </w:t>
      </w:r>
      <w:r w:rsidRPr="00BE4048">
        <w:rPr>
          <w:rFonts w:ascii="Courier New" w:hAnsi="Courier New" w:cs="Courier New"/>
        </w:rPr>
        <w:t>OXERPSetOrderStatus</w:t>
      </w:r>
      <w:r>
        <w:t xml:space="preserve"> werden die Felder </w:t>
      </w:r>
      <w:r w:rsidRPr="00BE4048">
        <w:rPr>
          <w:rFonts w:ascii="Courier New" w:hAnsi="Courier New" w:cs="Courier New"/>
        </w:rPr>
        <w:t>OXERPSTATUS</w:t>
      </w:r>
      <w:r>
        <w:t xml:space="preserve"> der einzelnen Einträge in der Tabelle </w:t>
      </w:r>
      <w:r w:rsidRPr="007B60BF">
        <w:rPr>
          <w:rFonts w:ascii="Courier New" w:hAnsi="Courier New" w:cs="Courier New"/>
        </w:rPr>
        <w:t>oxorderarticles</w:t>
      </w:r>
      <w:r>
        <w:t xml:space="preserve"> beeinflusst.</w:t>
      </w:r>
    </w:p>
    <w:p w:rsidR="003B0B49" w:rsidRDefault="003B0B49" w:rsidP="003B0B49"/>
    <w:p w:rsidR="003B0B49" w:rsidRDefault="003B0B49" w:rsidP="003B0B49">
      <w:r>
        <w:t>Übergabeparameter:</w:t>
      </w:r>
    </w:p>
    <w:p w:rsidR="003B0B49" w:rsidRDefault="003B0B49" w:rsidP="003B0B4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0"/>
        <w:gridCol w:w="4889"/>
      </w:tblGrid>
      <w:tr w:rsidR="003B0B49" w:rsidTr="00325196">
        <w:trPr>
          <w:cantSplit/>
        </w:trPr>
        <w:tc>
          <w:tcPr>
            <w:tcW w:w="4780" w:type="dxa"/>
            <w:shd w:val="clear" w:color="auto" w:fill="FF0000"/>
          </w:tcPr>
          <w:p w:rsidR="003B0B49" w:rsidRPr="00207CF8" w:rsidRDefault="003B0B49" w:rsidP="00325196">
            <w:pPr>
              <w:rPr>
                <w:b/>
                <w:color w:val="FFFFFF"/>
              </w:rPr>
            </w:pPr>
            <w:r w:rsidRPr="00207CF8">
              <w:rPr>
                <w:b/>
                <w:color w:val="FFFFFF"/>
              </w:rPr>
              <w:t>Bezeichnung</w:t>
            </w:r>
          </w:p>
        </w:tc>
        <w:tc>
          <w:tcPr>
            <w:tcW w:w="4889" w:type="dxa"/>
            <w:shd w:val="clear" w:color="auto" w:fill="FF0000"/>
          </w:tcPr>
          <w:p w:rsidR="003B0B49" w:rsidRPr="00207CF8" w:rsidRDefault="003B0B49" w:rsidP="00325196">
            <w:pPr>
              <w:rPr>
                <w:b/>
                <w:color w:val="FFFFFF"/>
              </w:rPr>
            </w:pPr>
            <w:r w:rsidRPr="00207CF8">
              <w:rPr>
                <w:b/>
                <w:color w:val="FFFFFF"/>
              </w:rPr>
              <w:t>Typ</w:t>
            </w:r>
          </w:p>
        </w:tc>
      </w:tr>
      <w:tr w:rsidR="003B0B49" w:rsidTr="00325196">
        <w:trPr>
          <w:cantSplit/>
        </w:trPr>
        <w:tc>
          <w:tcPr>
            <w:tcW w:w="4780" w:type="dxa"/>
            <w:shd w:val="clear" w:color="auto" w:fill="auto"/>
          </w:tcPr>
          <w:p w:rsidR="003B0B49" w:rsidRPr="000460AA" w:rsidRDefault="003B0B49" w:rsidP="00325196">
            <w:r w:rsidRPr="00041CD9">
              <w:t>sSessionID</w:t>
            </w:r>
          </w:p>
        </w:tc>
        <w:tc>
          <w:tcPr>
            <w:tcW w:w="4889" w:type="dxa"/>
            <w:shd w:val="clear" w:color="auto" w:fill="auto"/>
          </w:tcPr>
          <w:p w:rsidR="003B0B49" w:rsidRDefault="003B0B49" w:rsidP="00325196">
            <w:r>
              <w:t>String</w:t>
            </w:r>
          </w:p>
          <w:p w:rsidR="003B0B49" w:rsidRDefault="003B0B49" w:rsidP="00325196">
            <w:r>
              <w:t>Die Session-ID, die von der zuvor ausgeführten Funktion OXERPLogin zurückgegeben wurde.</w:t>
            </w:r>
          </w:p>
        </w:tc>
      </w:tr>
      <w:tr w:rsidR="003B0B49" w:rsidTr="00325196">
        <w:trPr>
          <w:cantSplit/>
        </w:trPr>
        <w:tc>
          <w:tcPr>
            <w:tcW w:w="4780" w:type="dxa"/>
            <w:shd w:val="clear" w:color="auto" w:fill="auto"/>
          </w:tcPr>
          <w:p w:rsidR="003B0B49" w:rsidRPr="000460AA" w:rsidRDefault="003B0B49" w:rsidP="00325196">
            <w:r w:rsidRPr="00041CD9">
              <w:t>aOrderStatus</w:t>
            </w:r>
          </w:p>
        </w:tc>
        <w:tc>
          <w:tcPr>
            <w:tcW w:w="4889" w:type="dxa"/>
            <w:shd w:val="clear" w:color="auto" w:fill="auto"/>
          </w:tcPr>
          <w:p w:rsidR="003B0B49" w:rsidRDefault="003B0B49" w:rsidP="00325196">
            <w:r>
              <w:t>OXERPType[]</w:t>
            </w:r>
          </w:p>
          <w:p w:rsidR="003B0B49" w:rsidRDefault="003B0B49" w:rsidP="00325196">
            <w:r>
              <w:t xml:space="preserve">Enthält die Felder </w:t>
            </w:r>
            <w:r w:rsidRPr="00E35652">
              <w:rPr>
                <w:rFonts w:ascii="Courier New" w:hAnsi="Courier New" w:cs="Courier New"/>
              </w:rPr>
              <w:t>OXID</w:t>
            </w:r>
            <w:r>
              <w:t xml:space="preserve">, </w:t>
            </w:r>
            <w:r w:rsidRPr="002A5637">
              <w:rPr>
                <w:rFonts w:ascii="Courier New" w:hAnsi="Courier New" w:cs="Courier New"/>
              </w:rPr>
              <w:t>OXERPSTATUS_STATUS</w:t>
            </w:r>
            <w:r>
              <w:rPr>
                <w:rFonts w:ascii="Courier New" w:hAnsi="Courier New" w:cs="Courier New"/>
              </w:rPr>
              <w:t xml:space="preserve">, </w:t>
            </w:r>
            <w:r w:rsidRPr="002A5637">
              <w:rPr>
                <w:rFonts w:ascii="Courier New" w:hAnsi="Courier New" w:cs="Courier New"/>
              </w:rPr>
              <w:t xml:space="preserve">OXERPSTATUS_TIME </w:t>
            </w:r>
            <w:r>
              <w:t xml:space="preserve">und </w:t>
            </w:r>
            <w:r w:rsidRPr="00E35652">
              <w:rPr>
                <w:rFonts w:ascii="Courier New" w:hAnsi="Courier New" w:cs="Courier New"/>
              </w:rPr>
              <w:t>OXERPSTATUS_TRACKID</w:t>
            </w:r>
            <w:r w:rsidRPr="002A5637">
              <w:t xml:space="preserve"> </w:t>
            </w:r>
            <w:r>
              <w:t>und ist aufgebaut wie unter „</w:t>
            </w:r>
            <w:r w:rsidR="006C32DF">
              <w:fldChar w:fldCharType="begin"/>
            </w:r>
            <w:r>
              <w:instrText xml:space="preserve"> REF _Ref189206240 \w \h </w:instrText>
            </w:r>
            <w:r w:rsidR="006C32DF">
              <w:fldChar w:fldCharType="separate"/>
            </w:r>
            <w:r w:rsidR="00912413">
              <w:t>3.1</w:t>
            </w:r>
            <w:r w:rsidR="006C32DF">
              <w:fldChar w:fldCharType="end"/>
            </w:r>
            <w:r>
              <w:t xml:space="preserve"> </w:t>
            </w:r>
            <w:r w:rsidR="006C32DF">
              <w:fldChar w:fldCharType="begin"/>
            </w:r>
            <w:r>
              <w:instrText xml:space="preserve"> REF _Ref189206240 \h </w:instrText>
            </w:r>
            <w:r w:rsidR="006C32DF">
              <w:fldChar w:fldCharType="separate"/>
            </w:r>
            <w:r w:rsidR="00912413" w:rsidRPr="00B127B8">
              <w:t>Der Datentyp ‚OXERPType‘</w:t>
            </w:r>
            <w:r w:rsidR="006C32DF">
              <w:fldChar w:fldCharType="end"/>
            </w:r>
            <w:r>
              <w:t xml:space="preserve">“ beschrieben, wobei OXID in diesem Fall die OXID des entsprechenden Eintrags in der Tabelle </w:t>
            </w:r>
            <w:r w:rsidRPr="00E35652">
              <w:rPr>
                <w:rFonts w:ascii="Courier New" w:hAnsi="Courier New" w:cs="Courier New"/>
              </w:rPr>
              <w:t>oxorderarticles</w:t>
            </w:r>
            <w:r>
              <w:t xml:space="preserve"> bezeichnet.</w:t>
            </w:r>
          </w:p>
        </w:tc>
      </w:tr>
    </w:tbl>
    <w:p w:rsidR="003B0B49" w:rsidRDefault="003B0B49" w:rsidP="003B0B49"/>
    <w:p w:rsidR="003B0B49" w:rsidRDefault="003B0B49" w:rsidP="003B0B49">
      <w:r>
        <w:t>Rückgabewerte:</w:t>
      </w:r>
    </w:p>
    <w:p w:rsidR="003B0B49" w:rsidRDefault="003B0B49" w:rsidP="003B0B4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0"/>
        <w:gridCol w:w="4889"/>
      </w:tblGrid>
      <w:tr w:rsidR="003B0B49" w:rsidTr="00325196">
        <w:trPr>
          <w:cantSplit/>
        </w:trPr>
        <w:tc>
          <w:tcPr>
            <w:tcW w:w="4780" w:type="dxa"/>
            <w:shd w:val="clear" w:color="auto" w:fill="FF0000"/>
          </w:tcPr>
          <w:p w:rsidR="003B0B49" w:rsidRPr="00207CF8" w:rsidRDefault="003B0B49" w:rsidP="00325196">
            <w:pPr>
              <w:rPr>
                <w:b/>
                <w:color w:val="FFFFFF"/>
              </w:rPr>
            </w:pPr>
            <w:r w:rsidRPr="00207CF8">
              <w:rPr>
                <w:b/>
                <w:color w:val="FFFFFF"/>
              </w:rPr>
              <w:t>Bezeichnung</w:t>
            </w:r>
          </w:p>
        </w:tc>
        <w:tc>
          <w:tcPr>
            <w:tcW w:w="4889" w:type="dxa"/>
            <w:shd w:val="clear" w:color="auto" w:fill="FF0000"/>
          </w:tcPr>
          <w:p w:rsidR="003B0B49" w:rsidRPr="00207CF8" w:rsidRDefault="003B0B49" w:rsidP="00325196">
            <w:pPr>
              <w:rPr>
                <w:b/>
                <w:color w:val="FFFFFF"/>
              </w:rPr>
            </w:pPr>
            <w:r w:rsidRPr="00207CF8">
              <w:rPr>
                <w:b/>
                <w:color w:val="FFFFFF"/>
              </w:rPr>
              <w:t>Typ</w:t>
            </w:r>
          </w:p>
        </w:tc>
      </w:tr>
      <w:tr w:rsidR="003B0B49" w:rsidTr="00325196">
        <w:trPr>
          <w:cantSplit/>
        </w:trPr>
        <w:tc>
          <w:tcPr>
            <w:tcW w:w="4780" w:type="dxa"/>
            <w:shd w:val="clear" w:color="auto" w:fill="auto"/>
          </w:tcPr>
          <w:p w:rsidR="003B0B49" w:rsidRPr="000460AA" w:rsidRDefault="003B0B49" w:rsidP="00325196">
            <w:r w:rsidRPr="00041CD9">
              <w:t>OXERPSetOrderStatusResult</w:t>
            </w:r>
          </w:p>
        </w:tc>
        <w:tc>
          <w:tcPr>
            <w:tcW w:w="4889" w:type="dxa"/>
            <w:shd w:val="clear" w:color="auto" w:fill="auto"/>
          </w:tcPr>
          <w:p w:rsidR="003B0B49" w:rsidRDefault="003B0B49" w:rsidP="00325196">
            <w:r>
              <w:t>OXERPType[]</w:t>
            </w:r>
          </w:p>
          <w:p w:rsidR="003B0B49" w:rsidRDefault="003B0B49" w:rsidP="00325196">
            <w:r>
              <w:t xml:space="preserve">Enthält die entsprechenden OXIDs der Tabelle  </w:t>
            </w:r>
            <w:r w:rsidRPr="00207CF8">
              <w:rPr>
                <w:rFonts w:ascii="Courier New" w:hAnsi="Courier New" w:cs="Courier New"/>
              </w:rPr>
              <w:t>oxorderarticles</w:t>
            </w:r>
            <w:r>
              <w:t xml:space="preserve"> in der Reihenfolge der Übergabe (s.o.) und jeweils einen Hinweis in </w:t>
            </w:r>
            <w:r w:rsidRPr="00207CF8">
              <w:rPr>
                <w:rFonts w:ascii="Courier New" w:hAnsi="Courier New" w:cs="Courier New"/>
              </w:rPr>
              <w:t>blResult</w:t>
            </w:r>
            <w:r>
              <w:t>, ob die Aktion erfolgreich durchgeführt wurde.</w:t>
            </w:r>
          </w:p>
          <w:p w:rsidR="003B0B49" w:rsidRDefault="003B0B49" w:rsidP="008772DE">
            <w:r>
              <w:t>Falls ein Fehler auftritt, ist der Wert für die entsprechende OXID leer.</w:t>
            </w:r>
          </w:p>
        </w:tc>
      </w:tr>
    </w:tbl>
    <w:p w:rsidR="003B0B49" w:rsidRDefault="003B0B49" w:rsidP="003B0B49"/>
    <w:p w:rsidR="003B0B49" w:rsidRDefault="003B0B49" w:rsidP="00A80612">
      <w:pPr>
        <w:pStyle w:val="berschrift2"/>
        <w:numPr>
          <w:ilvl w:val="1"/>
          <w:numId w:val="1"/>
        </w:numPr>
        <w:spacing w:before="360"/>
      </w:pPr>
      <w:bookmarkStart w:id="143" w:name="_Toc189573847"/>
      <w:bookmarkStart w:id="144" w:name="_Toc222658028"/>
      <w:r>
        <w:t>Funktion OXERP</w:t>
      </w:r>
      <w:r w:rsidRPr="00BA02E1">
        <w:t>SetVendor</w:t>
      </w:r>
      <w:bookmarkEnd w:id="143"/>
      <w:bookmarkEnd w:id="144"/>
    </w:p>
    <w:p w:rsidR="003B0B49" w:rsidRDefault="003B0B49" w:rsidP="003B0B49">
      <w:r>
        <w:t xml:space="preserve">Über die Funktion </w:t>
      </w:r>
      <w:r w:rsidRPr="004C35A1">
        <w:rPr>
          <w:rFonts w:ascii="Courier New" w:hAnsi="Courier New" w:cs="Courier New"/>
        </w:rPr>
        <w:t>OXERPSetVendor</w:t>
      </w:r>
      <w:r>
        <w:t xml:space="preserve"> können neue Hersteller angelegt werden.</w:t>
      </w:r>
    </w:p>
    <w:p w:rsidR="003B0B49" w:rsidRDefault="003B0B49" w:rsidP="003B0B49"/>
    <w:p w:rsidR="006830DC" w:rsidRDefault="006830DC">
      <w:pPr>
        <w:spacing w:line="240" w:lineRule="auto"/>
      </w:pPr>
      <w:r>
        <w:br w:type="page"/>
      </w:r>
    </w:p>
    <w:p w:rsidR="003B0B49" w:rsidRDefault="003B0B49" w:rsidP="003B0B49">
      <w:r>
        <w:t>Übergabeparameter:</w:t>
      </w:r>
    </w:p>
    <w:p w:rsidR="003B0B49" w:rsidRDefault="003B0B49" w:rsidP="003B0B4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0"/>
        <w:gridCol w:w="4889"/>
      </w:tblGrid>
      <w:tr w:rsidR="003B0B49" w:rsidTr="00325196">
        <w:trPr>
          <w:cantSplit/>
        </w:trPr>
        <w:tc>
          <w:tcPr>
            <w:tcW w:w="4780" w:type="dxa"/>
            <w:shd w:val="clear" w:color="auto" w:fill="FF0000"/>
          </w:tcPr>
          <w:p w:rsidR="003B0B49" w:rsidRPr="00207CF8" w:rsidRDefault="003B0B49" w:rsidP="00325196">
            <w:pPr>
              <w:rPr>
                <w:b/>
                <w:color w:val="FFFFFF"/>
              </w:rPr>
            </w:pPr>
            <w:r w:rsidRPr="00207CF8">
              <w:rPr>
                <w:b/>
                <w:color w:val="FFFFFF"/>
              </w:rPr>
              <w:t>Bezeichnung</w:t>
            </w:r>
          </w:p>
        </w:tc>
        <w:tc>
          <w:tcPr>
            <w:tcW w:w="4889" w:type="dxa"/>
            <w:shd w:val="clear" w:color="auto" w:fill="FF0000"/>
          </w:tcPr>
          <w:p w:rsidR="003B0B49" w:rsidRPr="00207CF8" w:rsidRDefault="003B0B49" w:rsidP="00325196">
            <w:pPr>
              <w:rPr>
                <w:b/>
                <w:color w:val="FFFFFF"/>
              </w:rPr>
            </w:pPr>
            <w:r w:rsidRPr="00207CF8">
              <w:rPr>
                <w:b/>
                <w:color w:val="FFFFFF"/>
              </w:rPr>
              <w:t>Typ</w:t>
            </w:r>
          </w:p>
        </w:tc>
      </w:tr>
      <w:tr w:rsidR="003B0B49" w:rsidTr="00325196">
        <w:trPr>
          <w:cantSplit/>
        </w:trPr>
        <w:tc>
          <w:tcPr>
            <w:tcW w:w="4780" w:type="dxa"/>
            <w:shd w:val="clear" w:color="auto" w:fill="auto"/>
          </w:tcPr>
          <w:p w:rsidR="003B0B49" w:rsidRPr="000460AA" w:rsidRDefault="003B0B49" w:rsidP="00325196">
            <w:r w:rsidRPr="00041CD9">
              <w:t>sSessionID</w:t>
            </w:r>
          </w:p>
        </w:tc>
        <w:tc>
          <w:tcPr>
            <w:tcW w:w="4889" w:type="dxa"/>
            <w:shd w:val="clear" w:color="auto" w:fill="auto"/>
          </w:tcPr>
          <w:p w:rsidR="003B0B49" w:rsidRDefault="003B0B49" w:rsidP="00325196">
            <w:r>
              <w:t>String</w:t>
            </w:r>
          </w:p>
          <w:p w:rsidR="003B0B49" w:rsidRDefault="003B0B49" w:rsidP="00325196">
            <w:r>
              <w:t>Die Session-ID, die von der zuvor ausgeführten Funktion OXERPLogin zurückgegeben wurde.</w:t>
            </w:r>
          </w:p>
        </w:tc>
      </w:tr>
      <w:tr w:rsidR="003B0B49" w:rsidTr="00325196">
        <w:trPr>
          <w:cantSplit/>
        </w:trPr>
        <w:tc>
          <w:tcPr>
            <w:tcW w:w="4780" w:type="dxa"/>
            <w:shd w:val="clear" w:color="auto" w:fill="auto"/>
          </w:tcPr>
          <w:p w:rsidR="003B0B49" w:rsidRPr="000460AA" w:rsidRDefault="003B0B49" w:rsidP="00325196">
            <w:r w:rsidRPr="00041CD9">
              <w:t>aVendor</w:t>
            </w:r>
          </w:p>
        </w:tc>
        <w:tc>
          <w:tcPr>
            <w:tcW w:w="4889" w:type="dxa"/>
            <w:shd w:val="clear" w:color="auto" w:fill="auto"/>
          </w:tcPr>
          <w:p w:rsidR="003B0B49" w:rsidRDefault="003B0B49" w:rsidP="00325196">
            <w:r>
              <w:t>OXERPType[]</w:t>
            </w:r>
          </w:p>
          <w:p w:rsidR="003B0B49" w:rsidRDefault="003B0B49" w:rsidP="00325196">
            <w:r>
              <w:t xml:space="preserve">Enthält die Felder aus der Tabelle </w:t>
            </w:r>
            <w:r w:rsidRPr="00207CF8">
              <w:rPr>
                <w:rFonts w:ascii="Courier New" w:hAnsi="Courier New" w:cs="Courier New"/>
              </w:rPr>
              <w:t>oxvendor</w:t>
            </w:r>
            <w:r>
              <w:t xml:space="preserve"> wie unter „</w:t>
            </w:r>
            <w:r w:rsidR="006C32DF">
              <w:fldChar w:fldCharType="begin"/>
            </w:r>
            <w:r>
              <w:instrText xml:space="preserve"> REF _Ref189206240 \w \h </w:instrText>
            </w:r>
            <w:r w:rsidR="006C32DF">
              <w:fldChar w:fldCharType="separate"/>
            </w:r>
            <w:r w:rsidR="00912413">
              <w:t>3.1</w:t>
            </w:r>
            <w:r w:rsidR="006C32DF">
              <w:fldChar w:fldCharType="end"/>
            </w:r>
            <w:r>
              <w:t xml:space="preserve"> </w:t>
            </w:r>
            <w:r w:rsidR="006C32DF">
              <w:fldChar w:fldCharType="begin"/>
            </w:r>
            <w:r>
              <w:instrText xml:space="preserve"> REF _Ref189206240 \h </w:instrText>
            </w:r>
            <w:r w:rsidR="006C32DF">
              <w:fldChar w:fldCharType="separate"/>
            </w:r>
            <w:r w:rsidR="00912413" w:rsidRPr="00B127B8">
              <w:t>Der Datentyp ‚OXERPType‘</w:t>
            </w:r>
            <w:r w:rsidR="006C32DF">
              <w:fldChar w:fldCharType="end"/>
            </w:r>
            <w:r>
              <w:t xml:space="preserve">“ beschrieben.  </w:t>
            </w:r>
          </w:p>
        </w:tc>
      </w:tr>
    </w:tbl>
    <w:p w:rsidR="003B0B49" w:rsidRDefault="003B0B49" w:rsidP="003B0B49"/>
    <w:p w:rsidR="003B0B49" w:rsidRDefault="003B0B49" w:rsidP="003B0B49">
      <w:r>
        <w:t>Rückgabewerte:</w:t>
      </w:r>
    </w:p>
    <w:p w:rsidR="003B0B49" w:rsidRDefault="003B0B49" w:rsidP="003B0B4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0"/>
        <w:gridCol w:w="4889"/>
      </w:tblGrid>
      <w:tr w:rsidR="003B0B49" w:rsidTr="00325196">
        <w:trPr>
          <w:cantSplit/>
        </w:trPr>
        <w:tc>
          <w:tcPr>
            <w:tcW w:w="4780" w:type="dxa"/>
            <w:shd w:val="clear" w:color="auto" w:fill="FF0000"/>
          </w:tcPr>
          <w:p w:rsidR="003B0B49" w:rsidRPr="00207CF8" w:rsidRDefault="003B0B49" w:rsidP="00325196">
            <w:pPr>
              <w:rPr>
                <w:b/>
                <w:color w:val="FFFFFF"/>
              </w:rPr>
            </w:pPr>
            <w:r w:rsidRPr="00207CF8">
              <w:rPr>
                <w:b/>
                <w:color w:val="FFFFFF"/>
              </w:rPr>
              <w:t>Bezeichnung</w:t>
            </w:r>
          </w:p>
        </w:tc>
        <w:tc>
          <w:tcPr>
            <w:tcW w:w="4889" w:type="dxa"/>
            <w:shd w:val="clear" w:color="auto" w:fill="FF0000"/>
          </w:tcPr>
          <w:p w:rsidR="003B0B49" w:rsidRPr="00207CF8" w:rsidRDefault="003B0B49" w:rsidP="00325196">
            <w:pPr>
              <w:rPr>
                <w:b/>
                <w:color w:val="FFFFFF"/>
              </w:rPr>
            </w:pPr>
            <w:r w:rsidRPr="00207CF8">
              <w:rPr>
                <w:b/>
                <w:color w:val="FFFFFF"/>
              </w:rPr>
              <w:t>Typ</w:t>
            </w:r>
          </w:p>
        </w:tc>
      </w:tr>
      <w:tr w:rsidR="003B0B49" w:rsidTr="00325196">
        <w:trPr>
          <w:cantSplit/>
        </w:trPr>
        <w:tc>
          <w:tcPr>
            <w:tcW w:w="4780" w:type="dxa"/>
            <w:shd w:val="clear" w:color="auto" w:fill="auto"/>
          </w:tcPr>
          <w:p w:rsidR="003B0B49" w:rsidRPr="000460AA" w:rsidRDefault="003B0B49" w:rsidP="00325196">
            <w:r w:rsidRPr="00041CD9">
              <w:t>OXERPSetVendorResult</w:t>
            </w:r>
          </w:p>
        </w:tc>
        <w:tc>
          <w:tcPr>
            <w:tcW w:w="4889" w:type="dxa"/>
            <w:shd w:val="clear" w:color="auto" w:fill="auto"/>
          </w:tcPr>
          <w:p w:rsidR="003B0B49" w:rsidRDefault="003B0B49" w:rsidP="00325196">
            <w:r>
              <w:t>OXERPType[]</w:t>
            </w:r>
          </w:p>
          <w:p w:rsidR="003B0B49" w:rsidRDefault="003B0B49" w:rsidP="00325196">
            <w:r>
              <w:t>Enthält die en</w:t>
            </w:r>
            <w:r w:rsidR="005D25D6">
              <w:t xml:space="preserve">tsprechenden OXIDs der Tabelle </w:t>
            </w:r>
            <w:r>
              <w:rPr>
                <w:rFonts w:ascii="Courier New" w:hAnsi="Courier New" w:cs="Courier New"/>
              </w:rPr>
              <w:t>oxvendors</w:t>
            </w:r>
            <w:r>
              <w:t xml:space="preserve"> in der Reihenfolge der Übergabe (s.o.) und jeweils einen Hinweis in </w:t>
            </w:r>
            <w:r w:rsidRPr="00207CF8">
              <w:rPr>
                <w:rFonts w:ascii="Courier New" w:hAnsi="Courier New" w:cs="Courier New"/>
              </w:rPr>
              <w:t>blResult</w:t>
            </w:r>
            <w:r>
              <w:t>, ob die Aktion erfolgreich durchgeführt wurde.</w:t>
            </w:r>
          </w:p>
          <w:p w:rsidR="003B0B49" w:rsidRDefault="003B0B49" w:rsidP="008772DE">
            <w:r>
              <w:t>Falls ein Fehler auftritt, ist der Wert für die entsprechende OXID leer.</w:t>
            </w:r>
          </w:p>
        </w:tc>
      </w:tr>
    </w:tbl>
    <w:p w:rsidR="003B0B49" w:rsidRDefault="003B0B49" w:rsidP="00A80612">
      <w:pPr>
        <w:pStyle w:val="berschrift2"/>
        <w:numPr>
          <w:ilvl w:val="1"/>
          <w:numId w:val="1"/>
        </w:numPr>
        <w:spacing w:before="360"/>
      </w:pPr>
      <w:bookmarkStart w:id="145" w:name="_Toc189573848"/>
      <w:bookmarkStart w:id="146" w:name="_Toc222658029"/>
      <w:r>
        <w:t>Funktion OXERP</w:t>
      </w:r>
      <w:r w:rsidRPr="00BA02E1">
        <w:t>GetVendor</w:t>
      </w:r>
      <w:bookmarkEnd w:id="145"/>
      <w:bookmarkEnd w:id="146"/>
    </w:p>
    <w:p w:rsidR="003B0B49" w:rsidRDefault="003B0B49" w:rsidP="003B0B49">
      <w:r>
        <w:t xml:space="preserve">Mithilfe der Funktion </w:t>
      </w:r>
      <w:r w:rsidRPr="00AE1EC5">
        <w:rPr>
          <w:rFonts w:ascii="Courier New" w:hAnsi="Courier New" w:cs="Courier New"/>
        </w:rPr>
        <w:t>OXERPGetVendor</w:t>
      </w:r>
      <w:r>
        <w:t xml:space="preserve"> kann ein Hersteller im Datentyp </w:t>
      </w:r>
      <w:r w:rsidRPr="00AE1EC5">
        <w:rPr>
          <w:rFonts w:ascii="Courier New" w:hAnsi="Courier New" w:cs="Courier New"/>
        </w:rPr>
        <w:t>OXERPType</w:t>
      </w:r>
      <w:r>
        <w:t xml:space="preserve"> zu einer bestimmten Hersteller-ID zurückgeliefert werden.</w:t>
      </w:r>
    </w:p>
    <w:p w:rsidR="003B0B49" w:rsidRDefault="003B0B49" w:rsidP="003B0B49"/>
    <w:p w:rsidR="003B0B49" w:rsidRDefault="003B0B49" w:rsidP="003B0B49">
      <w:r>
        <w:t>Übergabeparameter:</w:t>
      </w:r>
    </w:p>
    <w:p w:rsidR="003B0B49" w:rsidRDefault="003B0B49" w:rsidP="003B0B4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0"/>
        <w:gridCol w:w="4889"/>
      </w:tblGrid>
      <w:tr w:rsidR="003B0B49" w:rsidTr="00325196">
        <w:trPr>
          <w:cantSplit/>
        </w:trPr>
        <w:tc>
          <w:tcPr>
            <w:tcW w:w="4780" w:type="dxa"/>
            <w:shd w:val="clear" w:color="auto" w:fill="FF0000"/>
          </w:tcPr>
          <w:p w:rsidR="003B0B49" w:rsidRPr="00207CF8" w:rsidRDefault="003B0B49" w:rsidP="00325196">
            <w:pPr>
              <w:rPr>
                <w:b/>
                <w:color w:val="FFFFFF"/>
              </w:rPr>
            </w:pPr>
            <w:r w:rsidRPr="00207CF8">
              <w:rPr>
                <w:b/>
                <w:color w:val="FFFFFF"/>
              </w:rPr>
              <w:t>Bezeichnung</w:t>
            </w:r>
          </w:p>
        </w:tc>
        <w:tc>
          <w:tcPr>
            <w:tcW w:w="4889" w:type="dxa"/>
            <w:shd w:val="clear" w:color="auto" w:fill="FF0000"/>
          </w:tcPr>
          <w:p w:rsidR="003B0B49" w:rsidRPr="00207CF8" w:rsidRDefault="003B0B49" w:rsidP="00325196">
            <w:pPr>
              <w:rPr>
                <w:b/>
                <w:color w:val="FFFFFF"/>
              </w:rPr>
            </w:pPr>
            <w:r w:rsidRPr="00207CF8">
              <w:rPr>
                <w:b/>
                <w:color w:val="FFFFFF"/>
              </w:rPr>
              <w:t>Typ</w:t>
            </w:r>
          </w:p>
        </w:tc>
      </w:tr>
      <w:tr w:rsidR="003B0B49" w:rsidTr="00325196">
        <w:trPr>
          <w:cantSplit/>
        </w:trPr>
        <w:tc>
          <w:tcPr>
            <w:tcW w:w="4780" w:type="dxa"/>
            <w:shd w:val="clear" w:color="auto" w:fill="auto"/>
          </w:tcPr>
          <w:p w:rsidR="003B0B49" w:rsidRPr="000460AA" w:rsidRDefault="003B0B49" w:rsidP="00325196">
            <w:r w:rsidRPr="00041CD9">
              <w:t>sSessionID</w:t>
            </w:r>
          </w:p>
        </w:tc>
        <w:tc>
          <w:tcPr>
            <w:tcW w:w="4889" w:type="dxa"/>
            <w:shd w:val="clear" w:color="auto" w:fill="auto"/>
          </w:tcPr>
          <w:p w:rsidR="003B0B49" w:rsidRDefault="003B0B49" w:rsidP="00325196">
            <w:r>
              <w:t>String</w:t>
            </w:r>
          </w:p>
          <w:p w:rsidR="003B0B49" w:rsidRDefault="003B0B49" w:rsidP="00325196">
            <w:r>
              <w:t>Die Session-ID, die von der zuvor ausgeführten Funktion OXERPLogin zurückgegeben wurde.</w:t>
            </w:r>
          </w:p>
        </w:tc>
      </w:tr>
      <w:tr w:rsidR="003B0B49" w:rsidTr="00325196">
        <w:trPr>
          <w:cantSplit/>
        </w:trPr>
        <w:tc>
          <w:tcPr>
            <w:tcW w:w="4780" w:type="dxa"/>
            <w:shd w:val="clear" w:color="auto" w:fill="auto"/>
          </w:tcPr>
          <w:p w:rsidR="003B0B49" w:rsidRPr="000460AA" w:rsidRDefault="003B0B49" w:rsidP="00325196">
            <w:r w:rsidRPr="00041CD9">
              <w:t>sVendorID</w:t>
            </w:r>
          </w:p>
        </w:tc>
        <w:tc>
          <w:tcPr>
            <w:tcW w:w="4889" w:type="dxa"/>
            <w:shd w:val="clear" w:color="auto" w:fill="auto"/>
          </w:tcPr>
          <w:p w:rsidR="003B0B49" w:rsidRDefault="003B0B49" w:rsidP="00325196">
            <w:r>
              <w:t>String</w:t>
            </w:r>
          </w:p>
          <w:p w:rsidR="003B0B49" w:rsidRDefault="003B0B49" w:rsidP="00325196">
            <w:r>
              <w:t>Enthält die OXID des Herstellers.</w:t>
            </w:r>
          </w:p>
        </w:tc>
      </w:tr>
    </w:tbl>
    <w:p w:rsidR="003B0B49" w:rsidRDefault="003B0B49" w:rsidP="003B0B49"/>
    <w:p w:rsidR="003B0B49" w:rsidRDefault="003B0B49" w:rsidP="003B0B49">
      <w:r>
        <w:t>Rückgabewerte:</w:t>
      </w:r>
    </w:p>
    <w:p w:rsidR="003B0B49" w:rsidRDefault="003B0B49" w:rsidP="003B0B4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0"/>
        <w:gridCol w:w="4889"/>
      </w:tblGrid>
      <w:tr w:rsidR="003B0B49" w:rsidTr="00325196">
        <w:trPr>
          <w:cantSplit/>
        </w:trPr>
        <w:tc>
          <w:tcPr>
            <w:tcW w:w="4780" w:type="dxa"/>
            <w:shd w:val="clear" w:color="auto" w:fill="FF0000"/>
          </w:tcPr>
          <w:p w:rsidR="003B0B49" w:rsidRPr="00207CF8" w:rsidRDefault="003B0B49" w:rsidP="00325196">
            <w:pPr>
              <w:rPr>
                <w:b/>
                <w:color w:val="FFFFFF"/>
              </w:rPr>
            </w:pPr>
            <w:r w:rsidRPr="00207CF8">
              <w:rPr>
                <w:b/>
                <w:color w:val="FFFFFF"/>
              </w:rPr>
              <w:t>Bezeichnung</w:t>
            </w:r>
          </w:p>
        </w:tc>
        <w:tc>
          <w:tcPr>
            <w:tcW w:w="4889" w:type="dxa"/>
            <w:shd w:val="clear" w:color="auto" w:fill="FF0000"/>
          </w:tcPr>
          <w:p w:rsidR="003B0B49" w:rsidRPr="00207CF8" w:rsidRDefault="003B0B49" w:rsidP="00325196">
            <w:pPr>
              <w:rPr>
                <w:b/>
                <w:color w:val="FFFFFF"/>
              </w:rPr>
            </w:pPr>
            <w:r w:rsidRPr="00207CF8">
              <w:rPr>
                <w:b/>
                <w:color w:val="FFFFFF"/>
              </w:rPr>
              <w:t>Typ</w:t>
            </w:r>
          </w:p>
        </w:tc>
      </w:tr>
      <w:tr w:rsidR="003B0B49" w:rsidTr="00325196">
        <w:trPr>
          <w:cantSplit/>
        </w:trPr>
        <w:tc>
          <w:tcPr>
            <w:tcW w:w="4780" w:type="dxa"/>
            <w:shd w:val="clear" w:color="auto" w:fill="auto"/>
          </w:tcPr>
          <w:p w:rsidR="003B0B49" w:rsidRPr="000460AA" w:rsidRDefault="003B0B49" w:rsidP="00325196">
            <w:r w:rsidRPr="00041CD9">
              <w:t>OXERPGetVendorResult</w:t>
            </w:r>
          </w:p>
        </w:tc>
        <w:tc>
          <w:tcPr>
            <w:tcW w:w="4889" w:type="dxa"/>
            <w:shd w:val="clear" w:color="auto" w:fill="auto"/>
          </w:tcPr>
          <w:p w:rsidR="003B0B49" w:rsidRDefault="003B0B49" w:rsidP="00325196">
            <w:r>
              <w:t>OXERPType</w:t>
            </w:r>
          </w:p>
          <w:p w:rsidR="003B0B49" w:rsidRDefault="003B0B49" w:rsidP="00325196">
            <w:r>
              <w:t xml:space="preserve">Enthält die Felder aus der Tabelle </w:t>
            </w:r>
            <w:r w:rsidRPr="00207CF8">
              <w:rPr>
                <w:rFonts w:ascii="Courier New" w:hAnsi="Courier New" w:cs="Courier New"/>
              </w:rPr>
              <w:t>oxvendor</w:t>
            </w:r>
            <w:r>
              <w:t xml:space="preserve"> wie unter „</w:t>
            </w:r>
            <w:r w:rsidR="006C32DF">
              <w:fldChar w:fldCharType="begin"/>
            </w:r>
            <w:r>
              <w:instrText xml:space="preserve"> REF _Ref189206240 \w \h </w:instrText>
            </w:r>
            <w:r w:rsidR="006C32DF">
              <w:fldChar w:fldCharType="separate"/>
            </w:r>
            <w:r w:rsidR="00912413">
              <w:t>3.1</w:t>
            </w:r>
            <w:r w:rsidR="006C32DF">
              <w:fldChar w:fldCharType="end"/>
            </w:r>
            <w:r>
              <w:t xml:space="preserve"> </w:t>
            </w:r>
            <w:r w:rsidR="006C32DF">
              <w:fldChar w:fldCharType="begin"/>
            </w:r>
            <w:r>
              <w:instrText xml:space="preserve"> REF _Ref189206240 \h </w:instrText>
            </w:r>
            <w:r w:rsidR="006C32DF">
              <w:fldChar w:fldCharType="separate"/>
            </w:r>
            <w:r w:rsidR="00912413" w:rsidRPr="00B127B8">
              <w:t>Der Datentyp ‚OXERPType‘</w:t>
            </w:r>
            <w:r w:rsidR="006C32DF">
              <w:fldChar w:fldCharType="end"/>
            </w:r>
            <w:r>
              <w:t xml:space="preserve">“ beschrieben.  </w:t>
            </w:r>
          </w:p>
        </w:tc>
      </w:tr>
    </w:tbl>
    <w:p w:rsidR="003B0B49" w:rsidRDefault="003B0B49" w:rsidP="00A80612">
      <w:pPr>
        <w:pStyle w:val="berschrift2"/>
        <w:numPr>
          <w:ilvl w:val="1"/>
          <w:numId w:val="1"/>
        </w:numPr>
        <w:spacing w:before="360"/>
      </w:pPr>
      <w:bookmarkStart w:id="147" w:name="_Toc189573849"/>
      <w:bookmarkStart w:id="148" w:name="_Toc222658030"/>
      <w:r>
        <w:t>Funktion OXERP</w:t>
      </w:r>
      <w:r w:rsidRPr="00BA02E1">
        <w:t>GetVendors</w:t>
      </w:r>
      <w:bookmarkEnd w:id="147"/>
      <w:bookmarkEnd w:id="148"/>
    </w:p>
    <w:p w:rsidR="003B0B49" w:rsidRDefault="003B0B49" w:rsidP="003B0B49">
      <w:r>
        <w:t xml:space="preserve">Über die Funktion </w:t>
      </w:r>
      <w:r w:rsidRPr="00AE1EC5">
        <w:rPr>
          <w:rFonts w:ascii="Courier New" w:hAnsi="Courier New" w:cs="Courier New"/>
        </w:rPr>
        <w:t>OXERPGetVendors</w:t>
      </w:r>
      <w:r>
        <w:t xml:space="preserve"> können die Daten mehrerer Hersteller zurückgeliefert werden. Die Ergebnisliste lässt sich mengenmäßig begrenzen.</w:t>
      </w:r>
    </w:p>
    <w:p w:rsidR="003B0B49" w:rsidRDefault="003B0B49" w:rsidP="003B0B49"/>
    <w:p w:rsidR="003B0B49" w:rsidRDefault="003B0B49" w:rsidP="003B0B49">
      <w:r>
        <w:t>Übergabeparameter:</w:t>
      </w:r>
    </w:p>
    <w:p w:rsidR="003B0B49" w:rsidRDefault="003B0B49" w:rsidP="003B0B4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0"/>
        <w:gridCol w:w="4889"/>
      </w:tblGrid>
      <w:tr w:rsidR="003B0B49" w:rsidTr="00325196">
        <w:trPr>
          <w:cantSplit/>
        </w:trPr>
        <w:tc>
          <w:tcPr>
            <w:tcW w:w="4780" w:type="dxa"/>
            <w:shd w:val="clear" w:color="auto" w:fill="FF0000"/>
          </w:tcPr>
          <w:p w:rsidR="003B0B49" w:rsidRPr="00207CF8" w:rsidRDefault="003B0B49" w:rsidP="00325196">
            <w:pPr>
              <w:rPr>
                <w:b/>
                <w:color w:val="FFFFFF"/>
              </w:rPr>
            </w:pPr>
            <w:r w:rsidRPr="00207CF8">
              <w:rPr>
                <w:b/>
                <w:color w:val="FFFFFF"/>
              </w:rPr>
              <w:t>Bezeichnung</w:t>
            </w:r>
          </w:p>
        </w:tc>
        <w:tc>
          <w:tcPr>
            <w:tcW w:w="4889" w:type="dxa"/>
            <w:shd w:val="clear" w:color="auto" w:fill="FF0000"/>
          </w:tcPr>
          <w:p w:rsidR="003B0B49" w:rsidRPr="00207CF8" w:rsidRDefault="003B0B49" w:rsidP="00325196">
            <w:pPr>
              <w:rPr>
                <w:b/>
                <w:color w:val="FFFFFF"/>
              </w:rPr>
            </w:pPr>
            <w:r w:rsidRPr="00207CF8">
              <w:rPr>
                <w:b/>
                <w:color w:val="FFFFFF"/>
              </w:rPr>
              <w:t>Typ</w:t>
            </w:r>
          </w:p>
        </w:tc>
      </w:tr>
      <w:tr w:rsidR="003B0B49" w:rsidTr="00325196">
        <w:trPr>
          <w:cantSplit/>
        </w:trPr>
        <w:tc>
          <w:tcPr>
            <w:tcW w:w="4780" w:type="dxa"/>
            <w:shd w:val="clear" w:color="auto" w:fill="auto"/>
          </w:tcPr>
          <w:p w:rsidR="003B0B49" w:rsidRPr="000460AA" w:rsidRDefault="003B0B49" w:rsidP="00325196">
            <w:r w:rsidRPr="00041CD9">
              <w:t>sSessionID</w:t>
            </w:r>
          </w:p>
        </w:tc>
        <w:tc>
          <w:tcPr>
            <w:tcW w:w="4889" w:type="dxa"/>
            <w:shd w:val="clear" w:color="auto" w:fill="auto"/>
          </w:tcPr>
          <w:p w:rsidR="003B0B49" w:rsidRDefault="003B0B49" w:rsidP="00325196">
            <w:r>
              <w:t>String</w:t>
            </w:r>
          </w:p>
          <w:p w:rsidR="003B0B49" w:rsidRDefault="003B0B49" w:rsidP="00325196">
            <w:r>
              <w:t>Die Session-ID, die von der zuvor ausgeführten Funktion OXERPLogin zurückgegeben wurde.</w:t>
            </w:r>
          </w:p>
        </w:tc>
      </w:tr>
      <w:tr w:rsidR="003B0B49" w:rsidTr="00325196">
        <w:trPr>
          <w:cantSplit/>
        </w:trPr>
        <w:tc>
          <w:tcPr>
            <w:tcW w:w="4780" w:type="dxa"/>
            <w:shd w:val="clear" w:color="auto" w:fill="auto"/>
          </w:tcPr>
          <w:p w:rsidR="003B0B49" w:rsidRPr="00B00C97" w:rsidRDefault="003B0B49" w:rsidP="00325196">
            <w:r>
              <w:t>OXERPSort</w:t>
            </w:r>
          </w:p>
        </w:tc>
        <w:tc>
          <w:tcPr>
            <w:tcW w:w="4889" w:type="dxa"/>
            <w:shd w:val="clear" w:color="auto" w:fill="auto"/>
          </w:tcPr>
          <w:p w:rsidR="00BB0455" w:rsidRDefault="00BB0455" w:rsidP="00BB0455">
            <w:r>
              <w:t xml:space="preserve">OXERPSort </w:t>
            </w:r>
          </w:p>
          <w:p w:rsidR="003B0B49" w:rsidRDefault="00BB0455" w:rsidP="00BB0455">
            <w:r w:rsidRPr="00EA461A">
              <w:t>Enthält den Feldnamen, nach dem sortiert werden soll und ASC oder DESC für au</w:t>
            </w:r>
            <w:r>
              <w:t xml:space="preserve">f- bzw. absteigende Sortierung (siehe auch Beispiel in Kap. </w:t>
            </w:r>
            <w:r w:rsidR="006C32DF">
              <w:fldChar w:fldCharType="begin"/>
            </w:r>
            <w:r>
              <w:instrText xml:space="preserve"> REF _Ref222382525 \r \h </w:instrText>
            </w:r>
            <w:r w:rsidR="006C32DF">
              <w:fldChar w:fldCharType="separate"/>
            </w:r>
            <w:r w:rsidR="00912413">
              <w:t>4.16</w:t>
            </w:r>
            <w:r w:rsidR="006C32DF">
              <w:fldChar w:fldCharType="end"/>
            </w:r>
            <w:r>
              <w:t xml:space="preserve"> und unter Kap. </w:t>
            </w:r>
            <w:fldSimple w:instr=" REF _Ref189207047 \w \h  \* MERGEFORMAT ">
              <w:r w:rsidR="00912413">
                <w:t>3.2</w:t>
              </w:r>
            </w:fldSimple>
            <w:r>
              <w:t>).</w:t>
            </w:r>
          </w:p>
        </w:tc>
      </w:tr>
      <w:tr w:rsidR="003B0B49" w:rsidTr="00325196">
        <w:trPr>
          <w:cantSplit/>
        </w:trPr>
        <w:tc>
          <w:tcPr>
            <w:tcW w:w="4780" w:type="dxa"/>
            <w:shd w:val="clear" w:color="auto" w:fill="auto"/>
          </w:tcPr>
          <w:p w:rsidR="003B0B49" w:rsidRPr="000460AA" w:rsidRDefault="003B0B49" w:rsidP="00325196">
            <w:r w:rsidRPr="00041CD9">
              <w:t>iStart</w:t>
            </w:r>
          </w:p>
        </w:tc>
        <w:tc>
          <w:tcPr>
            <w:tcW w:w="4889" w:type="dxa"/>
            <w:shd w:val="clear" w:color="auto" w:fill="auto"/>
          </w:tcPr>
          <w:p w:rsidR="003B0B49" w:rsidRDefault="003B0B49" w:rsidP="00325196">
            <w:r>
              <w:t>Integer</w:t>
            </w:r>
          </w:p>
          <w:p w:rsidR="003B0B49" w:rsidRDefault="003B0B49" w:rsidP="00325196">
            <w:r>
              <w:t>Eine Anzahl von Datensätzen, die bei der Rückgabe übersprungen und nicht zurückgegeben werden.</w:t>
            </w:r>
          </w:p>
        </w:tc>
      </w:tr>
      <w:tr w:rsidR="003B0B49" w:rsidTr="00325196">
        <w:trPr>
          <w:cantSplit/>
        </w:trPr>
        <w:tc>
          <w:tcPr>
            <w:tcW w:w="4780" w:type="dxa"/>
            <w:shd w:val="clear" w:color="auto" w:fill="auto"/>
          </w:tcPr>
          <w:p w:rsidR="003B0B49" w:rsidRPr="00041CD9" w:rsidRDefault="003B0B49" w:rsidP="00325196">
            <w:r w:rsidRPr="00041CD9">
              <w:t>iCount</w:t>
            </w:r>
          </w:p>
        </w:tc>
        <w:tc>
          <w:tcPr>
            <w:tcW w:w="4889" w:type="dxa"/>
            <w:shd w:val="clear" w:color="auto" w:fill="auto"/>
          </w:tcPr>
          <w:p w:rsidR="003B0B49" w:rsidRDefault="003B0B49" w:rsidP="00325196">
            <w:r>
              <w:t>Integer</w:t>
            </w:r>
          </w:p>
          <w:p w:rsidR="003B0B49" w:rsidRDefault="003B0B49" w:rsidP="00325196">
            <w:r>
              <w:t>Limit für die Anzahl der zurückzugebenden Datensätze</w:t>
            </w:r>
          </w:p>
        </w:tc>
      </w:tr>
    </w:tbl>
    <w:p w:rsidR="003B0B49" w:rsidRDefault="003B0B49" w:rsidP="003B0B49"/>
    <w:p w:rsidR="003B0B49" w:rsidRDefault="003B0B49" w:rsidP="003B0B49">
      <w:r>
        <w:t>Rückgabewerte:</w:t>
      </w:r>
    </w:p>
    <w:p w:rsidR="003B0B49" w:rsidRDefault="003B0B49" w:rsidP="003B0B4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0"/>
        <w:gridCol w:w="4889"/>
      </w:tblGrid>
      <w:tr w:rsidR="003B0B49" w:rsidTr="00325196">
        <w:trPr>
          <w:cantSplit/>
        </w:trPr>
        <w:tc>
          <w:tcPr>
            <w:tcW w:w="4780" w:type="dxa"/>
            <w:shd w:val="clear" w:color="auto" w:fill="FF0000"/>
          </w:tcPr>
          <w:p w:rsidR="003B0B49" w:rsidRPr="00207CF8" w:rsidRDefault="003B0B49" w:rsidP="00325196">
            <w:pPr>
              <w:rPr>
                <w:b/>
                <w:color w:val="FFFFFF"/>
              </w:rPr>
            </w:pPr>
            <w:r w:rsidRPr="00207CF8">
              <w:rPr>
                <w:b/>
                <w:color w:val="FFFFFF"/>
              </w:rPr>
              <w:t>Bezeichnung</w:t>
            </w:r>
          </w:p>
        </w:tc>
        <w:tc>
          <w:tcPr>
            <w:tcW w:w="4889" w:type="dxa"/>
            <w:shd w:val="clear" w:color="auto" w:fill="FF0000"/>
          </w:tcPr>
          <w:p w:rsidR="003B0B49" w:rsidRPr="00207CF8" w:rsidRDefault="003B0B49" w:rsidP="00325196">
            <w:pPr>
              <w:rPr>
                <w:b/>
                <w:color w:val="FFFFFF"/>
              </w:rPr>
            </w:pPr>
            <w:r w:rsidRPr="00207CF8">
              <w:rPr>
                <w:b/>
                <w:color w:val="FFFFFF"/>
              </w:rPr>
              <w:t>Typ</w:t>
            </w:r>
          </w:p>
        </w:tc>
      </w:tr>
      <w:tr w:rsidR="003B0B49" w:rsidTr="00325196">
        <w:trPr>
          <w:cantSplit/>
        </w:trPr>
        <w:tc>
          <w:tcPr>
            <w:tcW w:w="4780" w:type="dxa"/>
            <w:shd w:val="clear" w:color="auto" w:fill="auto"/>
          </w:tcPr>
          <w:p w:rsidR="003B0B49" w:rsidRPr="000460AA" w:rsidRDefault="003B0B49" w:rsidP="00325196">
            <w:r w:rsidRPr="001A4E04">
              <w:t>OXERPGetVendorsResult</w:t>
            </w:r>
          </w:p>
        </w:tc>
        <w:tc>
          <w:tcPr>
            <w:tcW w:w="4889" w:type="dxa"/>
            <w:shd w:val="clear" w:color="auto" w:fill="auto"/>
          </w:tcPr>
          <w:p w:rsidR="003B0B49" w:rsidRDefault="003B0B49" w:rsidP="00325196">
            <w:r>
              <w:t>OXERPType[]</w:t>
            </w:r>
          </w:p>
          <w:p w:rsidR="003B0B49" w:rsidRDefault="003B0B49" w:rsidP="00325196">
            <w:r>
              <w:t xml:space="preserve">Enthält die Felder aus der Tabelle </w:t>
            </w:r>
            <w:r w:rsidRPr="00207CF8">
              <w:rPr>
                <w:rFonts w:ascii="Courier New" w:hAnsi="Courier New" w:cs="Courier New"/>
              </w:rPr>
              <w:t>oxvendor</w:t>
            </w:r>
            <w:r>
              <w:t xml:space="preserve"> wie unter „</w:t>
            </w:r>
            <w:r w:rsidR="006C32DF">
              <w:fldChar w:fldCharType="begin"/>
            </w:r>
            <w:r>
              <w:instrText xml:space="preserve"> REF _Ref189206240 \w \h </w:instrText>
            </w:r>
            <w:r w:rsidR="006C32DF">
              <w:fldChar w:fldCharType="separate"/>
            </w:r>
            <w:r w:rsidR="00912413">
              <w:t>3.1</w:t>
            </w:r>
            <w:r w:rsidR="006C32DF">
              <w:fldChar w:fldCharType="end"/>
            </w:r>
            <w:r>
              <w:t xml:space="preserve"> </w:t>
            </w:r>
            <w:r w:rsidR="006C32DF">
              <w:fldChar w:fldCharType="begin"/>
            </w:r>
            <w:r>
              <w:instrText xml:space="preserve"> REF _Ref189206240 \h </w:instrText>
            </w:r>
            <w:r w:rsidR="006C32DF">
              <w:fldChar w:fldCharType="separate"/>
            </w:r>
            <w:r w:rsidR="00912413" w:rsidRPr="00B127B8">
              <w:t>Der Datentyp ‚OXERPType‘</w:t>
            </w:r>
            <w:r w:rsidR="006C32DF">
              <w:fldChar w:fldCharType="end"/>
            </w:r>
            <w:r>
              <w:t xml:space="preserve">“ beschrieben.  </w:t>
            </w:r>
          </w:p>
        </w:tc>
      </w:tr>
    </w:tbl>
    <w:p w:rsidR="003B0B49" w:rsidRDefault="003B0B49" w:rsidP="00A80612">
      <w:pPr>
        <w:pStyle w:val="berschrift2"/>
        <w:numPr>
          <w:ilvl w:val="1"/>
          <w:numId w:val="1"/>
        </w:numPr>
        <w:spacing w:before="360"/>
      </w:pPr>
      <w:bookmarkStart w:id="149" w:name="_Toc189573850"/>
      <w:bookmarkStart w:id="150" w:name="_Toc222658031"/>
      <w:r>
        <w:t>Funktion OXERP</w:t>
      </w:r>
      <w:r w:rsidRPr="00BA02E1">
        <w:t>DeleteVendor</w:t>
      </w:r>
      <w:bookmarkEnd w:id="149"/>
      <w:bookmarkEnd w:id="150"/>
    </w:p>
    <w:p w:rsidR="003B0B49" w:rsidRDefault="003B0B49" w:rsidP="003B0B49">
      <w:r>
        <w:t xml:space="preserve">Zum Löschen eines Herstellers muss der Funktion </w:t>
      </w:r>
      <w:r w:rsidRPr="00BA6619">
        <w:rPr>
          <w:rFonts w:ascii="Courier New" w:hAnsi="Courier New" w:cs="Courier New"/>
        </w:rPr>
        <w:t>OXERPDeleteVendor</w:t>
      </w:r>
      <w:r>
        <w:t xml:space="preserve"> die Hersteller-ID übergeben werden.</w:t>
      </w:r>
    </w:p>
    <w:p w:rsidR="003B0B49" w:rsidRDefault="003B0B49" w:rsidP="003B0B49"/>
    <w:p w:rsidR="003B0B49" w:rsidRDefault="003B0B49" w:rsidP="003B0B49">
      <w:r>
        <w:t>Übergabeparameter:</w:t>
      </w:r>
    </w:p>
    <w:p w:rsidR="003B0B49" w:rsidRDefault="003B0B49" w:rsidP="003B0B4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0"/>
        <w:gridCol w:w="4889"/>
      </w:tblGrid>
      <w:tr w:rsidR="003B0B49" w:rsidTr="00325196">
        <w:trPr>
          <w:cantSplit/>
        </w:trPr>
        <w:tc>
          <w:tcPr>
            <w:tcW w:w="4780" w:type="dxa"/>
            <w:shd w:val="clear" w:color="auto" w:fill="FF0000"/>
          </w:tcPr>
          <w:p w:rsidR="003B0B49" w:rsidRPr="00207CF8" w:rsidRDefault="003B0B49" w:rsidP="00325196">
            <w:pPr>
              <w:rPr>
                <w:b/>
                <w:color w:val="FFFFFF"/>
              </w:rPr>
            </w:pPr>
            <w:r w:rsidRPr="00207CF8">
              <w:rPr>
                <w:b/>
                <w:color w:val="FFFFFF"/>
              </w:rPr>
              <w:t>Bezeichnung</w:t>
            </w:r>
          </w:p>
        </w:tc>
        <w:tc>
          <w:tcPr>
            <w:tcW w:w="4889" w:type="dxa"/>
            <w:shd w:val="clear" w:color="auto" w:fill="FF0000"/>
          </w:tcPr>
          <w:p w:rsidR="003B0B49" w:rsidRPr="00207CF8" w:rsidRDefault="003B0B49" w:rsidP="00325196">
            <w:pPr>
              <w:rPr>
                <w:b/>
                <w:color w:val="FFFFFF"/>
              </w:rPr>
            </w:pPr>
            <w:r w:rsidRPr="00207CF8">
              <w:rPr>
                <w:b/>
                <w:color w:val="FFFFFF"/>
              </w:rPr>
              <w:t>Typ</w:t>
            </w:r>
          </w:p>
        </w:tc>
      </w:tr>
      <w:tr w:rsidR="003B0B49" w:rsidTr="00325196">
        <w:trPr>
          <w:cantSplit/>
        </w:trPr>
        <w:tc>
          <w:tcPr>
            <w:tcW w:w="4780" w:type="dxa"/>
            <w:shd w:val="clear" w:color="auto" w:fill="auto"/>
          </w:tcPr>
          <w:p w:rsidR="003B0B49" w:rsidRPr="000460AA" w:rsidRDefault="003B0B49" w:rsidP="00325196">
            <w:r w:rsidRPr="001A4E04">
              <w:t>sSessionID</w:t>
            </w:r>
          </w:p>
        </w:tc>
        <w:tc>
          <w:tcPr>
            <w:tcW w:w="4889" w:type="dxa"/>
            <w:shd w:val="clear" w:color="auto" w:fill="auto"/>
          </w:tcPr>
          <w:p w:rsidR="003B0B49" w:rsidRDefault="003B0B49" w:rsidP="00325196">
            <w:r>
              <w:t>String</w:t>
            </w:r>
          </w:p>
          <w:p w:rsidR="003B0B49" w:rsidRDefault="003B0B49" w:rsidP="00325196">
            <w:r>
              <w:t>Die Session-ID, die von der zuvor ausgeführten Funktion OXERPLogin zurückgegeben wurde.</w:t>
            </w:r>
          </w:p>
        </w:tc>
      </w:tr>
      <w:tr w:rsidR="003B0B49" w:rsidTr="00325196">
        <w:trPr>
          <w:cantSplit/>
        </w:trPr>
        <w:tc>
          <w:tcPr>
            <w:tcW w:w="4780" w:type="dxa"/>
            <w:shd w:val="clear" w:color="auto" w:fill="auto"/>
          </w:tcPr>
          <w:p w:rsidR="003B0B49" w:rsidRPr="000460AA" w:rsidRDefault="003B0B49" w:rsidP="00325196">
            <w:r w:rsidRPr="001A4E04">
              <w:t>sVendorID</w:t>
            </w:r>
          </w:p>
        </w:tc>
        <w:tc>
          <w:tcPr>
            <w:tcW w:w="4889" w:type="dxa"/>
            <w:shd w:val="clear" w:color="auto" w:fill="auto"/>
          </w:tcPr>
          <w:p w:rsidR="003B0B49" w:rsidRDefault="003B0B49" w:rsidP="00325196">
            <w:r>
              <w:t>String</w:t>
            </w:r>
          </w:p>
          <w:p w:rsidR="003B0B49" w:rsidRDefault="003B0B49" w:rsidP="00325196">
            <w:r>
              <w:t>Enthält die OXID des Herstellers.</w:t>
            </w:r>
          </w:p>
        </w:tc>
      </w:tr>
    </w:tbl>
    <w:p w:rsidR="003B0B49" w:rsidRDefault="003B0B49" w:rsidP="003B0B49"/>
    <w:p w:rsidR="003B0B49" w:rsidRDefault="003B0B49" w:rsidP="003B0B49">
      <w:r>
        <w:t>Rückgabewerte:</w:t>
      </w:r>
    </w:p>
    <w:p w:rsidR="003B0B49" w:rsidRDefault="003B0B49" w:rsidP="003B0B4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0"/>
        <w:gridCol w:w="4889"/>
      </w:tblGrid>
      <w:tr w:rsidR="003B0B49" w:rsidTr="00325196">
        <w:trPr>
          <w:cantSplit/>
        </w:trPr>
        <w:tc>
          <w:tcPr>
            <w:tcW w:w="4780" w:type="dxa"/>
            <w:shd w:val="clear" w:color="auto" w:fill="FF0000"/>
          </w:tcPr>
          <w:p w:rsidR="003B0B49" w:rsidRPr="00207CF8" w:rsidRDefault="003B0B49" w:rsidP="00325196">
            <w:pPr>
              <w:rPr>
                <w:b/>
                <w:color w:val="FFFFFF"/>
              </w:rPr>
            </w:pPr>
            <w:r w:rsidRPr="00207CF8">
              <w:rPr>
                <w:b/>
                <w:color w:val="FFFFFF"/>
              </w:rPr>
              <w:t>Bezeichnung</w:t>
            </w:r>
          </w:p>
        </w:tc>
        <w:tc>
          <w:tcPr>
            <w:tcW w:w="4889" w:type="dxa"/>
            <w:shd w:val="clear" w:color="auto" w:fill="FF0000"/>
          </w:tcPr>
          <w:p w:rsidR="003B0B49" w:rsidRPr="00207CF8" w:rsidRDefault="003B0B49" w:rsidP="00325196">
            <w:pPr>
              <w:rPr>
                <w:b/>
                <w:color w:val="FFFFFF"/>
              </w:rPr>
            </w:pPr>
            <w:r w:rsidRPr="00207CF8">
              <w:rPr>
                <w:b/>
                <w:color w:val="FFFFFF"/>
              </w:rPr>
              <w:t>Typ</w:t>
            </w:r>
          </w:p>
        </w:tc>
      </w:tr>
      <w:tr w:rsidR="003B0B49" w:rsidTr="00325196">
        <w:trPr>
          <w:cantSplit/>
        </w:trPr>
        <w:tc>
          <w:tcPr>
            <w:tcW w:w="4780" w:type="dxa"/>
            <w:shd w:val="clear" w:color="auto" w:fill="auto"/>
          </w:tcPr>
          <w:p w:rsidR="003B0B49" w:rsidRPr="000460AA" w:rsidRDefault="003B0B49" w:rsidP="00325196">
            <w:r w:rsidRPr="001A4E04">
              <w:t>OXERPDeleteVendorResult</w:t>
            </w:r>
          </w:p>
        </w:tc>
        <w:tc>
          <w:tcPr>
            <w:tcW w:w="4889" w:type="dxa"/>
            <w:shd w:val="clear" w:color="auto" w:fill="auto"/>
          </w:tcPr>
          <w:p w:rsidR="003B0B49" w:rsidRDefault="003B0B49" w:rsidP="00325196">
            <w:r>
              <w:t>OXERPType</w:t>
            </w:r>
          </w:p>
          <w:p w:rsidR="003B0B49" w:rsidRDefault="003B0B49" w:rsidP="00325196">
            <w:r>
              <w:t xml:space="preserve">Enthält die entsprechende OXID und einen Hinweis in </w:t>
            </w:r>
            <w:r w:rsidRPr="00207CF8">
              <w:rPr>
                <w:rFonts w:ascii="Courier New" w:hAnsi="Courier New" w:cs="Courier New"/>
              </w:rPr>
              <w:t>blResult</w:t>
            </w:r>
            <w:r>
              <w:t>, ob die Aktion erfolgreich durchgeführt wurde.</w:t>
            </w:r>
          </w:p>
        </w:tc>
      </w:tr>
    </w:tbl>
    <w:p w:rsidR="003B0B49" w:rsidRDefault="003B0B49" w:rsidP="00A80612">
      <w:pPr>
        <w:pStyle w:val="berschrift2"/>
        <w:numPr>
          <w:ilvl w:val="1"/>
          <w:numId w:val="1"/>
        </w:numPr>
        <w:spacing w:before="360"/>
      </w:pPr>
      <w:bookmarkStart w:id="151" w:name="_Toc189573851"/>
      <w:bookmarkStart w:id="152" w:name="_Toc222658032"/>
      <w:r>
        <w:t>Funktion OXERP</w:t>
      </w:r>
      <w:r w:rsidRPr="00BA02E1">
        <w:t>DeleteVendors</w:t>
      </w:r>
      <w:bookmarkEnd w:id="151"/>
      <w:bookmarkEnd w:id="152"/>
    </w:p>
    <w:p w:rsidR="003B0B49" w:rsidRDefault="003B0B49" w:rsidP="003B0B49">
      <w:r>
        <w:t xml:space="preserve">Zum gleichzeitigen Löschen mehrerer Hersteller kann die Funktion </w:t>
      </w:r>
      <w:r w:rsidRPr="004C35A1">
        <w:rPr>
          <w:rFonts w:ascii="Courier New" w:hAnsi="Courier New" w:cs="Courier New"/>
        </w:rPr>
        <w:t>OXERPDeleteVendors</w:t>
      </w:r>
      <w:r>
        <w:t xml:space="preserve"> verwendet werden.</w:t>
      </w:r>
    </w:p>
    <w:p w:rsidR="003B0B49" w:rsidRDefault="003B0B49" w:rsidP="003B0B49"/>
    <w:p w:rsidR="003B0B49" w:rsidRDefault="003B0B49" w:rsidP="003B0B49">
      <w:r>
        <w:t>Übergabeparameter:</w:t>
      </w:r>
    </w:p>
    <w:p w:rsidR="003B0B49" w:rsidRDefault="003B0B49" w:rsidP="003B0B4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0"/>
        <w:gridCol w:w="4889"/>
      </w:tblGrid>
      <w:tr w:rsidR="003B0B49" w:rsidTr="00325196">
        <w:trPr>
          <w:cantSplit/>
        </w:trPr>
        <w:tc>
          <w:tcPr>
            <w:tcW w:w="4780" w:type="dxa"/>
            <w:shd w:val="clear" w:color="auto" w:fill="FF0000"/>
          </w:tcPr>
          <w:p w:rsidR="003B0B49" w:rsidRPr="00207CF8" w:rsidRDefault="003B0B49" w:rsidP="00325196">
            <w:pPr>
              <w:rPr>
                <w:b/>
                <w:color w:val="FFFFFF"/>
              </w:rPr>
            </w:pPr>
            <w:r w:rsidRPr="00207CF8">
              <w:rPr>
                <w:b/>
                <w:color w:val="FFFFFF"/>
              </w:rPr>
              <w:t>Bezeichnung</w:t>
            </w:r>
          </w:p>
        </w:tc>
        <w:tc>
          <w:tcPr>
            <w:tcW w:w="4889" w:type="dxa"/>
            <w:shd w:val="clear" w:color="auto" w:fill="FF0000"/>
          </w:tcPr>
          <w:p w:rsidR="003B0B49" w:rsidRPr="00207CF8" w:rsidRDefault="003B0B49" w:rsidP="00325196">
            <w:pPr>
              <w:rPr>
                <w:b/>
                <w:color w:val="FFFFFF"/>
              </w:rPr>
            </w:pPr>
            <w:r w:rsidRPr="00207CF8">
              <w:rPr>
                <w:b/>
                <w:color w:val="FFFFFF"/>
              </w:rPr>
              <w:t>Typ</w:t>
            </w:r>
          </w:p>
        </w:tc>
      </w:tr>
      <w:tr w:rsidR="003B0B49" w:rsidTr="00325196">
        <w:trPr>
          <w:cantSplit/>
        </w:trPr>
        <w:tc>
          <w:tcPr>
            <w:tcW w:w="4780" w:type="dxa"/>
            <w:shd w:val="clear" w:color="auto" w:fill="auto"/>
          </w:tcPr>
          <w:p w:rsidR="003B0B49" w:rsidRPr="000460AA" w:rsidRDefault="003B0B49" w:rsidP="00325196">
            <w:r w:rsidRPr="001A4E04">
              <w:t>sSessionID</w:t>
            </w:r>
          </w:p>
        </w:tc>
        <w:tc>
          <w:tcPr>
            <w:tcW w:w="4889" w:type="dxa"/>
            <w:shd w:val="clear" w:color="auto" w:fill="auto"/>
          </w:tcPr>
          <w:p w:rsidR="003B0B49" w:rsidRDefault="003B0B49" w:rsidP="00325196">
            <w:r>
              <w:t>String</w:t>
            </w:r>
          </w:p>
          <w:p w:rsidR="003B0B49" w:rsidRDefault="003B0B49" w:rsidP="00325196">
            <w:r>
              <w:t>Die Session-ID, die von der zuvor ausgeführten Funktion OXERPLogin zurückgegeben wurde.</w:t>
            </w:r>
          </w:p>
        </w:tc>
      </w:tr>
      <w:tr w:rsidR="003B0B49" w:rsidTr="00325196">
        <w:trPr>
          <w:cantSplit/>
        </w:trPr>
        <w:tc>
          <w:tcPr>
            <w:tcW w:w="4780" w:type="dxa"/>
            <w:shd w:val="clear" w:color="auto" w:fill="auto"/>
          </w:tcPr>
          <w:p w:rsidR="003B0B49" w:rsidRPr="000460AA" w:rsidRDefault="003B0B49" w:rsidP="00325196">
            <w:r w:rsidRPr="001A4E04">
              <w:t>aVendor</w:t>
            </w:r>
          </w:p>
        </w:tc>
        <w:tc>
          <w:tcPr>
            <w:tcW w:w="4889" w:type="dxa"/>
            <w:shd w:val="clear" w:color="auto" w:fill="auto"/>
          </w:tcPr>
          <w:p w:rsidR="003B0B49" w:rsidRDefault="003B0B49" w:rsidP="00325196">
            <w:r>
              <w:t>OXERPType[]</w:t>
            </w:r>
          </w:p>
          <w:p w:rsidR="003B0B49" w:rsidRDefault="003B0B49" w:rsidP="00325196">
            <w:r>
              <w:t>Muss das Feld OXID mit entsprechender ID des Herstellers enthalten.</w:t>
            </w:r>
          </w:p>
        </w:tc>
      </w:tr>
    </w:tbl>
    <w:p w:rsidR="003B0B49" w:rsidRDefault="003B0B49" w:rsidP="003B0B49"/>
    <w:p w:rsidR="003B0B49" w:rsidRDefault="003B0B49" w:rsidP="003B0B49">
      <w:r>
        <w:t>Rückgabewerte:</w:t>
      </w:r>
    </w:p>
    <w:p w:rsidR="003B0B49" w:rsidRDefault="003B0B49" w:rsidP="003B0B4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0"/>
        <w:gridCol w:w="4889"/>
      </w:tblGrid>
      <w:tr w:rsidR="003B0B49" w:rsidTr="00325196">
        <w:trPr>
          <w:cantSplit/>
        </w:trPr>
        <w:tc>
          <w:tcPr>
            <w:tcW w:w="4780" w:type="dxa"/>
            <w:shd w:val="clear" w:color="auto" w:fill="FF0000"/>
          </w:tcPr>
          <w:p w:rsidR="003B0B49" w:rsidRPr="00207CF8" w:rsidRDefault="003B0B49" w:rsidP="00325196">
            <w:pPr>
              <w:rPr>
                <w:b/>
                <w:color w:val="FFFFFF"/>
              </w:rPr>
            </w:pPr>
            <w:r w:rsidRPr="00207CF8">
              <w:rPr>
                <w:b/>
                <w:color w:val="FFFFFF"/>
              </w:rPr>
              <w:t>Bezeichnung</w:t>
            </w:r>
          </w:p>
        </w:tc>
        <w:tc>
          <w:tcPr>
            <w:tcW w:w="4889" w:type="dxa"/>
            <w:shd w:val="clear" w:color="auto" w:fill="FF0000"/>
          </w:tcPr>
          <w:p w:rsidR="003B0B49" w:rsidRPr="00207CF8" w:rsidRDefault="003B0B49" w:rsidP="00325196">
            <w:pPr>
              <w:rPr>
                <w:b/>
                <w:color w:val="FFFFFF"/>
              </w:rPr>
            </w:pPr>
            <w:r w:rsidRPr="00207CF8">
              <w:rPr>
                <w:b/>
                <w:color w:val="FFFFFF"/>
              </w:rPr>
              <w:t>Typ</w:t>
            </w:r>
          </w:p>
        </w:tc>
      </w:tr>
      <w:tr w:rsidR="003B0B49" w:rsidTr="00325196">
        <w:trPr>
          <w:cantSplit/>
        </w:trPr>
        <w:tc>
          <w:tcPr>
            <w:tcW w:w="4780" w:type="dxa"/>
            <w:shd w:val="clear" w:color="auto" w:fill="auto"/>
          </w:tcPr>
          <w:p w:rsidR="003B0B49" w:rsidRPr="000460AA" w:rsidRDefault="003B0B49" w:rsidP="00325196">
            <w:r w:rsidRPr="001A4E04">
              <w:t>OXERPDeleteVendorsResult</w:t>
            </w:r>
          </w:p>
        </w:tc>
        <w:tc>
          <w:tcPr>
            <w:tcW w:w="4889" w:type="dxa"/>
            <w:shd w:val="clear" w:color="auto" w:fill="auto"/>
          </w:tcPr>
          <w:p w:rsidR="003B0B49" w:rsidRDefault="003B0B49" w:rsidP="00325196">
            <w:r>
              <w:t>OXERPType[]</w:t>
            </w:r>
          </w:p>
          <w:p w:rsidR="003B0B49" w:rsidRDefault="003B0B49" w:rsidP="00325196">
            <w:r>
              <w:t xml:space="preserve">Enthält die entsprechenden OXIDs der Tabelle  </w:t>
            </w:r>
            <w:r>
              <w:rPr>
                <w:rFonts w:ascii="Courier New" w:hAnsi="Courier New" w:cs="Courier New"/>
              </w:rPr>
              <w:t>oxvendors</w:t>
            </w:r>
            <w:r>
              <w:t xml:space="preserve"> in der Reihenfolge der Übergabe (s.o.) und jeweils einen Hinweis in </w:t>
            </w:r>
            <w:r w:rsidRPr="00207CF8">
              <w:rPr>
                <w:rFonts w:ascii="Courier New" w:hAnsi="Courier New" w:cs="Courier New"/>
              </w:rPr>
              <w:t>blResult</w:t>
            </w:r>
            <w:r>
              <w:t>, ob die Aktion erfolgreich durchgeführt wurde.</w:t>
            </w:r>
          </w:p>
          <w:p w:rsidR="003B0B49" w:rsidRDefault="003B0B49" w:rsidP="008772DE">
            <w:r>
              <w:t>Falls ein Fehler auftritt, ist der Wert für die entsprechende OXID leer.</w:t>
            </w:r>
          </w:p>
        </w:tc>
      </w:tr>
    </w:tbl>
    <w:p w:rsidR="003B0B49" w:rsidRDefault="003B0B49" w:rsidP="00A80612">
      <w:pPr>
        <w:pStyle w:val="berschrift2"/>
        <w:numPr>
          <w:ilvl w:val="1"/>
          <w:numId w:val="1"/>
        </w:numPr>
        <w:spacing w:before="360"/>
      </w:pPr>
      <w:bookmarkStart w:id="153" w:name="_Toc189573852"/>
      <w:bookmarkStart w:id="154" w:name="_Toc222658033"/>
      <w:r>
        <w:t>Funktion OXERP</w:t>
      </w:r>
      <w:r w:rsidRPr="00BA02E1">
        <w:t>SetArticleVendor</w:t>
      </w:r>
      <w:bookmarkEnd w:id="153"/>
      <w:bookmarkEnd w:id="154"/>
    </w:p>
    <w:p w:rsidR="003B0B49" w:rsidRDefault="003B0B49" w:rsidP="003B0B49">
      <w:r>
        <w:t xml:space="preserve">Über die Funktion </w:t>
      </w:r>
      <w:r w:rsidRPr="004C35A1">
        <w:rPr>
          <w:rFonts w:ascii="Courier New" w:hAnsi="Courier New" w:cs="Courier New"/>
        </w:rPr>
        <w:t>OXERPSetArticleVendor</w:t>
      </w:r>
      <w:r>
        <w:t xml:space="preserve"> wird ein Artikel einem Hersteller zugeordnet.</w:t>
      </w:r>
    </w:p>
    <w:p w:rsidR="003B0B49" w:rsidRDefault="003B0B49" w:rsidP="003B0B49"/>
    <w:p w:rsidR="003B0B49" w:rsidRDefault="003B0B49" w:rsidP="003B0B49">
      <w:r>
        <w:t>Übergabeparameter:</w:t>
      </w:r>
    </w:p>
    <w:p w:rsidR="003B0B49" w:rsidRDefault="003B0B49" w:rsidP="003B0B4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0"/>
        <w:gridCol w:w="4889"/>
      </w:tblGrid>
      <w:tr w:rsidR="003B0B49" w:rsidTr="00325196">
        <w:trPr>
          <w:cantSplit/>
        </w:trPr>
        <w:tc>
          <w:tcPr>
            <w:tcW w:w="4780" w:type="dxa"/>
            <w:shd w:val="clear" w:color="auto" w:fill="FF0000"/>
          </w:tcPr>
          <w:p w:rsidR="003B0B49" w:rsidRPr="00207CF8" w:rsidRDefault="003B0B49" w:rsidP="00325196">
            <w:pPr>
              <w:rPr>
                <w:b/>
                <w:color w:val="FFFFFF"/>
              </w:rPr>
            </w:pPr>
            <w:r w:rsidRPr="00207CF8">
              <w:rPr>
                <w:b/>
                <w:color w:val="FFFFFF"/>
              </w:rPr>
              <w:t>Bezeichnung</w:t>
            </w:r>
          </w:p>
        </w:tc>
        <w:tc>
          <w:tcPr>
            <w:tcW w:w="4889" w:type="dxa"/>
            <w:shd w:val="clear" w:color="auto" w:fill="FF0000"/>
          </w:tcPr>
          <w:p w:rsidR="003B0B49" w:rsidRPr="00207CF8" w:rsidRDefault="003B0B49" w:rsidP="00325196">
            <w:pPr>
              <w:rPr>
                <w:b/>
                <w:color w:val="FFFFFF"/>
              </w:rPr>
            </w:pPr>
            <w:r w:rsidRPr="00207CF8">
              <w:rPr>
                <w:b/>
                <w:color w:val="FFFFFF"/>
              </w:rPr>
              <w:t>Typ</w:t>
            </w:r>
          </w:p>
        </w:tc>
      </w:tr>
      <w:tr w:rsidR="003B0B49" w:rsidTr="00325196">
        <w:trPr>
          <w:cantSplit/>
        </w:trPr>
        <w:tc>
          <w:tcPr>
            <w:tcW w:w="4780" w:type="dxa"/>
            <w:shd w:val="clear" w:color="auto" w:fill="auto"/>
          </w:tcPr>
          <w:p w:rsidR="003B0B49" w:rsidRPr="000460AA" w:rsidRDefault="003B0B49" w:rsidP="00325196">
            <w:r w:rsidRPr="001A4E04">
              <w:t>sSessionID</w:t>
            </w:r>
          </w:p>
        </w:tc>
        <w:tc>
          <w:tcPr>
            <w:tcW w:w="4889" w:type="dxa"/>
            <w:shd w:val="clear" w:color="auto" w:fill="auto"/>
          </w:tcPr>
          <w:p w:rsidR="003B0B49" w:rsidRDefault="003B0B49" w:rsidP="00325196">
            <w:r>
              <w:t>String</w:t>
            </w:r>
          </w:p>
          <w:p w:rsidR="003B0B49" w:rsidRDefault="003B0B49" w:rsidP="00325196">
            <w:r>
              <w:t>Die Session-ID, die von der zuvor ausgeführten Funktion OXERPLogin zurückgegeben wurde.</w:t>
            </w:r>
          </w:p>
        </w:tc>
      </w:tr>
      <w:tr w:rsidR="003B0B49" w:rsidTr="00325196">
        <w:trPr>
          <w:cantSplit/>
        </w:trPr>
        <w:tc>
          <w:tcPr>
            <w:tcW w:w="4780" w:type="dxa"/>
            <w:shd w:val="clear" w:color="auto" w:fill="auto"/>
          </w:tcPr>
          <w:p w:rsidR="003B0B49" w:rsidRPr="000460AA" w:rsidRDefault="003B0B49" w:rsidP="00325196">
            <w:r w:rsidRPr="001A4E04">
              <w:t>sArticleID</w:t>
            </w:r>
          </w:p>
        </w:tc>
        <w:tc>
          <w:tcPr>
            <w:tcW w:w="4889" w:type="dxa"/>
            <w:shd w:val="clear" w:color="auto" w:fill="auto"/>
          </w:tcPr>
          <w:p w:rsidR="003B0B49" w:rsidRDefault="003B0B49" w:rsidP="00325196">
            <w:r>
              <w:t>String</w:t>
            </w:r>
          </w:p>
          <w:p w:rsidR="003B0B49" w:rsidRDefault="003B0B49" w:rsidP="00325196">
            <w:r>
              <w:t>Enthält die ID des Artikels, der einem Hersteller zugeordnet werden soll.</w:t>
            </w:r>
          </w:p>
        </w:tc>
      </w:tr>
      <w:tr w:rsidR="003B0B49" w:rsidTr="00325196">
        <w:trPr>
          <w:cantSplit/>
        </w:trPr>
        <w:tc>
          <w:tcPr>
            <w:tcW w:w="4780" w:type="dxa"/>
            <w:shd w:val="clear" w:color="auto" w:fill="auto"/>
          </w:tcPr>
          <w:p w:rsidR="003B0B49" w:rsidRPr="001A4E04" w:rsidRDefault="003B0B49" w:rsidP="00325196">
            <w:r w:rsidRPr="001A4E04">
              <w:t>sVendorID</w:t>
            </w:r>
          </w:p>
        </w:tc>
        <w:tc>
          <w:tcPr>
            <w:tcW w:w="4889" w:type="dxa"/>
            <w:shd w:val="clear" w:color="auto" w:fill="auto"/>
          </w:tcPr>
          <w:p w:rsidR="003B0B49" w:rsidRDefault="003B0B49" w:rsidP="00325196">
            <w:r>
              <w:t>String</w:t>
            </w:r>
          </w:p>
          <w:p w:rsidR="003B0B49" w:rsidRDefault="003B0B49" w:rsidP="00325196">
            <w:r>
              <w:t>Enthält die ID des Herstellers, dem der Artikel zugeordnet werden soll.</w:t>
            </w:r>
          </w:p>
        </w:tc>
      </w:tr>
    </w:tbl>
    <w:p w:rsidR="003B0B49" w:rsidRDefault="003B0B49" w:rsidP="003B0B49"/>
    <w:p w:rsidR="003B0B49" w:rsidRDefault="003B0B49" w:rsidP="003B0B49">
      <w:r>
        <w:t>Rückgabewerte:</w:t>
      </w:r>
    </w:p>
    <w:p w:rsidR="003B0B49" w:rsidRDefault="003B0B49" w:rsidP="003B0B4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0"/>
        <w:gridCol w:w="4889"/>
      </w:tblGrid>
      <w:tr w:rsidR="003B0B49" w:rsidTr="00325196">
        <w:trPr>
          <w:cantSplit/>
        </w:trPr>
        <w:tc>
          <w:tcPr>
            <w:tcW w:w="4780" w:type="dxa"/>
            <w:shd w:val="clear" w:color="auto" w:fill="FF0000"/>
          </w:tcPr>
          <w:p w:rsidR="003B0B49" w:rsidRPr="00207CF8" w:rsidRDefault="003B0B49" w:rsidP="00325196">
            <w:pPr>
              <w:rPr>
                <w:b/>
                <w:color w:val="FFFFFF"/>
              </w:rPr>
            </w:pPr>
            <w:r w:rsidRPr="00207CF8">
              <w:rPr>
                <w:b/>
                <w:color w:val="FFFFFF"/>
              </w:rPr>
              <w:t>Bezeichnung</w:t>
            </w:r>
          </w:p>
        </w:tc>
        <w:tc>
          <w:tcPr>
            <w:tcW w:w="4889" w:type="dxa"/>
            <w:shd w:val="clear" w:color="auto" w:fill="FF0000"/>
          </w:tcPr>
          <w:p w:rsidR="003B0B49" w:rsidRPr="00207CF8" w:rsidRDefault="003B0B49" w:rsidP="00325196">
            <w:pPr>
              <w:rPr>
                <w:b/>
                <w:color w:val="FFFFFF"/>
              </w:rPr>
            </w:pPr>
            <w:r w:rsidRPr="00207CF8">
              <w:rPr>
                <w:b/>
                <w:color w:val="FFFFFF"/>
              </w:rPr>
              <w:t>Typ</w:t>
            </w:r>
          </w:p>
        </w:tc>
      </w:tr>
      <w:tr w:rsidR="003B0B49" w:rsidTr="00325196">
        <w:trPr>
          <w:cantSplit/>
        </w:trPr>
        <w:tc>
          <w:tcPr>
            <w:tcW w:w="4780" w:type="dxa"/>
            <w:shd w:val="clear" w:color="auto" w:fill="auto"/>
          </w:tcPr>
          <w:p w:rsidR="003B0B49" w:rsidRPr="000460AA" w:rsidRDefault="003B0B49" w:rsidP="00325196">
            <w:r w:rsidRPr="001A4E04">
              <w:t>OXERPSetArticleVendorResult</w:t>
            </w:r>
          </w:p>
        </w:tc>
        <w:tc>
          <w:tcPr>
            <w:tcW w:w="4889" w:type="dxa"/>
            <w:shd w:val="clear" w:color="auto" w:fill="auto"/>
          </w:tcPr>
          <w:p w:rsidR="003B0B49" w:rsidRDefault="003B0B49" w:rsidP="00325196">
            <w:r>
              <w:t>OXERPType</w:t>
            </w:r>
          </w:p>
          <w:p w:rsidR="003B0B49" w:rsidRDefault="003B0B49" w:rsidP="00325196">
            <w:r>
              <w:t xml:space="preserve">Enthält die entsprechende OXID und einen Hinweis in </w:t>
            </w:r>
            <w:r w:rsidRPr="00207CF8">
              <w:rPr>
                <w:rFonts w:ascii="Courier New" w:hAnsi="Courier New" w:cs="Courier New"/>
              </w:rPr>
              <w:t>blResult</w:t>
            </w:r>
            <w:r>
              <w:t>, ob die Aktion erfolgreich durchgeführt wurde.</w:t>
            </w:r>
          </w:p>
        </w:tc>
      </w:tr>
    </w:tbl>
    <w:p w:rsidR="003B0B49" w:rsidRDefault="003B0B49" w:rsidP="00A80612">
      <w:pPr>
        <w:pStyle w:val="berschrift2"/>
        <w:numPr>
          <w:ilvl w:val="1"/>
          <w:numId w:val="1"/>
        </w:numPr>
        <w:spacing w:before="360"/>
      </w:pPr>
      <w:bookmarkStart w:id="155" w:name="_Toc189573853"/>
      <w:bookmarkStart w:id="156" w:name="_Toc222658034"/>
      <w:r>
        <w:t>Funktion OXERP</w:t>
      </w:r>
      <w:r w:rsidRPr="00BA02E1">
        <w:t>GetArticleVendor</w:t>
      </w:r>
      <w:bookmarkEnd w:id="155"/>
      <w:bookmarkEnd w:id="156"/>
    </w:p>
    <w:p w:rsidR="003B0B49" w:rsidRDefault="003B0B49" w:rsidP="003B0B49">
      <w:r>
        <w:t xml:space="preserve">Über die Funktion </w:t>
      </w:r>
      <w:r w:rsidRPr="004C35A1">
        <w:rPr>
          <w:rFonts w:ascii="Courier New" w:hAnsi="Courier New" w:cs="Courier New"/>
        </w:rPr>
        <w:t>OXERPGetArticleVendor</w:t>
      </w:r>
      <w:r>
        <w:t xml:space="preserve"> lässt sich zu einer Artikel-ID der zugeordnete Hersteller ermitteln.</w:t>
      </w:r>
    </w:p>
    <w:p w:rsidR="003B0B49" w:rsidRDefault="003B0B49" w:rsidP="003B0B49"/>
    <w:p w:rsidR="003B0B49" w:rsidRDefault="003B0B49" w:rsidP="003B0B49">
      <w:r>
        <w:t>Übergabeparameter:</w:t>
      </w:r>
    </w:p>
    <w:p w:rsidR="003B0B49" w:rsidRDefault="003B0B49" w:rsidP="003B0B4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0"/>
        <w:gridCol w:w="4889"/>
      </w:tblGrid>
      <w:tr w:rsidR="003B0B49" w:rsidTr="00325196">
        <w:trPr>
          <w:cantSplit/>
        </w:trPr>
        <w:tc>
          <w:tcPr>
            <w:tcW w:w="4780" w:type="dxa"/>
            <w:shd w:val="clear" w:color="auto" w:fill="FF0000"/>
          </w:tcPr>
          <w:p w:rsidR="003B0B49" w:rsidRPr="00207CF8" w:rsidRDefault="003B0B49" w:rsidP="00325196">
            <w:pPr>
              <w:rPr>
                <w:b/>
                <w:color w:val="FFFFFF"/>
              </w:rPr>
            </w:pPr>
            <w:r w:rsidRPr="00207CF8">
              <w:rPr>
                <w:b/>
                <w:color w:val="FFFFFF"/>
              </w:rPr>
              <w:t>Bezeichnung</w:t>
            </w:r>
          </w:p>
        </w:tc>
        <w:tc>
          <w:tcPr>
            <w:tcW w:w="4889" w:type="dxa"/>
            <w:shd w:val="clear" w:color="auto" w:fill="FF0000"/>
          </w:tcPr>
          <w:p w:rsidR="003B0B49" w:rsidRPr="00207CF8" w:rsidRDefault="003B0B49" w:rsidP="00325196">
            <w:pPr>
              <w:rPr>
                <w:b/>
                <w:color w:val="FFFFFF"/>
              </w:rPr>
            </w:pPr>
            <w:r w:rsidRPr="00207CF8">
              <w:rPr>
                <w:b/>
                <w:color w:val="FFFFFF"/>
              </w:rPr>
              <w:t>Typ</w:t>
            </w:r>
          </w:p>
        </w:tc>
      </w:tr>
      <w:tr w:rsidR="003B0B49" w:rsidTr="00325196">
        <w:trPr>
          <w:cantSplit/>
        </w:trPr>
        <w:tc>
          <w:tcPr>
            <w:tcW w:w="4780" w:type="dxa"/>
            <w:shd w:val="clear" w:color="auto" w:fill="auto"/>
          </w:tcPr>
          <w:p w:rsidR="003B0B49" w:rsidRPr="000460AA" w:rsidRDefault="003B0B49" w:rsidP="00325196">
            <w:r w:rsidRPr="001A4E04">
              <w:t>sSessionID</w:t>
            </w:r>
          </w:p>
        </w:tc>
        <w:tc>
          <w:tcPr>
            <w:tcW w:w="4889" w:type="dxa"/>
            <w:shd w:val="clear" w:color="auto" w:fill="auto"/>
          </w:tcPr>
          <w:p w:rsidR="003B0B49" w:rsidRDefault="003B0B49" w:rsidP="00325196">
            <w:r>
              <w:t>String</w:t>
            </w:r>
          </w:p>
          <w:p w:rsidR="003B0B49" w:rsidRDefault="003B0B49" w:rsidP="00325196">
            <w:r>
              <w:t>Die Session-ID, die von der zuvor ausgeführten Funktion OXERPLogin zurückgegeben wurde.</w:t>
            </w:r>
          </w:p>
        </w:tc>
      </w:tr>
      <w:tr w:rsidR="003B0B49" w:rsidTr="00325196">
        <w:trPr>
          <w:cantSplit/>
        </w:trPr>
        <w:tc>
          <w:tcPr>
            <w:tcW w:w="4780" w:type="dxa"/>
            <w:shd w:val="clear" w:color="auto" w:fill="auto"/>
          </w:tcPr>
          <w:p w:rsidR="003B0B49" w:rsidRPr="000460AA" w:rsidRDefault="003B0B49" w:rsidP="00325196">
            <w:r w:rsidRPr="001A4E04">
              <w:t>sArticleID</w:t>
            </w:r>
          </w:p>
        </w:tc>
        <w:tc>
          <w:tcPr>
            <w:tcW w:w="4889" w:type="dxa"/>
            <w:shd w:val="clear" w:color="auto" w:fill="auto"/>
          </w:tcPr>
          <w:p w:rsidR="003B0B49" w:rsidRDefault="003B0B49" w:rsidP="00325196">
            <w:r>
              <w:t>String</w:t>
            </w:r>
          </w:p>
          <w:p w:rsidR="003B0B49" w:rsidRDefault="003B0B49" w:rsidP="00325196">
            <w:r>
              <w:t>Enthält die ID des gewünschten Artikels.</w:t>
            </w:r>
          </w:p>
        </w:tc>
      </w:tr>
    </w:tbl>
    <w:p w:rsidR="003B0B49" w:rsidRDefault="003B0B49" w:rsidP="003B0B49"/>
    <w:p w:rsidR="003B0B49" w:rsidRDefault="003B0B49" w:rsidP="003B0B49">
      <w:r>
        <w:t>Rückgabewerte:</w:t>
      </w:r>
    </w:p>
    <w:p w:rsidR="003B0B49" w:rsidRDefault="003B0B49" w:rsidP="003B0B4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0"/>
        <w:gridCol w:w="4889"/>
      </w:tblGrid>
      <w:tr w:rsidR="003B0B49" w:rsidTr="00325196">
        <w:trPr>
          <w:cantSplit/>
        </w:trPr>
        <w:tc>
          <w:tcPr>
            <w:tcW w:w="4780" w:type="dxa"/>
            <w:shd w:val="clear" w:color="auto" w:fill="FF0000"/>
          </w:tcPr>
          <w:p w:rsidR="003B0B49" w:rsidRPr="00207CF8" w:rsidRDefault="003B0B49" w:rsidP="00325196">
            <w:pPr>
              <w:rPr>
                <w:b/>
                <w:color w:val="FFFFFF"/>
              </w:rPr>
            </w:pPr>
            <w:r w:rsidRPr="00207CF8">
              <w:rPr>
                <w:b/>
                <w:color w:val="FFFFFF"/>
              </w:rPr>
              <w:t>Bezeichnung</w:t>
            </w:r>
          </w:p>
        </w:tc>
        <w:tc>
          <w:tcPr>
            <w:tcW w:w="4889" w:type="dxa"/>
            <w:shd w:val="clear" w:color="auto" w:fill="FF0000"/>
          </w:tcPr>
          <w:p w:rsidR="003B0B49" w:rsidRPr="00207CF8" w:rsidRDefault="003B0B49" w:rsidP="00325196">
            <w:pPr>
              <w:rPr>
                <w:b/>
                <w:color w:val="FFFFFF"/>
              </w:rPr>
            </w:pPr>
            <w:r w:rsidRPr="00207CF8">
              <w:rPr>
                <w:b/>
                <w:color w:val="FFFFFF"/>
              </w:rPr>
              <w:t>Typ</w:t>
            </w:r>
          </w:p>
        </w:tc>
      </w:tr>
      <w:tr w:rsidR="003B0B49" w:rsidTr="00325196">
        <w:trPr>
          <w:cantSplit/>
        </w:trPr>
        <w:tc>
          <w:tcPr>
            <w:tcW w:w="4780" w:type="dxa"/>
            <w:shd w:val="clear" w:color="auto" w:fill="auto"/>
          </w:tcPr>
          <w:p w:rsidR="003B0B49" w:rsidRPr="000460AA" w:rsidRDefault="003B0B49" w:rsidP="00325196">
            <w:r w:rsidRPr="001A4E04">
              <w:t>OXERPGetArticleVendorResult</w:t>
            </w:r>
          </w:p>
        </w:tc>
        <w:tc>
          <w:tcPr>
            <w:tcW w:w="4889" w:type="dxa"/>
            <w:shd w:val="clear" w:color="auto" w:fill="auto"/>
          </w:tcPr>
          <w:p w:rsidR="003B0B49" w:rsidRDefault="003B0B49" w:rsidP="00325196">
            <w:r>
              <w:t>OXERPType</w:t>
            </w:r>
          </w:p>
          <w:p w:rsidR="003B0B49" w:rsidRDefault="003B0B49" w:rsidP="00325196">
            <w:r>
              <w:t xml:space="preserve">Enthält die Felder aus der Tabelle </w:t>
            </w:r>
            <w:r w:rsidRPr="00207CF8">
              <w:rPr>
                <w:rFonts w:ascii="Courier New" w:hAnsi="Courier New" w:cs="Courier New"/>
              </w:rPr>
              <w:t>oxvendor</w:t>
            </w:r>
            <w:r>
              <w:t xml:space="preserve"> wie unter „</w:t>
            </w:r>
            <w:r w:rsidR="006C32DF">
              <w:fldChar w:fldCharType="begin"/>
            </w:r>
            <w:r>
              <w:instrText xml:space="preserve"> REF _Ref189206240 \w \h </w:instrText>
            </w:r>
            <w:r w:rsidR="006C32DF">
              <w:fldChar w:fldCharType="separate"/>
            </w:r>
            <w:r w:rsidR="00912413">
              <w:t>3.1</w:t>
            </w:r>
            <w:r w:rsidR="006C32DF">
              <w:fldChar w:fldCharType="end"/>
            </w:r>
            <w:r>
              <w:t xml:space="preserve"> </w:t>
            </w:r>
            <w:r w:rsidR="006C32DF">
              <w:fldChar w:fldCharType="begin"/>
            </w:r>
            <w:r>
              <w:instrText xml:space="preserve"> REF _Ref189206240 \h </w:instrText>
            </w:r>
            <w:r w:rsidR="006C32DF">
              <w:fldChar w:fldCharType="separate"/>
            </w:r>
            <w:r w:rsidR="00912413" w:rsidRPr="00B127B8">
              <w:t>Der Datentyp ‚OXERPType‘</w:t>
            </w:r>
            <w:r w:rsidR="006C32DF">
              <w:fldChar w:fldCharType="end"/>
            </w:r>
            <w:r>
              <w:t xml:space="preserve">“ beschrieben.  </w:t>
            </w:r>
          </w:p>
        </w:tc>
      </w:tr>
    </w:tbl>
    <w:p w:rsidR="003B0B49" w:rsidRDefault="003B0B49" w:rsidP="00A80612">
      <w:pPr>
        <w:pStyle w:val="berschrift2"/>
        <w:numPr>
          <w:ilvl w:val="1"/>
          <w:numId w:val="1"/>
        </w:numPr>
        <w:spacing w:before="360"/>
      </w:pPr>
      <w:bookmarkStart w:id="157" w:name="_Toc189573854"/>
      <w:bookmarkStart w:id="158" w:name="_Toc222658035"/>
      <w:r>
        <w:t>Funktion OXERP</w:t>
      </w:r>
      <w:r w:rsidRPr="00BA02E1">
        <w:t>GetArticleVendors</w:t>
      </w:r>
      <w:bookmarkEnd w:id="157"/>
      <w:bookmarkEnd w:id="158"/>
    </w:p>
    <w:p w:rsidR="003B0B49" w:rsidRDefault="003B0B49" w:rsidP="003B0B49">
      <w:r>
        <w:t xml:space="preserve">Mithilfe der Funktion </w:t>
      </w:r>
      <w:r w:rsidRPr="004C35A1">
        <w:rPr>
          <w:rFonts w:ascii="Courier New" w:hAnsi="Courier New" w:cs="Courier New"/>
        </w:rPr>
        <w:t>OXERPGetArticleVendors</w:t>
      </w:r>
      <w:r>
        <w:t xml:space="preserve"> lassen sich zu Artikeln die Hersteller zurückgeben. Dabei wird ein Hersteller jeweils nur einmal zurückgegeben, auch wenn er zwei Artikeln zugeordnet ist, die bei der Anfrage beide übergeben wurden.</w:t>
      </w:r>
    </w:p>
    <w:p w:rsidR="003B0B49" w:rsidRDefault="003B0B49" w:rsidP="003B0B49"/>
    <w:p w:rsidR="001A1635" w:rsidRDefault="001A1635">
      <w:pPr>
        <w:spacing w:line="240" w:lineRule="auto"/>
      </w:pPr>
      <w:r>
        <w:br w:type="page"/>
      </w:r>
    </w:p>
    <w:p w:rsidR="003B0B49" w:rsidRDefault="003B0B49" w:rsidP="003B0B49">
      <w:r>
        <w:t>Übergabeparameter:</w:t>
      </w:r>
    </w:p>
    <w:p w:rsidR="003B0B49" w:rsidRDefault="003B0B49" w:rsidP="003B0B4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0"/>
        <w:gridCol w:w="4889"/>
      </w:tblGrid>
      <w:tr w:rsidR="003B0B49" w:rsidTr="00325196">
        <w:trPr>
          <w:cantSplit/>
        </w:trPr>
        <w:tc>
          <w:tcPr>
            <w:tcW w:w="4780" w:type="dxa"/>
            <w:shd w:val="clear" w:color="auto" w:fill="FF0000"/>
          </w:tcPr>
          <w:p w:rsidR="003B0B49" w:rsidRPr="00207CF8" w:rsidRDefault="003B0B49" w:rsidP="00325196">
            <w:pPr>
              <w:rPr>
                <w:b/>
                <w:color w:val="FFFFFF"/>
              </w:rPr>
            </w:pPr>
            <w:r w:rsidRPr="00207CF8">
              <w:rPr>
                <w:b/>
                <w:color w:val="FFFFFF"/>
              </w:rPr>
              <w:t>Bezeichnung</w:t>
            </w:r>
          </w:p>
        </w:tc>
        <w:tc>
          <w:tcPr>
            <w:tcW w:w="4889" w:type="dxa"/>
            <w:shd w:val="clear" w:color="auto" w:fill="FF0000"/>
          </w:tcPr>
          <w:p w:rsidR="003B0B49" w:rsidRPr="00207CF8" w:rsidRDefault="003B0B49" w:rsidP="00325196">
            <w:pPr>
              <w:rPr>
                <w:b/>
                <w:color w:val="FFFFFF"/>
              </w:rPr>
            </w:pPr>
            <w:r w:rsidRPr="00207CF8">
              <w:rPr>
                <w:b/>
                <w:color w:val="FFFFFF"/>
              </w:rPr>
              <w:t>Typ</w:t>
            </w:r>
          </w:p>
        </w:tc>
      </w:tr>
      <w:tr w:rsidR="003B0B49" w:rsidTr="00325196">
        <w:trPr>
          <w:cantSplit/>
        </w:trPr>
        <w:tc>
          <w:tcPr>
            <w:tcW w:w="4780" w:type="dxa"/>
            <w:shd w:val="clear" w:color="auto" w:fill="auto"/>
          </w:tcPr>
          <w:p w:rsidR="003B0B49" w:rsidRPr="000460AA" w:rsidRDefault="003B0B49" w:rsidP="00325196">
            <w:r w:rsidRPr="001A4E04">
              <w:t>sSessionID</w:t>
            </w:r>
          </w:p>
        </w:tc>
        <w:tc>
          <w:tcPr>
            <w:tcW w:w="4889" w:type="dxa"/>
            <w:shd w:val="clear" w:color="auto" w:fill="auto"/>
          </w:tcPr>
          <w:p w:rsidR="003B0B49" w:rsidRDefault="003B0B49" w:rsidP="00325196">
            <w:r>
              <w:t>String</w:t>
            </w:r>
          </w:p>
          <w:p w:rsidR="003B0B49" w:rsidRDefault="003B0B49" w:rsidP="00325196">
            <w:r>
              <w:t>Die Session-ID, die von der zuvor ausgeführten Funktion OXERPLogin zurückgegeben wurde.</w:t>
            </w:r>
          </w:p>
        </w:tc>
      </w:tr>
      <w:tr w:rsidR="003B0B49" w:rsidTr="00325196">
        <w:trPr>
          <w:cantSplit/>
        </w:trPr>
        <w:tc>
          <w:tcPr>
            <w:tcW w:w="4780" w:type="dxa"/>
            <w:shd w:val="clear" w:color="auto" w:fill="auto"/>
          </w:tcPr>
          <w:p w:rsidR="003B0B49" w:rsidRPr="000460AA" w:rsidRDefault="003B0B49" w:rsidP="00325196">
            <w:r w:rsidRPr="001A4E04">
              <w:t>aArticle</w:t>
            </w:r>
          </w:p>
        </w:tc>
        <w:tc>
          <w:tcPr>
            <w:tcW w:w="4889" w:type="dxa"/>
            <w:shd w:val="clear" w:color="auto" w:fill="auto"/>
          </w:tcPr>
          <w:p w:rsidR="003B0B49" w:rsidRDefault="003B0B49" w:rsidP="00325196">
            <w:r>
              <w:t>OXERPType[]</w:t>
            </w:r>
          </w:p>
          <w:p w:rsidR="003B0B49" w:rsidRDefault="003B0B49" w:rsidP="00325196">
            <w:r>
              <w:t>Muss das Feld OXID mit der entsprechenden ID des Artikels enthalten.</w:t>
            </w:r>
          </w:p>
        </w:tc>
      </w:tr>
    </w:tbl>
    <w:p w:rsidR="003B0B49" w:rsidRDefault="003B0B49" w:rsidP="003B0B49"/>
    <w:p w:rsidR="003B0B49" w:rsidRDefault="003B0B49" w:rsidP="003B0B49">
      <w:r>
        <w:t>Rückgabewerte:</w:t>
      </w:r>
    </w:p>
    <w:p w:rsidR="003B0B49" w:rsidRDefault="003B0B49" w:rsidP="003B0B4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0"/>
        <w:gridCol w:w="4889"/>
      </w:tblGrid>
      <w:tr w:rsidR="003B0B49" w:rsidTr="00325196">
        <w:trPr>
          <w:cantSplit/>
        </w:trPr>
        <w:tc>
          <w:tcPr>
            <w:tcW w:w="4780" w:type="dxa"/>
            <w:shd w:val="clear" w:color="auto" w:fill="FF0000"/>
          </w:tcPr>
          <w:p w:rsidR="003B0B49" w:rsidRPr="00207CF8" w:rsidRDefault="003B0B49" w:rsidP="00325196">
            <w:pPr>
              <w:rPr>
                <w:b/>
                <w:color w:val="FFFFFF"/>
              </w:rPr>
            </w:pPr>
            <w:r w:rsidRPr="00207CF8">
              <w:rPr>
                <w:b/>
                <w:color w:val="FFFFFF"/>
              </w:rPr>
              <w:t>Bezeichnung</w:t>
            </w:r>
          </w:p>
        </w:tc>
        <w:tc>
          <w:tcPr>
            <w:tcW w:w="4889" w:type="dxa"/>
            <w:shd w:val="clear" w:color="auto" w:fill="FF0000"/>
          </w:tcPr>
          <w:p w:rsidR="003B0B49" w:rsidRPr="00207CF8" w:rsidRDefault="003B0B49" w:rsidP="00325196">
            <w:pPr>
              <w:rPr>
                <w:b/>
                <w:color w:val="FFFFFF"/>
              </w:rPr>
            </w:pPr>
            <w:r w:rsidRPr="00207CF8">
              <w:rPr>
                <w:b/>
                <w:color w:val="FFFFFF"/>
              </w:rPr>
              <w:t>Typ</w:t>
            </w:r>
          </w:p>
        </w:tc>
      </w:tr>
      <w:tr w:rsidR="003B0B49" w:rsidTr="00325196">
        <w:trPr>
          <w:cantSplit/>
        </w:trPr>
        <w:tc>
          <w:tcPr>
            <w:tcW w:w="4780" w:type="dxa"/>
            <w:shd w:val="clear" w:color="auto" w:fill="auto"/>
          </w:tcPr>
          <w:p w:rsidR="003B0B49" w:rsidRPr="000460AA" w:rsidRDefault="003B0B49" w:rsidP="00325196">
            <w:r w:rsidRPr="001A4E04">
              <w:t>OXERPGetArticleVendorsResult</w:t>
            </w:r>
          </w:p>
        </w:tc>
        <w:tc>
          <w:tcPr>
            <w:tcW w:w="4889" w:type="dxa"/>
            <w:shd w:val="clear" w:color="auto" w:fill="auto"/>
          </w:tcPr>
          <w:p w:rsidR="003B0B49" w:rsidRDefault="003B0B49" w:rsidP="00325196">
            <w:r>
              <w:t>OXERPType[]</w:t>
            </w:r>
          </w:p>
          <w:p w:rsidR="003B0B49" w:rsidRDefault="003B0B49" w:rsidP="00325196">
            <w:r>
              <w:t xml:space="preserve">Enthält die Felder aus der Tabelle </w:t>
            </w:r>
            <w:r w:rsidRPr="00207CF8">
              <w:rPr>
                <w:rFonts w:ascii="Courier New" w:hAnsi="Courier New" w:cs="Courier New"/>
              </w:rPr>
              <w:t>oxvendor</w:t>
            </w:r>
            <w:r>
              <w:t xml:space="preserve"> wie unter „</w:t>
            </w:r>
            <w:r w:rsidR="006C32DF">
              <w:fldChar w:fldCharType="begin"/>
            </w:r>
            <w:r>
              <w:instrText xml:space="preserve"> REF _Ref189206240 \w \h </w:instrText>
            </w:r>
            <w:r w:rsidR="006C32DF">
              <w:fldChar w:fldCharType="separate"/>
            </w:r>
            <w:r w:rsidR="00912413">
              <w:t>3.1</w:t>
            </w:r>
            <w:r w:rsidR="006C32DF">
              <w:fldChar w:fldCharType="end"/>
            </w:r>
            <w:r>
              <w:t xml:space="preserve"> </w:t>
            </w:r>
            <w:r w:rsidR="006C32DF">
              <w:fldChar w:fldCharType="begin"/>
            </w:r>
            <w:r>
              <w:instrText xml:space="preserve"> REF _Ref189206240 \h </w:instrText>
            </w:r>
            <w:r w:rsidR="006C32DF">
              <w:fldChar w:fldCharType="separate"/>
            </w:r>
            <w:r w:rsidR="00912413" w:rsidRPr="00B127B8">
              <w:t>Der Datentyp ‚OXERPType‘</w:t>
            </w:r>
            <w:r w:rsidR="006C32DF">
              <w:fldChar w:fldCharType="end"/>
            </w:r>
            <w:r>
              <w:t xml:space="preserve">“ beschrieben.  </w:t>
            </w:r>
          </w:p>
        </w:tc>
      </w:tr>
    </w:tbl>
    <w:p w:rsidR="003B0B49" w:rsidRDefault="003B0B49" w:rsidP="00A80612">
      <w:pPr>
        <w:pStyle w:val="berschrift2"/>
        <w:numPr>
          <w:ilvl w:val="1"/>
          <w:numId w:val="1"/>
        </w:numPr>
        <w:spacing w:before="360"/>
      </w:pPr>
      <w:bookmarkStart w:id="159" w:name="_Toc189573855"/>
      <w:bookmarkStart w:id="160" w:name="_Toc222658036"/>
      <w:r>
        <w:t>Funktion OXERP</w:t>
      </w:r>
      <w:r w:rsidRPr="00BA02E1">
        <w:t>GetVendorArticles</w:t>
      </w:r>
      <w:bookmarkEnd w:id="159"/>
      <w:bookmarkEnd w:id="160"/>
    </w:p>
    <w:p w:rsidR="003B0B49" w:rsidRDefault="003B0B49" w:rsidP="003B0B49">
      <w:r>
        <w:t xml:space="preserve">Über die Funktion </w:t>
      </w:r>
      <w:r w:rsidRPr="00006C35">
        <w:rPr>
          <w:rFonts w:ascii="Courier New" w:hAnsi="Courier New" w:cs="Courier New"/>
        </w:rPr>
        <w:t>OXERPGetVendorArticles</w:t>
      </w:r>
      <w:r>
        <w:t xml:space="preserve"> lassen sich alle Artikel ermitteln, die einem Hersteller zugeordnet sind Die Ergebnisliste lässt sich begrenzen.</w:t>
      </w:r>
    </w:p>
    <w:p w:rsidR="003B0B49" w:rsidRDefault="003B0B49" w:rsidP="003B0B49">
      <w:r>
        <w:t>Übergabeparameter:</w:t>
      </w:r>
    </w:p>
    <w:p w:rsidR="003B0B49" w:rsidRDefault="003B0B49" w:rsidP="003B0B4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0"/>
        <w:gridCol w:w="4889"/>
      </w:tblGrid>
      <w:tr w:rsidR="003B0B49" w:rsidTr="00325196">
        <w:trPr>
          <w:cantSplit/>
        </w:trPr>
        <w:tc>
          <w:tcPr>
            <w:tcW w:w="4780" w:type="dxa"/>
            <w:shd w:val="clear" w:color="auto" w:fill="FF0000"/>
          </w:tcPr>
          <w:p w:rsidR="003B0B49" w:rsidRPr="00207CF8" w:rsidRDefault="003B0B49" w:rsidP="00325196">
            <w:pPr>
              <w:rPr>
                <w:b/>
                <w:color w:val="FFFFFF"/>
              </w:rPr>
            </w:pPr>
            <w:r w:rsidRPr="00207CF8">
              <w:rPr>
                <w:b/>
                <w:color w:val="FFFFFF"/>
              </w:rPr>
              <w:t>Bezeichnung</w:t>
            </w:r>
          </w:p>
        </w:tc>
        <w:tc>
          <w:tcPr>
            <w:tcW w:w="4889" w:type="dxa"/>
            <w:shd w:val="clear" w:color="auto" w:fill="FF0000"/>
          </w:tcPr>
          <w:p w:rsidR="003B0B49" w:rsidRPr="00207CF8" w:rsidRDefault="003B0B49" w:rsidP="00325196">
            <w:pPr>
              <w:rPr>
                <w:b/>
                <w:color w:val="FFFFFF"/>
              </w:rPr>
            </w:pPr>
            <w:r w:rsidRPr="00207CF8">
              <w:rPr>
                <w:b/>
                <w:color w:val="FFFFFF"/>
              </w:rPr>
              <w:t>Typ</w:t>
            </w:r>
          </w:p>
        </w:tc>
      </w:tr>
      <w:tr w:rsidR="003B0B49" w:rsidTr="00325196">
        <w:trPr>
          <w:cantSplit/>
        </w:trPr>
        <w:tc>
          <w:tcPr>
            <w:tcW w:w="4780" w:type="dxa"/>
            <w:shd w:val="clear" w:color="auto" w:fill="auto"/>
          </w:tcPr>
          <w:p w:rsidR="003B0B49" w:rsidRPr="000460AA" w:rsidRDefault="003B0B49" w:rsidP="00325196">
            <w:r w:rsidRPr="001A4E04">
              <w:t>sSessionID</w:t>
            </w:r>
          </w:p>
        </w:tc>
        <w:tc>
          <w:tcPr>
            <w:tcW w:w="4889" w:type="dxa"/>
            <w:shd w:val="clear" w:color="auto" w:fill="auto"/>
          </w:tcPr>
          <w:p w:rsidR="003B0B49" w:rsidRDefault="003B0B49" w:rsidP="00325196">
            <w:r>
              <w:t>String</w:t>
            </w:r>
          </w:p>
          <w:p w:rsidR="003B0B49" w:rsidRDefault="003B0B49" w:rsidP="00325196">
            <w:r>
              <w:t>Die Session-ID, die von der zuvor ausgeführten Funktion OXERPLogin zurückgegeben wurde.</w:t>
            </w:r>
          </w:p>
        </w:tc>
      </w:tr>
      <w:tr w:rsidR="003B0B49" w:rsidTr="00325196">
        <w:trPr>
          <w:cantSplit/>
        </w:trPr>
        <w:tc>
          <w:tcPr>
            <w:tcW w:w="4780" w:type="dxa"/>
            <w:shd w:val="clear" w:color="auto" w:fill="auto"/>
          </w:tcPr>
          <w:p w:rsidR="003B0B49" w:rsidRPr="000460AA" w:rsidRDefault="003B0B49" w:rsidP="00325196">
            <w:r w:rsidRPr="001A4E04">
              <w:t>sVendorID</w:t>
            </w:r>
          </w:p>
        </w:tc>
        <w:tc>
          <w:tcPr>
            <w:tcW w:w="4889" w:type="dxa"/>
            <w:shd w:val="clear" w:color="auto" w:fill="auto"/>
          </w:tcPr>
          <w:p w:rsidR="003B0B49" w:rsidRDefault="003B0B49" w:rsidP="00325196">
            <w:r>
              <w:t>String</w:t>
            </w:r>
          </w:p>
          <w:p w:rsidR="003B0B49" w:rsidRDefault="003B0B49" w:rsidP="00325196">
            <w:r>
              <w:t>Enthält die ID des gewünschten Herstellers.</w:t>
            </w:r>
          </w:p>
        </w:tc>
      </w:tr>
      <w:tr w:rsidR="003B0B49" w:rsidTr="00325196">
        <w:trPr>
          <w:cantSplit/>
        </w:trPr>
        <w:tc>
          <w:tcPr>
            <w:tcW w:w="4780" w:type="dxa"/>
            <w:shd w:val="clear" w:color="auto" w:fill="auto"/>
          </w:tcPr>
          <w:p w:rsidR="003B0B49" w:rsidRPr="00B00C97" w:rsidRDefault="003B0B49" w:rsidP="00325196">
            <w:r>
              <w:t>OXERPSort</w:t>
            </w:r>
          </w:p>
        </w:tc>
        <w:tc>
          <w:tcPr>
            <w:tcW w:w="4889" w:type="dxa"/>
            <w:shd w:val="clear" w:color="auto" w:fill="auto"/>
          </w:tcPr>
          <w:p w:rsidR="00F73CEC" w:rsidRDefault="00F73CEC" w:rsidP="00F73CEC">
            <w:r>
              <w:t xml:space="preserve">OXERPSort </w:t>
            </w:r>
          </w:p>
          <w:p w:rsidR="003B0B49" w:rsidRDefault="00F73CEC" w:rsidP="00F73CEC">
            <w:r w:rsidRPr="00EA461A">
              <w:t>Enthält den Feldnamen, nach dem sortiert werden soll und ASC oder DESC für au</w:t>
            </w:r>
            <w:r>
              <w:t xml:space="preserve">f- bzw. absteigende Sortierung (siehe auch Beispiel in Kap. </w:t>
            </w:r>
            <w:r w:rsidR="006C32DF">
              <w:fldChar w:fldCharType="begin"/>
            </w:r>
            <w:r>
              <w:instrText xml:space="preserve"> REF _Ref222382525 \r \h </w:instrText>
            </w:r>
            <w:r w:rsidR="006C32DF">
              <w:fldChar w:fldCharType="separate"/>
            </w:r>
            <w:r w:rsidR="00912413">
              <w:t>4.16</w:t>
            </w:r>
            <w:r w:rsidR="006C32DF">
              <w:fldChar w:fldCharType="end"/>
            </w:r>
            <w:r>
              <w:t xml:space="preserve"> und unter Kap. </w:t>
            </w:r>
            <w:fldSimple w:instr=" REF _Ref189207047 \w \h  \* MERGEFORMAT ">
              <w:r w:rsidR="00912413">
                <w:t>3.2</w:t>
              </w:r>
            </w:fldSimple>
            <w:r>
              <w:t>).</w:t>
            </w:r>
          </w:p>
        </w:tc>
      </w:tr>
      <w:tr w:rsidR="003B0B49" w:rsidTr="00325196">
        <w:trPr>
          <w:cantSplit/>
        </w:trPr>
        <w:tc>
          <w:tcPr>
            <w:tcW w:w="4780" w:type="dxa"/>
            <w:shd w:val="clear" w:color="auto" w:fill="auto"/>
          </w:tcPr>
          <w:p w:rsidR="003B0B49" w:rsidRPr="001A4E04" w:rsidRDefault="003B0B49" w:rsidP="00325196">
            <w:r w:rsidRPr="001A4E04">
              <w:t>iStart</w:t>
            </w:r>
          </w:p>
        </w:tc>
        <w:tc>
          <w:tcPr>
            <w:tcW w:w="4889" w:type="dxa"/>
            <w:shd w:val="clear" w:color="auto" w:fill="auto"/>
          </w:tcPr>
          <w:p w:rsidR="003B0B49" w:rsidRDefault="003B0B49" w:rsidP="00325196">
            <w:r>
              <w:t>Integer</w:t>
            </w:r>
          </w:p>
          <w:p w:rsidR="003B0B49" w:rsidRDefault="003B0B49" w:rsidP="00325196">
            <w:r>
              <w:t>Eine Anzahl von Datensätzen, die bei der Rückgabe übersprungen und nicht zurückgegeben werden.</w:t>
            </w:r>
          </w:p>
        </w:tc>
      </w:tr>
      <w:tr w:rsidR="003B0B49" w:rsidTr="00325196">
        <w:trPr>
          <w:cantSplit/>
        </w:trPr>
        <w:tc>
          <w:tcPr>
            <w:tcW w:w="4780" w:type="dxa"/>
            <w:shd w:val="clear" w:color="auto" w:fill="auto"/>
          </w:tcPr>
          <w:p w:rsidR="003B0B49" w:rsidRPr="001A4E04" w:rsidRDefault="003B0B49" w:rsidP="00325196">
            <w:r w:rsidRPr="001A4E04">
              <w:t>iCount</w:t>
            </w:r>
          </w:p>
        </w:tc>
        <w:tc>
          <w:tcPr>
            <w:tcW w:w="4889" w:type="dxa"/>
            <w:shd w:val="clear" w:color="auto" w:fill="auto"/>
          </w:tcPr>
          <w:p w:rsidR="003B0B49" w:rsidRDefault="003B0B49" w:rsidP="00325196">
            <w:r>
              <w:t>Integer</w:t>
            </w:r>
          </w:p>
          <w:p w:rsidR="003B0B49" w:rsidRDefault="003B0B49" w:rsidP="00325196">
            <w:r>
              <w:t>Limit für die Anzahl der zurückzugebenden Datensätze</w:t>
            </w:r>
          </w:p>
        </w:tc>
      </w:tr>
    </w:tbl>
    <w:p w:rsidR="003B0B49" w:rsidRDefault="003B0B49" w:rsidP="003B0B49"/>
    <w:p w:rsidR="001A1635" w:rsidRDefault="001A1635">
      <w:pPr>
        <w:spacing w:line="240" w:lineRule="auto"/>
      </w:pPr>
      <w:r>
        <w:br w:type="page"/>
      </w:r>
    </w:p>
    <w:p w:rsidR="003B0B49" w:rsidRDefault="003B0B49" w:rsidP="003B0B49">
      <w:r>
        <w:t>Rückgabewerte:</w:t>
      </w:r>
    </w:p>
    <w:p w:rsidR="003B0B49" w:rsidRDefault="003B0B49" w:rsidP="003B0B4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0"/>
        <w:gridCol w:w="4889"/>
      </w:tblGrid>
      <w:tr w:rsidR="003B0B49" w:rsidTr="00325196">
        <w:trPr>
          <w:cantSplit/>
        </w:trPr>
        <w:tc>
          <w:tcPr>
            <w:tcW w:w="4780" w:type="dxa"/>
            <w:shd w:val="clear" w:color="auto" w:fill="FF0000"/>
          </w:tcPr>
          <w:p w:rsidR="003B0B49" w:rsidRPr="00207CF8" w:rsidRDefault="003B0B49" w:rsidP="00325196">
            <w:pPr>
              <w:rPr>
                <w:b/>
                <w:color w:val="FFFFFF"/>
              </w:rPr>
            </w:pPr>
            <w:r w:rsidRPr="00207CF8">
              <w:rPr>
                <w:b/>
                <w:color w:val="FFFFFF"/>
              </w:rPr>
              <w:t>Bezeichnung</w:t>
            </w:r>
          </w:p>
        </w:tc>
        <w:tc>
          <w:tcPr>
            <w:tcW w:w="4889" w:type="dxa"/>
            <w:shd w:val="clear" w:color="auto" w:fill="FF0000"/>
          </w:tcPr>
          <w:p w:rsidR="003B0B49" w:rsidRPr="00207CF8" w:rsidRDefault="003B0B49" w:rsidP="00325196">
            <w:pPr>
              <w:rPr>
                <w:b/>
                <w:color w:val="FFFFFF"/>
              </w:rPr>
            </w:pPr>
            <w:r w:rsidRPr="00207CF8">
              <w:rPr>
                <w:b/>
                <w:color w:val="FFFFFF"/>
              </w:rPr>
              <w:t>Typ</w:t>
            </w:r>
          </w:p>
        </w:tc>
      </w:tr>
      <w:tr w:rsidR="003B0B49" w:rsidTr="00325196">
        <w:trPr>
          <w:cantSplit/>
        </w:trPr>
        <w:tc>
          <w:tcPr>
            <w:tcW w:w="4780" w:type="dxa"/>
            <w:shd w:val="clear" w:color="auto" w:fill="auto"/>
          </w:tcPr>
          <w:p w:rsidR="003B0B49" w:rsidRPr="000460AA" w:rsidRDefault="003B0B49" w:rsidP="00325196">
            <w:r w:rsidRPr="001A4E04">
              <w:t>OXERPGetVendorArticlesResult</w:t>
            </w:r>
          </w:p>
        </w:tc>
        <w:tc>
          <w:tcPr>
            <w:tcW w:w="4889" w:type="dxa"/>
            <w:shd w:val="clear" w:color="auto" w:fill="auto"/>
          </w:tcPr>
          <w:p w:rsidR="003B0B49" w:rsidRDefault="003B0B49" w:rsidP="00325196">
            <w:r>
              <w:t>OXERPType[]</w:t>
            </w:r>
          </w:p>
          <w:p w:rsidR="003B0B49" w:rsidRDefault="003B0B49" w:rsidP="00325196">
            <w:r>
              <w:t xml:space="preserve">Enthält die Felder aus der Tabelle </w:t>
            </w:r>
            <w:r w:rsidRPr="00207CF8">
              <w:rPr>
                <w:rFonts w:ascii="Courier New" w:hAnsi="Courier New" w:cs="Courier New"/>
              </w:rPr>
              <w:t>oxarticles</w:t>
            </w:r>
            <w:r>
              <w:t xml:space="preserve"> wie unter „</w:t>
            </w:r>
            <w:r w:rsidR="006C32DF">
              <w:fldChar w:fldCharType="begin"/>
            </w:r>
            <w:r>
              <w:instrText xml:space="preserve"> REF _Ref189206240 \w \h </w:instrText>
            </w:r>
            <w:r w:rsidR="006C32DF">
              <w:fldChar w:fldCharType="separate"/>
            </w:r>
            <w:r w:rsidR="00912413">
              <w:t>3.1</w:t>
            </w:r>
            <w:r w:rsidR="006C32DF">
              <w:fldChar w:fldCharType="end"/>
            </w:r>
            <w:r>
              <w:t xml:space="preserve"> </w:t>
            </w:r>
            <w:r w:rsidR="006C32DF">
              <w:fldChar w:fldCharType="begin"/>
            </w:r>
            <w:r>
              <w:instrText xml:space="preserve"> REF _Ref189206240 \h </w:instrText>
            </w:r>
            <w:r w:rsidR="006C32DF">
              <w:fldChar w:fldCharType="separate"/>
            </w:r>
            <w:r w:rsidR="00912413" w:rsidRPr="00B127B8">
              <w:t>Der Datentyp ‚OXERPType‘</w:t>
            </w:r>
            <w:r w:rsidR="006C32DF">
              <w:fldChar w:fldCharType="end"/>
            </w:r>
            <w:r>
              <w:t xml:space="preserve">“ beschrieben.  </w:t>
            </w:r>
          </w:p>
        </w:tc>
      </w:tr>
    </w:tbl>
    <w:p w:rsidR="003B0B49" w:rsidRDefault="003B0B49" w:rsidP="00A80612">
      <w:pPr>
        <w:pStyle w:val="berschrift2"/>
        <w:numPr>
          <w:ilvl w:val="1"/>
          <w:numId w:val="1"/>
        </w:numPr>
        <w:spacing w:before="360"/>
      </w:pPr>
      <w:bookmarkStart w:id="161" w:name="_Toc189573856"/>
      <w:bookmarkStart w:id="162" w:name="_Toc222658037"/>
      <w:r>
        <w:t>Funktion OXERPSetCountry</w:t>
      </w:r>
      <w:bookmarkEnd w:id="161"/>
      <w:bookmarkEnd w:id="162"/>
    </w:p>
    <w:p w:rsidR="003B0B49" w:rsidRDefault="003B0B49" w:rsidP="003B0B49">
      <w:r>
        <w:t xml:space="preserve">Über die Funktion </w:t>
      </w:r>
      <w:r w:rsidRPr="004C35A1">
        <w:rPr>
          <w:rFonts w:ascii="Courier New" w:hAnsi="Courier New" w:cs="Courier New"/>
        </w:rPr>
        <w:t>OXERPSet</w:t>
      </w:r>
      <w:r>
        <w:rPr>
          <w:rFonts w:ascii="Courier New" w:hAnsi="Courier New" w:cs="Courier New"/>
        </w:rPr>
        <w:t>Country</w:t>
      </w:r>
      <w:r>
        <w:t xml:space="preserve"> können neue Länder angelegt werden.</w:t>
      </w:r>
    </w:p>
    <w:p w:rsidR="003B0B49" w:rsidRDefault="003B0B49" w:rsidP="003B0B49"/>
    <w:p w:rsidR="003B0B49" w:rsidRDefault="003B0B49" w:rsidP="003B0B49">
      <w:r>
        <w:t>Übergabeparameter:</w:t>
      </w:r>
    </w:p>
    <w:p w:rsidR="003B0B49" w:rsidRDefault="003B0B49" w:rsidP="003B0B4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0"/>
        <w:gridCol w:w="4889"/>
      </w:tblGrid>
      <w:tr w:rsidR="003B0B49" w:rsidTr="00325196">
        <w:trPr>
          <w:cantSplit/>
        </w:trPr>
        <w:tc>
          <w:tcPr>
            <w:tcW w:w="4780" w:type="dxa"/>
            <w:shd w:val="clear" w:color="auto" w:fill="FF0000"/>
          </w:tcPr>
          <w:p w:rsidR="003B0B49" w:rsidRPr="00207CF8" w:rsidRDefault="003B0B49" w:rsidP="00325196">
            <w:pPr>
              <w:rPr>
                <w:b/>
                <w:color w:val="FFFFFF"/>
              </w:rPr>
            </w:pPr>
            <w:r w:rsidRPr="00207CF8">
              <w:rPr>
                <w:b/>
                <w:color w:val="FFFFFF"/>
              </w:rPr>
              <w:t>Bezeichnung</w:t>
            </w:r>
          </w:p>
        </w:tc>
        <w:tc>
          <w:tcPr>
            <w:tcW w:w="4889" w:type="dxa"/>
            <w:shd w:val="clear" w:color="auto" w:fill="FF0000"/>
          </w:tcPr>
          <w:p w:rsidR="003B0B49" w:rsidRPr="00207CF8" w:rsidRDefault="003B0B49" w:rsidP="00325196">
            <w:pPr>
              <w:rPr>
                <w:b/>
                <w:color w:val="FFFFFF"/>
              </w:rPr>
            </w:pPr>
            <w:r w:rsidRPr="00207CF8">
              <w:rPr>
                <w:b/>
                <w:color w:val="FFFFFF"/>
              </w:rPr>
              <w:t>Typ</w:t>
            </w:r>
          </w:p>
        </w:tc>
      </w:tr>
      <w:tr w:rsidR="003B0B49" w:rsidTr="00325196">
        <w:trPr>
          <w:cantSplit/>
        </w:trPr>
        <w:tc>
          <w:tcPr>
            <w:tcW w:w="4780" w:type="dxa"/>
            <w:shd w:val="clear" w:color="auto" w:fill="auto"/>
          </w:tcPr>
          <w:p w:rsidR="003B0B49" w:rsidRPr="000460AA" w:rsidRDefault="003B0B49" w:rsidP="00325196">
            <w:r w:rsidRPr="00041CD9">
              <w:t>sSessionID</w:t>
            </w:r>
          </w:p>
        </w:tc>
        <w:tc>
          <w:tcPr>
            <w:tcW w:w="4889" w:type="dxa"/>
            <w:shd w:val="clear" w:color="auto" w:fill="auto"/>
          </w:tcPr>
          <w:p w:rsidR="003B0B49" w:rsidRDefault="003B0B49" w:rsidP="00325196">
            <w:r>
              <w:t>String</w:t>
            </w:r>
          </w:p>
          <w:p w:rsidR="003B0B49" w:rsidRDefault="003B0B49" w:rsidP="00325196">
            <w:r>
              <w:t>Die Session-ID, die von der zuvor ausgeführten Funktion OXERPLogin zurückgegeben wurde.</w:t>
            </w:r>
          </w:p>
        </w:tc>
      </w:tr>
      <w:tr w:rsidR="003B0B49" w:rsidTr="00325196">
        <w:trPr>
          <w:cantSplit/>
        </w:trPr>
        <w:tc>
          <w:tcPr>
            <w:tcW w:w="4780" w:type="dxa"/>
            <w:shd w:val="clear" w:color="auto" w:fill="auto"/>
          </w:tcPr>
          <w:p w:rsidR="003B0B49" w:rsidRPr="000460AA" w:rsidRDefault="003B0B49" w:rsidP="00325196">
            <w:r>
              <w:t>aCountry</w:t>
            </w:r>
          </w:p>
        </w:tc>
        <w:tc>
          <w:tcPr>
            <w:tcW w:w="4889" w:type="dxa"/>
            <w:shd w:val="clear" w:color="auto" w:fill="auto"/>
          </w:tcPr>
          <w:p w:rsidR="003B0B49" w:rsidRDefault="008772DE" w:rsidP="00325196">
            <w:r>
              <w:t>OXERPType[]</w:t>
            </w:r>
          </w:p>
          <w:p w:rsidR="003B0B49" w:rsidRDefault="003B0B49" w:rsidP="00325196">
            <w:r>
              <w:t xml:space="preserve">Enthält die Felder aus der Tabelle </w:t>
            </w:r>
            <w:r w:rsidRPr="00207CF8">
              <w:rPr>
                <w:rFonts w:ascii="Courier New" w:hAnsi="Courier New" w:cs="Courier New"/>
              </w:rPr>
              <w:t>ox</w:t>
            </w:r>
            <w:r>
              <w:rPr>
                <w:rFonts w:ascii="Courier New" w:hAnsi="Courier New" w:cs="Courier New"/>
              </w:rPr>
              <w:t>country</w:t>
            </w:r>
            <w:r>
              <w:t xml:space="preserve"> wie unter „</w:t>
            </w:r>
            <w:r w:rsidR="006C32DF">
              <w:fldChar w:fldCharType="begin"/>
            </w:r>
            <w:r>
              <w:instrText xml:space="preserve"> REF _Ref189206240 \w \h </w:instrText>
            </w:r>
            <w:r w:rsidR="006C32DF">
              <w:fldChar w:fldCharType="separate"/>
            </w:r>
            <w:r w:rsidR="00912413">
              <w:t>3.1</w:t>
            </w:r>
            <w:r w:rsidR="006C32DF">
              <w:fldChar w:fldCharType="end"/>
            </w:r>
            <w:r>
              <w:t xml:space="preserve"> </w:t>
            </w:r>
            <w:r w:rsidR="006C32DF">
              <w:fldChar w:fldCharType="begin"/>
            </w:r>
            <w:r>
              <w:instrText xml:space="preserve"> REF _Ref189206240 \h </w:instrText>
            </w:r>
            <w:r w:rsidR="006C32DF">
              <w:fldChar w:fldCharType="separate"/>
            </w:r>
            <w:r w:rsidR="00912413" w:rsidRPr="00B127B8">
              <w:t>Der Datentyp ‚OXERPType‘</w:t>
            </w:r>
            <w:r w:rsidR="006C32DF">
              <w:fldChar w:fldCharType="end"/>
            </w:r>
            <w:r>
              <w:t xml:space="preserve">“ beschrieben.  </w:t>
            </w:r>
          </w:p>
        </w:tc>
      </w:tr>
    </w:tbl>
    <w:p w:rsidR="003B0B49" w:rsidRDefault="003B0B49" w:rsidP="003B0B49"/>
    <w:p w:rsidR="003B0B49" w:rsidRDefault="003B0B49" w:rsidP="003B0B49">
      <w:r>
        <w:t>Rückgabewerte:</w:t>
      </w:r>
    </w:p>
    <w:p w:rsidR="003B0B49" w:rsidRDefault="003B0B49" w:rsidP="003B0B4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0"/>
        <w:gridCol w:w="4889"/>
      </w:tblGrid>
      <w:tr w:rsidR="003B0B49" w:rsidTr="00325196">
        <w:trPr>
          <w:cantSplit/>
        </w:trPr>
        <w:tc>
          <w:tcPr>
            <w:tcW w:w="4780" w:type="dxa"/>
            <w:shd w:val="clear" w:color="auto" w:fill="FF0000"/>
          </w:tcPr>
          <w:p w:rsidR="003B0B49" w:rsidRPr="00207CF8" w:rsidRDefault="003B0B49" w:rsidP="00325196">
            <w:pPr>
              <w:rPr>
                <w:b/>
                <w:color w:val="FFFFFF"/>
              </w:rPr>
            </w:pPr>
            <w:r w:rsidRPr="00207CF8">
              <w:rPr>
                <w:b/>
                <w:color w:val="FFFFFF"/>
              </w:rPr>
              <w:t>Bezeichnung</w:t>
            </w:r>
          </w:p>
        </w:tc>
        <w:tc>
          <w:tcPr>
            <w:tcW w:w="4889" w:type="dxa"/>
            <w:shd w:val="clear" w:color="auto" w:fill="FF0000"/>
          </w:tcPr>
          <w:p w:rsidR="003B0B49" w:rsidRPr="00207CF8" w:rsidRDefault="003B0B49" w:rsidP="00325196">
            <w:pPr>
              <w:rPr>
                <w:b/>
                <w:color w:val="FFFFFF"/>
              </w:rPr>
            </w:pPr>
            <w:r w:rsidRPr="00207CF8">
              <w:rPr>
                <w:b/>
                <w:color w:val="FFFFFF"/>
              </w:rPr>
              <w:t>Typ</w:t>
            </w:r>
          </w:p>
        </w:tc>
      </w:tr>
      <w:tr w:rsidR="003B0B49" w:rsidTr="00325196">
        <w:trPr>
          <w:cantSplit/>
        </w:trPr>
        <w:tc>
          <w:tcPr>
            <w:tcW w:w="4780" w:type="dxa"/>
            <w:shd w:val="clear" w:color="auto" w:fill="auto"/>
          </w:tcPr>
          <w:p w:rsidR="003B0B49" w:rsidRPr="000460AA" w:rsidRDefault="003B0B49" w:rsidP="00325196">
            <w:r>
              <w:t>OXERPSetCountry</w:t>
            </w:r>
            <w:r w:rsidRPr="00041CD9">
              <w:t>Result</w:t>
            </w:r>
          </w:p>
        </w:tc>
        <w:tc>
          <w:tcPr>
            <w:tcW w:w="4889" w:type="dxa"/>
            <w:shd w:val="clear" w:color="auto" w:fill="auto"/>
          </w:tcPr>
          <w:p w:rsidR="003B0B49" w:rsidRDefault="003B0B49" w:rsidP="00325196">
            <w:r>
              <w:t>OXERPType[]</w:t>
            </w:r>
          </w:p>
          <w:p w:rsidR="003B0B49" w:rsidRDefault="003B0B49" w:rsidP="00325196">
            <w:r>
              <w:t xml:space="preserve">Enthält die entsprechenden OXIDs der Tabelle  </w:t>
            </w:r>
            <w:r>
              <w:rPr>
                <w:rFonts w:ascii="Courier New" w:hAnsi="Courier New" w:cs="Courier New"/>
              </w:rPr>
              <w:t>oxcountry</w:t>
            </w:r>
            <w:r>
              <w:t xml:space="preserve"> in der Reihenfolge der Übergabe (s.o.) und jeweils einen Hinweis in </w:t>
            </w:r>
            <w:r w:rsidRPr="00207CF8">
              <w:rPr>
                <w:rFonts w:ascii="Courier New" w:hAnsi="Courier New" w:cs="Courier New"/>
              </w:rPr>
              <w:t>blResult</w:t>
            </w:r>
            <w:r>
              <w:t>, ob die Aktion erfolgreich durchgeführt wurde.</w:t>
            </w:r>
          </w:p>
          <w:p w:rsidR="003B0B49" w:rsidRDefault="003B0B49" w:rsidP="008772DE">
            <w:r>
              <w:t>Falls ein Fehler auftritt, ist der Wert für die entsprechende OXID leer.</w:t>
            </w:r>
          </w:p>
        </w:tc>
      </w:tr>
    </w:tbl>
    <w:p w:rsidR="003B0B49" w:rsidRPr="00687C48" w:rsidRDefault="003B0B49" w:rsidP="003B0B49"/>
    <w:p w:rsidR="003B0B49" w:rsidRDefault="003B0B49" w:rsidP="00A80612">
      <w:pPr>
        <w:pStyle w:val="berschrift2"/>
        <w:numPr>
          <w:ilvl w:val="1"/>
          <w:numId w:val="1"/>
        </w:numPr>
        <w:spacing w:before="360"/>
      </w:pPr>
      <w:bookmarkStart w:id="163" w:name="_Toc189573857"/>
      <w:bookmarkStart w:id="164" w:name="_Toc222658038"/>
      <w:r>
        <w:t>Funktion OXERPGetCountry</w:t>
      </w:r>
      <w:bookmarkEnd w:id="163"/>
      <w:bookmarkEnd w:id="164"/>
    </w:p>
    <w:p w:rsidR="003B0B49" w:rsidRDefault="003B0B49" w:rsidP="003B0B49">
      <w:r>
        <w:t xml:space="preserve">Mithilfe der Funktion </w:t>
      </w:r>
      <w:r w:rsidRPr="00AE1EC5">
        <w:rPr>
          <w:rFonts w:ascii="Courier New" w:hAnsi="Courier New" w:cs="Courier New"/>
        </w:rPr>
        <w:t>OXERPGet</w:t>
      </w:r>
      <w:r>
        <w:rPr>
          <w:rFonts w:ascii="Courier New" w:hAnsi="Courier New" w:cs="Courier New"/>
        </w:rPr>
        <w:t>Country</w:t>
      </w:r>
      <w:r>
        <w:t xml:space="preserve"> kann ein Land im Datentyp </w:t>
      </w:r>
      <w:r w:rsidRPr="00AE1EC5">
        <w:rPr>
          <w:rFonts w:ascii="Courier New" w:hAnsi="Courier New" w:cs="Courier New"/>
        </w:rPr>
        <w:t>OXERPType</w:t>
      </w:r>
      <w:r>
        <w:t xml:space="preserve"> zu einer bestimmten Länder-ID zurückgeliefert werden.</w:t>
      </w:r>
    </w:p>
    <w:p w:rsidR="001A1635" w:rsidRDefault="001A1635">
      <w:pPr>
        <w:spacing w:line="240" w:lineRule="auto"/>
      </w:pPr>
    </w:p>
    <w:p w:rsidR="00B45B5B" w:rsidRDefault="00B45B5B">
      <w:pPr>
        <w:spacing w:line="240" w:lineRule="auto"/>
      </w:pPr>
      <w:r>
        <w:br w:type="page"/>
      </w:r>
    </w:p>
    <w:p w:rsidR="003B0B49" w:rsidRDefault="003B0B49" w:rsidP="003B0B49">
      <w:r>
        <w:t>Übergabeparameter:</w:t>
      </w:r>
    </w:p>
    <w:p w:rsidR="003B0B49" w:rsidRDefault="003B0B49" w:rsidP="003B0B4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0"/>
        <w:gridCol w:w="4889"/>
      </w:tblGrid>
      <w:tr w:rsidR="003B0B49" w:rsidTr="00325196">
        <w:trPr>
          <w:cantSplit/>
        </w:trPr>
        <w:tc>
          <w:tcPr>
            <w:tcW w:w="4780" w:type="dxa"/>
            <w:shd w:val="clear" w:color="auto" w:fill="FF0000"/>
          </w:tcPr>
          <w:p w:rsidR="003B0B49" w:rsidRPr="00207CF8" w:rsidRDefault="003B0B49" w:rsidP="00325196">
            <w:pPr>
              <w:rPr>
                <w:b/>
                <w:color w:val="FFFFFF"/>
              </w:rPr>
            </w:pPr>
            <w:r w:rsidRPr="00207CF8">
              <w:rPr>
                <w:b/>
                <w:color w:val="FFFFFF"/>
              </w:rPr>
              <w:t>Bezeichnung</w:t>
            </w:r>
          </w:p>
        </w:tc>
        <w:tc>
          <w:tcPr>
            <w:tcW w:w="4889" w:type="dxa"/>
            <w:shd w:val="clear" w:color="auto" w:fill="FF0000"/>
          </w:tcPr>
          <w:p w:rsidR="003B0B49" w:rsidRPr="00207CF8" w:rsidRDefault="003B0B49" w:rsidP="00325196">
            <w:pPr>
              <w:rPr>
                <w:b/>
                <w:color w:val="FFFFFF"/>
              </w:rPr>
            </w:pPr>
            <w:r w:rsidRPr="00207CF8">
              <w:rPr>
                <w:b/>
                <w:color w:val="FFFFFF"/>
              </w:rPr>
              <w:t>Typ</w:t>
            </w:r>
          </w:p>
        </w:tc>
      </w:tr>
      <w:tr w:rsidR="003B0B49" w:rsidTr="00325196">
        <w:trPr>
          <w:cantSplit/>
        </w:trPr>
        <w:tc>
          <w:tcPr>
            <w:tcW w:w="4780" w:type="dxa"/>
            <w:shd w:val="clear" w:color="auto" w:fill="auto"/>
          </w:tcPr>
          <w:p w:rsidR="003B0B49" w:rsidRPr="000460AA" w:rsidRDefault="003B0B49" w:rsidP="00325196">
            <w:r w:rsidRPr="00041CD9">
              <w:t>sSessionID</w:t>
            </w:r>
          </w:p>
        </w:tc>
        <w:tc>
          <w:tcPr>
            <w:tcW w:w="4889" w:type="dxa"/>
            <w:shd w:val="clear" w:color="auto" w:fill="auto"/>
          </w:tcPr>
          <w:p w:rsidR="003B0B49" w:rsidRDefault="003B0B49" w:rsidP="00325196">
            <w:r>
              <w:t>String</w:t>
            </w:r>
          </w:p>
          <w:p w:rsidR="003B0B49" w:rsidRDefault="003B0B49" w:rsidP="00325196">
            <w:r>
              <w:t>Die Session-ID, die von der zuvor ausgeführten Funktion OXERPLogin zurückgegeben wurde.</w:t>
            </w:r>
          </w:p>
        </w:tc>
      </w:tr>
      <w:tr w:rsidR="003B0B49" w:rsidTr="00325196">
        <w:trPr>
          <w:cantSplit/>
        </w:trPr>
        <w:tc>
          <w:tcPr>
            <w:tcW w:w="4780" w:type="dxa"/>
            <w:shd w:val="clear" w:color="auto" w:fill="auto"/>
          </w:tcPr>
          <w:p w:rsidR="003B0B49" w:rsidRPr="000460AA" w:rsidRDefault="003B0B49" w:rsidP="00325196">
            <w:r>
              <w:t>sCountry</w:t>
            </w:r>
            <w:r w:rsidRPr="00041CD9">
              <w:t>ID</w:t>
            </w:r>
          </w:p>
        </w:tc>
        <w:tc>
          <w:tcPr>
            <w:tcW w:w="4889" w:type="dxa"/>
            <w:shd w:val="clear" w:color="auto" w:fill="auto"/>
          </w:tcPr>
          <w:p w:rsidR="003B0B49" w:rsidRDefault="003B0B49" w:rsidP="00325196">
            <w:r>
              <w:t>String</w:t>
            </w:r>
          </w:p>
          <w:p w:rsidR="003B0B49" w:rsidRDefault="003B0B49" w:rsidP="00325196">
            <w:r>
              <w:t>Enthält die OXID des Herstellers.</w:t>
            </w:r>
          </w:p>
        </w:tc>
      </w:tr>
    </w:tbl>
    <w:p w:rsidR="003B0B49" w:rsidRDefault="003B0B49" w:rsidP="003B0B49"/>
    <w:p w:rsidR="003B0B49" w:rsidRDefault="003B0B49" w:rsidP="003B0B49">
      <w:r>
        <w:t>Rückgabewerte:</w:t>
      </w:r>
    </w:p>
    <w:p w:rsidR="003B0B49" w:rsidRDefault="003B0B49" w:rsidP="003B0B4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0"/>
        <w:gridCol w:w="4889"/>
      </w:tblGrid>
      <w:tr w:rsidR="003B0B49" w:rsidTr="00325196">
        <w:trPr>
          <w:cantSplit/>
        </w:trPr>
        <w:tc>
          <w:tcPr>
            <w:tcW w:w="4780" w:type="dxa"/>
            <w:shd w:val="clear" w:color="auto" w:fill="FF0000"/>
          </w:tcPr>
          <w:p w:rsidR="003B0B49" w:rsidRPr="00207CF8" w:rsidRDefault="003B0B49" w:rsidP="00325196">
            <w:pPr>
              <w:rPr>
                <w:b/>
                <w:color w:val="FFFFFF"/>
              </w:rPr>
            </w:pPr>
            <w:r w:rsidRPr="00207CF8">
              <w:rPr>
                <w:b/>
                <w:color w:val="FFFFFF"/>
              </w:rPr>
              <w:t>Bezeichnung</w:t>
            </w:r>
          </w:p>
        </w:tc>
        <w:tc>
          <w:tcPr>
            <w:tcW w:w="4889" w:type="dxa"/>
            <w:shd w:val="clear" w:color="auto" w:fill="FF0000"/>
          </w:tcPr>
          <w:p w:rsidR="003B0B49" w:rsidRPr="00207CF8" w:rsidRDefault="003B0B49" w:rsidP="00325196">
            <w:pPr>
              <w:rPr>
                <w:b/>
                <w:color w:val="FFFFFF"/>
              </w:rPr>
            </w:pPr>
            <w:r w:rsidRPr="00207CF8">
              <w:rPr>
                <w:b/>
                <w:color w:val="FFFFFF"/>
              </w:rPr>
              <w:t>Typ</w:t>
            </w:r>
          </w:p>
        </w:tc>
      </w:tr>
      <w:tr w:rsidR="003B0B49" w:rsidTr="00325196">
        <w:trPr>
          <w:cantSplit/>
        </w:trPr>
        <w:tc>
          <w:tcPr>
            <w:tcW w:w="4780" w:type="dxa"/>
            <w:shd w:val="clear" w:color="auto" w:fill="auto"/>
          </w:tcPr>
          <w:p w:rsidR="003B0B49" w:rsidRPr="000460AA" w:rsidRDefault="003B0B49" w:rsidP="00325196">
            <w:r w:rsidRPr="00041CD9">
              <w:t>OXERPGet</w:t>
            </w:r>
            <w:r>
              <w:t>Country</w:t>
            </w:r>
            <w:r w:rsidRPr="00041CD9">
              <w:t>Result</w:t>
            </w:r>
          </w:p>
        </w:tc>
        <w:tc>
          <w:tcPr>
            <w:tcW w:w="4889" w:type="dxa"/>
            <w:shd w:val="clear" w:color="auto" w:fill="auto"/>
          </w:tcPr>
          <w:p w:rsidR="003B0B49" w:rsidRDefault="003B0B49" w:rsidP="00325196">
            <w:r>
              <w:t>OXERPType</w:t>
            </w:r>
          </w:p>
          <w:p w:rsidR="003B0B49" w:rsidRDefault="003B0B49" w:rsidP="00325196">
            <w:r>
              <w:t xml:space="preserve">Enthält die Felder aus der Tabelle </w:t>
            </w:r>
            <w:r w:rsidRPr="00207CF8">
              <w:rPr>
                <w:rFonts w:ascii="Courier New" w:hAnsi="Courier New" w:cs="Courier New"/>
              </w:rPr>
              <w:t>ox</w:t>
            </w:r>
            <w:r>
              <w:rPr>
                <w:rFonts w:ascii="Courier New" w:hAnsi="Courier New" w:cs="Courier New"/>
              </w:rPr>
              <w:t>country</w:t>
            </w:r>
            <w:r>
              <w:t xml:space="preserve"> wie unter „</w:t>
            </w:r>
            <w:r w:rsidR="006C32DF">
              <w:fldChar w:fldCharType="begin"/>
            </w:r>
            <w:r>
              <w:instrText xml:space="preserve"> REF _Ref189206240 \w \h </w:instrText>
            </w:r>
            <w:r w:rsidR="006C32DF">
              <w:fldChar w:fldCharType="separate"/>
            </w:r>
            <w:r w:rsidR="00912413">
              <w:t>3.1</w:t>
            </w:r>
            <w:r w:rsidR="006C32DF">
              <w:fldChar w:fldCharType="end"/>
            </w:r>
            <w:r>
              <w:t xml:space="preserve"> </w:t>
            </w:r>
            <w:r w:rsidR="006C32DF">
              <w:fldChar w:fldCharType="begin"/>
            </w:r>
            <w:r>
              <w:instrText xml:space="preserve"> REF _Ref189206240 \h </w:instrText>
            </w:r>
            <w:r w:rsidR="006C32DF">
              <w:fldChar w:fldCharType="separate"/>
            </w:r>
            <w:r w:rsidR="00912413" w:rsidRPr="00B127B8">
              <w:t>Der Datentyp ‚OXERPType‘</w:t>
            </w:r>
            <w:r w:rsidR="006C32DF">
              <w:fldChar w:fldCharType="end"/>
            </w:r>
            <w:r>
              <w:t>“ beschrieben.</w:t>
            </w:r>
          </w:p>
        </w:tc>
      </w:tr>
    </w:tbl>
    <w:p w:rsidR="003B0B49" w:rsidRPr="006F2A06" w:rsidRDefault="003B0B49" w:rsidP="003B0B49"/>
    <w:p w:rsidR="003B0B49" w:rsidRDefault="003B0B49" w:rsidP="00A80612">
      <w:pPr>
        <w:pStyle w:val="berschrift2"/>
        <w:numPr>
          <w:ilvl w:val="1"/>
          <w:numId w:val="1"/>
        </w:numPr>
        <w:spacing w:before="360"/>
      </w:pPr>
      <w:bookmarkStart w:id="165" w:name="_Toc189573858"/>
      <w:bookmarkStart w:id="166" w:name="_Toc222658039"/>
      <w:r>
        <w:t>Funktion OXERPGetCountries</w:t>
      </w:r>
      <w:bookmarkEnd w:id="165"/>
      <w:bookmarkEnd w:id="166"/>
    </w:p>
    <w:p w:rsidR="003B0B49" w:rsidRDefault="003B0B49" w:rsidP="003B0B49">
      <w:r>
        <w:t xml:space="preserve">Über die Funktion </w:t>
      </w:r>
      <w:r w:rsidRPr="00AE1EC5">
        <w:rPr>
          <w:rFonts w:ascii="Courier New" w:hAnsi="Courier New" w:cs="Courier New"/>
        </w:rPr>
        <w:t>OXERPGet</w:t>
      </w:r>
      <w:r>
        <w:rPr>
          <w:rFonts w:ascii="Courier New" w:hAnsi="Courier New" w:cs="Courier New"/>
        </w:rPr>
        <w:t>Countries</w:t>
      </w:r>
      <w:r>
        <w:t xml:space="preserve"> können die Daten mehrerer Länder zurückgeliefert werden. Die Ergebnisliste lässt sich mengenmäßig begrenzen.</w:t>
      </w:r>
    </w:p>
    <w:p w:rsidR="003B0B49" w:rsidRDefault="003B0B49" w:rsidP="003B0B49"/>
    <w:p w:rsidR="003B0B49" w:rsidRDefault="003B0B49" w:rsidP="003B0B49">
      <w:r>
        <w:t>Übergabeparameter:</w:t>
      </w:r>
    </w:p>
    <w:p w:rsidR="003B0B49" w:rsidRDefault="003B0B49" w:rsidP="003B0B4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0"/>
        <w:gridCol w:w="4889"/>
      </w:tblGrid>
      <w:tr w:rsidR="003B0B49" w:rsidTr="00325196">
        <w:trPr>
          <w:cantSplit/>
        </w:trPr>
        <w:tc>
          <w:tcPr>
            <w:tcW w:w="4780" w:type="dxa"/>
            <w:shd w:val="clear" w:color="auto" w:fill="FF0000"/>
          </w:tcPr>
          <w:p w:rsidR="003B0B49" w:rsidRPr="00207CF8" w:rsidRDefault="003B0B49" w:rsidP="00325196">
            <w:pPr>
              <w:rPr>
                <w:b/>
                <w:color w:val="FFFFFF"/>
              </w:rPr>
            </w:pPr>
            <w:r w:rsidRPr="00207CF8">
              <w:rPr>
                <w:b/>
                <w:color w:val="FFFFFF"/>
              </w:rPr>
              <w:t>Bezeichnung</w:t>
            </w:r>
          </w:p>
        </w:tc>
        <w:tc>
          <w:tcPr>
            <w:tcW w:w="4889" w:type="dxa"/>
            <w:shd w:val="clear" w:color="auto" w:fill="FF0000"/>
          </w:tcPr>
          <w:p w:rsidR="003B0B49" w:rsidRPr="00207CF8" w:rsidRDefault="003B0B49" w:rsidP="00325196">
            <w:pPr>
              <w:rPr>
                <w:b/>
                <w:color w:val="FFFFFF"/>
              </w:rPr>
            </w:pPr>
            <w:r w:rsidRPr="00207CF8">
              <w:rPr>
                <w:b/>
                <w:color w:val="FFFFFF"/>
              </w:rPr>
              <w:t>Typ</w:t>
            </w:r>
          </w:p>
        </w:tc>
      </w:tr>
      <w:tr w:rsidR="003B0B49" w:rsidTr="00325196">
        <w:trPr>
          <w:cantSplit/>
        </w:trPr>
        <w:tc>
          <w:tcPr>
            <w:tcW w:w="4780" w:type="dxa"/>
            <w:shd w:val="clear" w:color="auto" w:fill="auto"/>
          </w:tcPr>
          <w:p w:rsidR="003B0B49" w:rsidRPr="000460AA" w:rsidRDefault="003B0B49" w:rsidP="00325196">
            <w:r w:rsidRPr="00041CD9">
              <w:t>sSessionID</w:t>
            </w:r>
          </w:p>
        </w:tc>
        <w:tc>
          <w:tcPr>
            <w:tcW w:w="4889" w:type="dxa"/>
            <w:shd w:val="clear" w:color="auto" w:fill="auto"/>
          </w:tcPr>
          <w:p w:rsidR="003B0B49" w:rsidRDefault="003B0B49" w:rsidP="00325196">
            <w:r>
              <w:t>String</w:t>
            </w:r>
          </w:p>
          <w:p w:rsidR="003B0B49" w:rsidRDefault="003B0B49" w:rsidP="00325196">
            <w:r>
              <w:t>Die Session-ID, die von der zuvor ausgeführten Funktion OXERPLogin zurückgegeben wurde.</w:t>
            </w:r>
          </w:p>
        </w:tc>
      </w:tr>
      <w:tr w:rsidR="003B0B49" w:rsidTr="00325196">
        <w:trPr>
          <w:cantSplit/>
        </w:trPr>
        <w:tc>
          <w:tcPr>
            <w:tcW w:w="4780" w:type="dxa"/>
            <w:shd w:val="clear" w:color="auto" w:fill="auto"/>
          </w:tcPr>
          <w:p w:rsidR="003B0B49" w:rsidRPr="00B00C97" w:rsidRDefault="003B0B49" w:rsidP="00325196">
            <w:r>
              <w:t>OXERPSort</w:t>
            </w:r>
          </w:p>
        </w:tc>
        <w:tc>
          <w:tcPr>
            <w:tcW w:w="4889" w:type="dxa"/>
            <w:shd w:val="clear" w:color="auto" w:fill="auto"/>
          </w:tcPr>
          <w:p w:rsidR="00822AEC" w:rsidRDefault="00822AEC" w:rsidP="00822AEC">
            <w:r>
              <w:t xml:space="preserve">OXERPSort </w:t>
            </w:r>
          </w:p>
          <w:p w:rsidR="003B0B49" w:rsidRDefault="00822AEC" w:rsidP="00822AEC">
            <w:r w:rsidRPr="00EA461A">
              <w:t>Enthält den Feldnamen, nach dem sortiert werden soll und ASC oder DESC für au</w:t>
            </w:r>
            <w:r>
              <w:t xml:space="preserve">f- bzw. absteigende Sortierung (siehe auch Beispiel in Kap. </w:t>
            </w:r>
            <w:r w:rsidR="006C32DF">
              <w:fldChar w:fldCharType="begin"/>
            </w:r>
            <w:r>
              <w:instrText xml:space="preserve"> REF _Ref222382525 \r \h </w:instrText>
            </w:r>
            <w:r w:rsidR="006C32DF">
              <w:fldChar w:fldCharType="separate"/>
            </w:r>
            <w:r w:rsidR="00912413">
              <w:t>4.16</w:t>
            </w:r>
            <w:r w:rsidR="006C32DF">
              <w:fldChar w:fldCharType="end"/>
            </w:r>
            <w:r>
              <w:t xml:space="preserve"> und unter Kap. </w:t>
            </w:r>
            <w:fldSimple w:instr=" REF _Ref189207047 \w \h  \* MERGEFORMAT ">
              <w:r w:rsidR="00912413">
                <w:t>3.2</w:t>
              </w:r>
            </w:fldSimple>
            <w:r>
              <w:t>).</w:t>
            </w:r>
          </w:p>
        </w:tc>
      </w:tr>
      <w:tr w:rsidR="003B0B49" w:rsidTr="00325196">
        <w:trPr>
          <w:cantSplit/>
        </w:trPr>
        <w:tc>
          <w:tcPr>
            <w:tcW w:w="4780" w:type="dxa"/>
            <w:shd w:val="clear" w:color="auto" w:fill="auto"/>
          </w:tcPr>
          <w:p w:rsidR="003B0B49" w:rsidRPr="000460AA" w:rsidRDefault="003B0B49" w:rsidP="00325196">
            <w:r w:rsidRPr="00041CD9">
              <w:t>iStart</w:t>
            </w:r>
          </w:p>
        </w:tc>
        <w:tc>
          <w:tcPr>
            <w:tcW w:w="4889" w:type="dxa"/>
            <w:shd w:val="clear" w:color="auto" w:fill="auto"/>
          </w:tcPr>
          <w:p w:rsidR="003B0B49" w:rsidRDefault="003B0B49" w:rsidP="00325196">
            <w:r>
              <w:t>Integer</w:t>
            </w:r>
          </w:p>
          <w:p w:rsidR="003B0B49" w:rsidRDefault="003B0B49" w:rsidP="00325196">
            <w:r>
              <w:t>Eine Anzahl von Datensätzen, die bei der Rückgabe übersprungen und nicht zurückgegeben werden.</w:t>
            </w:r>
          </w:p>
        </w:tc>
      </w:tr>
      <w:tr w:rsidR="003B0B49" w:rsidTr="00325196">
        <w:trPr>
          <w:cantSplit/>
        </w:trPr>
        <w:tc>
          <w:tcPr>
            <w:tcW w:w="4780" w:type="dxa"/>
            <w:shd w:val="clear" w:color="auto" w:fill="auto"/>
          </w:tcPr>
          <w:p w:rsidR="003B0B49" w:rsidRPr="00041CD9" w:rsidRDefault="003B0B49" w:rsidP="00325196">
            <w:r w:rsidRPr="00041CD9">
              <w:t>iCount</w:t>
            </w:r>
          </w:p>
        </w:tc>
        <w:tc>
          <w:tcPr>
            <w:tcW w:w="4889" w:type="dxa"/>
            <w:shd w:val="clear" w:color="auto" w:fill="auto"/>
          </w:tcPr>
          <w:p w:rsidR="003B0B49" w:rsidRDefault="003B0B49" w:rsidP="00325196">
            <w:r>
              <w:t>Integer</w:t>
            </w:r>
          </w:p>
          <w:p w:rsidR="003B0B49" w:rsidRDefault="003B0B49" w:rsidP="00325196">
            <w:r>
              <w:t>Limit für die Anzahl der zurückzugebenden Datensätze</w:t>
            </w:r>
          </w:p>
        </w:tc>
      </w:tr>
    </w:tbl>
    <w:p w:rsidR="003B0B49" w:rsidRDefault="003B0B49" w:rsidP="003B0B49"/>
    <w:p w:rsidR="0006114B" w:rsidRDefault="0006114B">
      <w:pPr>
        <w:spacing w:line="240" w:lineRule="auto"/>
      </w:pPr>
      <w:r>
        <w:br w:type="page"/>
      </w:r>
    </w:p>
    <w:p w:rsidR="003B0B49" w:rsidRDefault="003B0B49" w:rsidP="003B0B49">
      <w:r>
        <w:t>Rückgabewerte:</w:t>
      </w:r>
    </w:p>
    <w:p w:rsidR="003B0B49" w:rsidRDefault="003B0B49" w:rsidP="003B0B4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0"/>
        <w:gridCol w:w="4889"/>
      </w:tblGrid>
      <w:tr w:rsidR="003B0B49" w:rsidTr="00325196">
        <w:trPr>
          <w:cantSplit/>
        </w:trPr>
        <w:tc>
          <w:tcPr>
            <w:tcW w:w="4780" w:type="dxa"/>
            <w:shd w:val="clear" w:color="auto" w:fill="FF0000"/>
          </w:tcPr>
          <w:p w:rsidR="003B0B49" w:rsidRPr="00207CF8" w:rsidRDefault="003B0B49" w:rsidP="00325196">
            <w:pPr>
              <w:rPr>
                <w:b/>
                <w:color w:val="FFFFFF"/>
              </w:rPr>
            </w:pPr>
            <w:r w:rsidRPr="00207CF8">
              <w:rPr>
                <w:b/>
                <w:color w:val="FFFFFF"/>
              </w:rPr>
              <w:t>Bezeichnung</w:t>
            </w:r>
          </w:p>
        </w:tc>
        <w:tc>
          <w:tcPr>
            <w:tcW w:w="4889" w:type="dxa"/>
            <w:shd w:val="clear" w:color="auto" w:fill="FF0000"/>
          </w:tcPr>
          <w:p w:rsidR="003B0B49" w:rsidRPr="00207CF8" w:rsidRDefault="003B0B49" w:rsidP="00325196">
            <w:pPr>
              <w:rPr>
                <w:b/>
                <w:color w:val="FFFFFF"/>
              </w:rPr>
            </w:pPr>
            <w:r w:rsidRPr="00207CF8">
              <w:rPr>
                <w:b/>
                <w:color w:val="FFFFFF"/>
              </w:rPr>
              <w:t>Typ</w:t>
            </w:r>
          </w:p>
        </w:tc>
      </w:tr>
      <w:tr w:rsidR="003B0B49" w:rsidTr="00325196">
        <w:trPr>
          <w:cantSplit/>
        </w:trPr>
        <w:tc>
          <w:tcPr>
            <w:tcW w:w="4780" w:type="dxa"/>
            <w:shd w:val="clear" w:color="auto" w:fill="auto"/>
          </w:tcPr>
          <w:p w:rsidR="003B0B49" w:rsidRPr="000460AA" w:rsidRDefault="003B0B49" w:rsidP="00325196">
            <w:r w:rsidRPr="001A4E04">
              <w:t>OXERPGet</w:t>
            </w:r>
            <w:r>
              <w:t>Countries</w:t>
            </w:r>
            <w:r w:rsidRPr="001A4E04">
              <w:t>Result</w:t>
            </w:r>
          </w:p>
        </w:tc>
        <w:tc>
          <w:tcPr>
            <w:tcW w:w="4889" w:type="dxa"/>
            <w:shd w:val="clear" w:color="auto" w:fill="auto"/>
          </w:tcPr>
          <w:p w:rsidR="003B0B49" w:rsidRDefault="003B0B49" w:rsidP="00325196">
            <w:r>
              <w:t>OXERPType[]</w:t>
            </w:r>
          </w:p>
          <w:p w:rsidR="003B0B49" w:rsidRDefault="003B0B49" w:rsidP="00325196">
            <w:r>
              <w:t xml:space="preserve">Enthält die Felder aus der Tabelle </w:t>
            </w:r>
            <w:r w:rsidRPr="00207CF8">
              <w:rPr>
                <w:rFonts w:ascii="Courier New" w:hAnsi="Courier New" w:cs="Courier New"/>
              </w:rPr>
              <w:t>ox</w:t>
            </w:r>
            <w:r>
              <w:rPr>
                <w:rFonts w:ascii="Courier New" w:hAnsi="Courier New" w:cs="Courier New"/>
              </w:rPr>
              <w:t>country</w:t>
            </w:r>
            <w:r>
              <w:t xml:space="preserve"> wie unter „</w:t>
            </w:r>
            <w:r w:rsidR="006C32DF">
              <w:fldChar w:fldCharType="begin"/>
            </w:r>
            <w:r>
              <w:instrText xml:space="preserve"> REF _Ref189206240 \w \h </w:instrText>
            </w:r>
            <w:r w:rsidR="006C32DF">
              <w:fldChar w:fldCharType="separate"/>
            </w:r>
            <w:r w:rsidR="00912413">
              <w:t>3.1</w:t>
            </w:r>
            <w:r w:rsidR="006C32DF">
              <w:fldChar w:fldCharType="end"/>
            </w:r>
            <w:r>
              <w:t xml:space="preserve"> </w:t>
            </w:r>
            <w:r w:rsidR="006C32DF">
              <w:fldChar w:fldCharType="begin"/>
            </w:r>
            <w:r>
              <w:instrText xml:space="preserve"> REF _Ref189206240 \h </w:instrText>
            </w:r>
            <w:r w:rsidR="006C32DF">
              <w:fldChar w:fldCharType="separate"/>
            </w:r>
            <w:r w:rsidR="00912413" w:rsidRPr="00B127B8">
              <w:t>Der Datentyp ‚OXERPType‘</w:t>
            </w:r>
            <w:r w:rsidR="006C32DF">
              <w:fldChar w:fldCharType="end"/>
            </w:r>
            <w:r>
              <w:t xml:space="preserve">“ beschrieben.  </w:t>
            </w:r>
          </w:p>
        </w:tc>
      </w:tr>
    </w:tbl>
    <w:p w:rsidR="003B0B49" w:rsidRDefault="003B0B49" w:rsidP="00A80612">
      <w:pPr>
        <w:pStyle w:val="berschrift2"/>
        <w:numPr>
          <w:ilvl w:val="1"/>
          <w:numId w:val="1"/>
        </w:numPr>
        <w:spacing w:before="360"/>
      </w:pPr>
      <w:bookmarkStart w:id="167" w:name="_Toc189573859"/>
      <w:bookmarkStart w:id="168" w:name="_Toc222658040"/>
      <w:r>
        <w:t>Funktion OXERPDeleteCountry</w:t>
      </w:r>
      <w:bookmarkEnd w:id="167"/>
      <w:bookmarkEnd w:id="168"/>
    </w:p>
    <w:p w:rsidR="003B0B49" w:rsidRDefault="003B0B49" w:rsidP="003B0B49">
      <w:r>
        <w:t xml:space="preserve">Zum Löschen eines Landes muss der Funktion </w:t>
      </w:r>
      <w:r w:rsidRPr="00BA6619">
        <w:rPr>
          <w:rFonts w:ascii="Courier New" w:hAnsi="Courier New" w:cs="Courier New"/>
        </w:rPr>
        <w:t>OXERPDelete</w:t>
      </w:r>
      <w:r>
        <w:rPr>
          <w:rFonts w:ascii="Courier New" w:hAnsi="Courier New" w:cs="Courier New"/>
        </w:rPr>
        <w:t>Country</w:t>
      </w:r>
      <w:r>
        <w:t xml:space="preserve"> die Länder-ID übergeben werden.</w:t>
      </w:r>
    </w:p>
    <w:p w:rsidR="003B0B49" w:rsidRDefault="003B0B49" w:rsidP="003B0B49"/>
    <w:p w:rsidR="003B0B49" w:rsidRDefault="003B0B49" w:rsidP="003B0B49">
      <w:r>
        <w:t>Übergabeparameter:</w:t>
      </w:r>
    </w:p>
    <w:p w:rsidR="003B0B49" w:rsidRDefault="003B0B49" w:rsidP="003B0B4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0"/>
        <w:gridCol w:w="4889"/>
      </w:tblGrid>
      <w:tr w:rsidR="003B0B49" w:rsidTr="00325196">
        <w:trPr>
          <w:cantSplit/>
        </w:trPr>
        <w:tc>
          <w:tcPr>
            <w:tcW w:w="4780" w:type="dxa"/>
            <w:shd w:val="clear" w:color="auto" w:fill="FF0000"/>
          </w:tcPr>
          <w:p w:rsidR="003B0B49" w:rsidRPr="00207CF8" w:rsidRDefault="003B0B49" w:rsidP="00325196">
            <w:pPr>
              <w:rPr>
                <w:b/>
                <w:color w:val="FFFFFF"/>
              </w:rPr>
            </w:pPr>
            <w:r w:rsidRPr="00207CF8">
              <w:rPr>
                <w:b/>
                <w:color w:val="FFFFFF"/>
              </w:rPr>
              <w:t>Bezeichnung</w:t>
            </w:r>
          </w:p>
        </w:tc>
        <w:tc>
          <w:tcPr>
            <w:tcW w:w="4889" w:type="dxa"/>
            <w:shd w:val="clear" w:color="auto" w:fill="FF0000"/>
          </w:tcPr>
          <w:p w:rsidR="003B0B49" w:rsidRPr="00207CF8" w:rsidRDefault="003B0B49" w:rsidP="00325196">
            <w:pPr>
              <w:rPr>
                <w:b/>
                <w:color w:val="FFFFFF"/>
              </w:rPr>
            </w:pPr>
            <w:r w:rsidRPr="00207CF8">
              <w:rPr>
                <w:b/>
                <w:color w:val="FFFFFF"/>
              </w:rPr>
              <w:t>Typ</w:t>
            </w:r>
          </w:p>
        </w:tc>
      </w:tr>
      <w:tr w:rsidR="003B0B49" w:rsidTr="00325196">
        <w:trPr>
          <w:cantSplit/>
        </w:trPr>
        <w:tc>
          <w:tcPr>
            <w:tcW w:w="4780" w:type="dxa"/>
            <w:shd w:val="clear" w:color="auto" w:fill="auto"/>
          </w:tcPr>
          <w:p w:rsidR="003B0B49" w:rsidRPr="000460AA" w:rsidRDefault="003B0B49" w:rsidP="00325196">
            <w:r w:rsidRPr="001A4E04">
              <w:t>sSessionID</w:t>
            </w:r>
          </w:p>
        </w:tc>
        <w:tc>
          <w:tcPr>
            <w:tcW w:w="4889" w:type="dxa"/>
            <w:shd w:val="clear" w:color="auto" w:fill="auto"/>
          </w:tcPr>
          <w:p w:rsidR="003B0B49" w:rsidRDefault="003B0B49" w:rsidP="00325196">
            <w:r>
              <w:t>String</w:t>
            </w:r>
          </w:p>
          <w:p w:rsidR="003B0B49" w:rsidRDefault="003B0B49" w:rsidP="00325196">
            <w:r>
              <w:t>Die Session-ID, die von der zuvor ausgeführten Funktion OXERPLogin zurückgegeben wurde.</w:t>
            </w:r>
          </w:p>
        </w:tc>
      </w:tr>
      <w:tr w:rsidR="003B0B49" w:rsidTr="00325196">
        <w:trPr>
          <w:cantSplit/>
        </w:trPr>
        <w:tc>
          <w:tcPr>
            <w:tcW w:w="4780" w:type="dxa"/>
            <w:shd w:val="clear" w:color="auto" w:fill="auto"/>
          </w:tcPr>
          <w:p w:rsidR="003B0B49" w:rsidRPr="000460AA" w:rsidRDefault="003B0B49" w:rsidP="00325196">
            <w:r w:rsidRPr="001A4E04">
              <w:t>s</w:t>
            </w:r>
            <w:r>
              <w:t>Country</w:t>
            </w:r>
            <w:r w:rsidRPr="001A4E04">
              <w:t>ID</w:t>
            </w:r>
          </w:p>
        </w:tc>
        <w:tc>
          <w:tcPr>
            <w:tcW w:w="4889" w:type="dxa"/>
            <w:shd w:val="clear" w:color="auto" w:fill="auto"/>
          </w:tcPr>
          <w:p w:rsidR="003B0B49" w:rsidRDefault="003B0B49" w:rsidP="00325196">
            <w:r>
              <w:t>String</w:t>
            </w:r>
          </w:p>
          <w:p w:rsidR="003B0B49" w:rsidRDefault="003B0B49" w:rsidP="001E61F8">
            <w:r>
              <w:t xml:space="preserve">Enthält die OXID des </w:t>
            </w:r>
            <w:r w:rsidR="001E61F8">
              <w:t>Landes.</w:t>
            </w:r>
          </w:p>
        </w:tc>
      </w:tr>
    </w:tbl>
    <w:p w:rsidR="003B0B49" w:rsidRDefault="003B0B49" w:rsidP="003B0B49"/>
    <w:p w:rsidR="003B0B49" w:rsidRDefault="003B0B49" w:rsidP="003B0B49">
      <w:r>
        <w:t>Rückgabewerte:</w:t>
      </w:r>
    </w:p>
    <w:p w:rsidR="003B0B49" w:rsidRDefault="003B0B49" w:rsidP="003B0B4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0"/>
        <w:gridCol w:w="4889"/>
      </w:tblGrid>
      <w:tr w:rsidR="003B0B49" w:rsidTr="00325196">
        <w:trPr>
          <w:cantSplit/>
        </w:trPr>
        <w:tc>
          <w:tcPr>
            <w:tcW w:w="4780" w:type="dxa"/>
            <w:shd w:val="clear" w:color="auto" w:fill="FF0000"/>
          </w:tcPr>
          <w:p w:rsidR="003B0B49" w:rsidRPr="00207CF8" w:rsidRDefault="003B0B49" w:rsidP="00325196">
            <w:pPr>
              <w:rPr>
                <w:b/>
                <w:color w:val="FFFFFF"/>
              </w:rPr>
            </w:pPr>
            <w:r w:rsidRPr="00207CF8">
              <w:rPr>
                <w:b/>
                <w:color w:val="FFFFFF"/>
              </w:rPr>
              <w:t>Bezeichnung</w:t>
            </w:r>
          </w:p>
        </w:tc>
        <w:tc>
          <w:tcPr>
            <w:tcW w:w="4889" w:type="dxa"/>
            <w:shd w:val="clear" w:color="auto" w:fill="FF0000"/>
          </w:tcPr>
          <w:p w:rsidR="003B0B49" w:rsidRPr="00207CF8" w:rsidRDefault="003B0B49" w:rsidP="00325196">
            <w:pPr>
              <w:rPr>
                <w:b/>
                <w:color w:val="FFFFFF"/>
              </w:rPr>
            </w:pPr>
            <w:r w:rsidRPr="00207CF8">
              <w:rPr>
                <w:b/>
                <w:color w:val="FFFFFF"/>
              </w:rPr>
              <w:t>Typ</w:t>
            </w:r>
          </w:p>
        </w:tc>
      </w:tr>
      <w:tr w:rsidR="003B0B49" w:rsidTr="00325196">
        <w:trPr>
          <w:cantSplit/>
        </w:trPr>
        <w:tc>
          <w:tcPr>
            <w:tcW w:w="4780" w:type="dxa"/>
            <w:shd w:val="clear" w:color="auto" w:fill="auto"/>
          </w:tcPr>
          <w:p w:rsidR="003B0B49" w:rsidRPr="000460AA" w:rsidRDefault="003B0B49" w:rsidP="00325196">
            <w:r w:rsidRPr="001A4E04">
              <w:t>OXERPDelete</w:t>
            </w:r>
            <w:r>
              <w:t>Country</w:t>
            </w:r>
            <w:r w:rsidRPr="001A4E04">
              <w:t>Result</w:t>
            </w:r>
          </w:p>
        </w:tc>
        <w:tc>
          <w:tcPr>
            <w:tcW w:w="4889" w:type="dxa"/>
            <w:shd w:val="clear" w:color="auto" w:fill="auto"/>
          </w:tcPr>
          <w:p w:rsidR="003B0B49" w:rsidRDefault="003B0B49" w:rsidP="00325196">
            <w:r>
              <w:t>OXERPType</w:t>
            </w:r>
          </w:p>
          <w:p w:rsidR="003B0B49" w:rsidRDefault="003B0B49" w:rsidP="00325196">
            <w:r>
              <w:t xml:space="preserve">Enthält die entsprechende OXID und einen Hinweis in </w:t>
            </w:r>
            <w:r w:rsidRPr="00207CF8">
              <w:rPr>
                <w:rFonts w:ascii="Courier New" w:hAnsi="Courier New" w:cs="Courier New"/>
              </w:rPr>
              <w:t>blResult</w:t>
            </w:r>
            <w:r>
              <w:t>, ob die Aktion erfolgreich durchgeführt wurde.</w:t>
            </w:r>
          </w:p>
        </w:tc>
      </w:tr>
    </w:tbl>
    <w:p w:rsidR="00B32CA7" w:rsidRDefault="00325196" w:rsidP="00325196">
      <w:pPr>
        <w:pStyle w:val="berschrift1"/>
      </w:pPr>
      <w:bookmarkStart w:id="169" w:name="_Toc222658041"/>
      <w:bookmarkEnd w:id="32"/>
      <w:bookmarkEnd w:id="33"/>
      <w:r>
        <w:t>Selbstdefinierte Felder ansprechen</w:t>
      </w:r>
      <w:bookmarkEnd w:id="169"/>
    </w:p>
    <w:p w:rsidR="00325196" w:rsidRDefault="00325196" w:rsidP="00325196">
      <w:pPr>
        <w:rPr>
          <w:lang w:eastAsia="ar-SA"/>
        </w:rPr>
      </w:pPr>
      <w:r>
        <w:rPr>
          <w:lang w:eastAsia="ar-SA"/>
        </w:rPr>
        <w:t xml:space="preserve">Wurden in den entsprechenden Tabellen zusätzliche, selbstdefinierte Felder angelegt, so können diese natürlich auch über die vorhandenen Funktionen angesprochen werden. Dazu sind Änderungen an den PHP-Dateien notwendig, die im Verzeichnis </w:t>
      </w:r>
      <w:r w:rsidRPr="00B82C0E">
        <w:rPr>
          <w:i/>
          <w:lang w:eastAsia="ar-SA"/>
        </w:rPr>
        <w:t>/modules/erp/objects</w:t>
      </w:r>
      <w:r>
        <w:rPr>
          <w:lang w:eastAsia="ar-SA"/>
        </w:rPr>
        <w:t xml:space="preserve"> liegen. Aus dem Namen der Datei lässt sich die betroffene Tabelle herleiten. Diese Dateien enthalten zu Beginn eine Feldliste, die um die selbstdefinierten Felder erweitert werden muss.</w:t>
      </w:r>
    </w:p>
    <w:p w:rsidR="00325196" w:rsidRDefault="00325196" w:rsidP="00325196">
      <w:pPr>
        <w:rPr>
          <w:lang w:eastAsia="ar-SA"/>
        </w:rPr>
      </w:pPr>
    </w:p>
    <w:p w:rsidR="00325196" w:rsidRDefault="00325196" w:rsidP="00325196">
      <w:pPr>
        <w:rPr>
          <w:lang w:eastAsia="ar-SA"/>
        </w:rPr>
      </w:pPr>
      <w:r>
        <w:rPr>
          <w:lang w:eastAsia="ar-SA"/>
        </w:rPr>
        <w:t xml:space="preserve">Beispiel: Angenommen, die Tabelle </w:t>
      </w:r>
      <w:r w:rsidRPr="00B82C0E">
        <w:rPr>
          <w:rFonts w:ascii="Courier New" w:hAnsi="Courier New" w:cs="Courier New"/>
          <w:lang w:eastAsia="ar-SA"/>
        </w:rPr>
        <w:t>oxcategories</w:t>
      </w:r>
      <w:r>
        <w:rPr>
          <w:lang w:eastAsia="ar-SA"/>
        </w:rPr>
        <w:t xml:space="preserve"> wurde um ein Feld </w:t>
      </w:r>
      <w:r w:rsidRPr="00B82C0E">
        <w:rPr>
          <w:rFonts w:ascii="Courier New" w:hAnsi="Courier New" w:cs="Courier New"/>
          <w:lang w:eastAsia="ar-SA"/>
        </w:rPr>
        <w:t>articles_amount</w:t>
      </w:r>
      <w:r>
        <w:rPr>
          <w:lang w:eastAsia="ar-SA"/>
        </w:rPr>
        <w:t xml:space="preserve"> erweitert, das die Anzahl der Artikel enthält, die dieser Kategorie zugeordnet sind.</w:t>
      </w:r>
    </w:p>
    <w:p w:rsidR="00325196" w:rsidRDefault="00325196" w:rsidP="00325196">
      <w:pPr>
        <w:rPr>
          <w:lang w:eastAsia="ar-SA"/>
        </w:rPr>
      </w:pPr>
    </w:p>
    <w:p w:rsidR="00325196" w:rsidRDefault="00325196" w:rsidP="00325196">
      <w:pPr>
        <w:rPr>
          <w:lang w:eastAsia="ar-SA"/>
        </w:rPr>
      </w:pPr>
      <w:r>
        <w:rPr>
          <w:lang w:eastAsia="ar-SA"/>
        </w:rPr>
        <w:t xml:space="preserve">Damit dieses Feld beim Im- und Export berücksichtigt wird, muss die Datei </w:t>
      </w:r>
      <w:r w:rsidRPr="00B82C0E">
        <w:rPr>
          <w:i/>
          <w:lang w:eastAsia="ar-SA"/>
        </w:rPr>
        <w:t>oxerptype_oxcategory.php</w:t>
      </w:r>
      <w:r>
        <w:rPr>
          <w:lang w:eastAsia="ar-SA"/>
        </w:rPr>
        <w:t xml:space="preserve"> angepasst werden.</w:t>
      </w:r>
    </w:p>
    <w:p w:rsidR="000D53E5" w:rsidRPr="00081A85" w:rsidRDefault="000D53E5" w:rsidP="00325196">
      <w:pPr>
        <w:rPr>
          <w:lang w:eastAsia="ar-SA"/>
        </w:rPr>
      </w:pPr>
    </w:p>
    <w:p w:rsidR="00325196" w:rsidRPr="00081A85" w:rsidRDefault="00325196" w:rsidP="00325196">
      <w:pPr>
        <w:rPr>
          <w:lang w:eastAsia="ar-SA"/>
        </w:rPr>
      </w:pPr>
      <w:r w:rsidRPr="00081A85">
        <w:rPr>
          <w:lang w:eastAsia="ar-SA"/>
        </w:rPr>
        <w:t>Sie enthält folgende Arraydefinition:</w:t>
      </w:r>
    </w:p>
    <w:p w:rsidR="00325196" w:rsidRPr="00081A85" w:rsidRDefault="00325196" w:rsidP="00325196">
      <w:pPr>
        <w:rPr>
          <w:lang w:eastAsia="ar-SA"/>
        </w:rPr>
      </w:pPr>
    </w:p>
    <w:p w:rsidR="000D53E5" w:rsidRPr="00081A85" w:rsidRDefault="000D53E5" w:rsidP="000D53E5">
      <w:pPr>
        <w:rPr>
          <w:rFonts w:ascii="Courier New" w:hAnsi="Courier New" w:cs="Courier New"/>
          <w:lang w:eastAsia="ar-SA"/>
        </w:rPr>
      </w:pPr>
      <w:r w:rsidRPr="00081A85">
        <w:rPr>
          <w:rFonts w:ascii="Courier New" w:hAnsi="Courier New" w:cs="Courier New"/>
          <w:lang w:eastAsia="ar-SA"/>
        </w:rPr>
        <w:t>.</w:t>
      </w:r>
    </w:p>
    <w:p w:rsidR="000D53E5" w:rsidRPr="00081A85" w:rsidRDefault="000D53E5" w:rsidP="000D53E5">
      <w:pPr>
        <w:rPr>
          <w:rFonts w:ascii="Courier New" w:hAnsi="Courier New" w:cs="Courier New"/>
          <w:lang w:eastAsia="ar-SA"/>
        </w:rPr>
      </w:pPr>
      <w:r w:rsidRPr="00081A85">
        <w:rPr>
          <w:rFonts w:ascii="Courier New" w:hAnsi="Courier New" w:cs="Courier New"/>
          <w:lang w:eastAsia="ar-SA"/>
        </w:rPr>
        <w:t>.</w:t>
      </w:r>
    </w:p>
    <w:p w:rsidR="000D53E5" w:rsidRPr="00081A85" w:rsidRDefault="000D53E5" w:rsidP="000D53E5">
      <w:pPr>
        <w:rPr>
          <w:rFonts w:ascii="Courier New" w:hAnsi="Courier New" w:cs="Courier New"/>
          <w:lang w:eastAsia="ar-SA"/>
        </w:rPr>
      </w:pPr>
      <w:r w:rsidRPr="00081A85">
        <w:rPr>
          <w:rFonts w:ascii="Courier New" w:hAnsi="Courier New" w:cs="Courier New"/>
          <w:lang w:eastAsia="ar-SA"/>
        </w:rPr>
        <w:t xml:space="preserve">            'OXID'</w:t>
      </w:r>
      <w:r w:rsidRPr="00081A85">
        <w:rPr>
          <w:rFonts w:ascii="Courier New" w:hAnsi="Courier New" w:cs="Courier New"/>
          <w:lang w:eastAsia="ar-SA"/>
        </w:rPr>
        <w:tab/>
      </w:r>
      <w:r w:rsidRPr="00081A85">
        <w:rPr>
          <w:rFonts w:ascii="Courier New" w:hAnsi="Courier New" w:cs="Courier New"/>
          <w:lang w:eastAsia="ar-SA"/>
        </w:rPr>
        <w:tab/>
        <w:t>=&gt; 'OXID',</w:t>
      </w:r>
    </w:p>
    <w:p w:rsidR="000D53E5" w:rsidRPr="00BF178B" w:rsidRDefault="000D53E5" w:rsidP="000D53E5">
      <w:pPr>
        <w:rPr>
          <w:rFonts w:ascii="Courier New" w:hAnsi="Courier New" w:cs="Courier New"/>
          <w:lang w:val="en-US" w:eastAsia="ar-SA"/>
        </w:rPr>
      </w:pPr>
      <w:r w:rsidRPr="00081A85">
        <w:rPr>
          <w:rFonts w:ascii="Courier New" w:hAnsi="Courier New" w:cs="Courier New"/>
          <w:lang w:eastAsia="ar-SA"/>
        </w:rPr>
        <w:t xml:space="preserve">            </w:t>
      </w:r>
      <w:r w:rsidRPr="00BF178B">
        <w:rPr>
          <w:rFonts w:ascii="Courier New" w:hAnsi="Courier New" w:cs="Courier New"/>
          <w:lang w:val="en-US" w:eastAsia="ar-SA"/>
        </w:rPr>
        <w:t>'OXPARENTID'</w:t>
      </w:r>
      <w:r w:rsidRPr="00BF178B">
        <w:rPr>
          <w:rFonts w:ascii="Courier New" w:hAnsi="Courier New" w:cs="Courier New"/>
          <w:lang w:val="en-US" w:eastAsia="ar-SA"/>
        </w:rPr>
        <w:tab/>
        <w:t xml:space="preserve"> =&gt; 'OXPARENTID',</w:t>
      </w:r>
    </w:p>
    <w:p w:rsidR="000D53E5" w:rsidRPr="00BF178B" w:rsidRDefault="000D53E5" w:rsidP="000D53E5">
      <w:pPr>
        <w:rPr>
          <w:rFonts w:ascii="Courier New" w:hAnsi="Courier New" w:cs="Courier New"/>
          <w:lang w:val="en-US" w:eastAsia="ar-SA"/>
        </w:rPr>
      </w:pPr>
      <w:r w:rsidRPr="00BF178B">
        <w:rPr>
          <w:rFonts w:ascii="Courier New" w:hAnsi="Courier New" w:cs="Courier New"/>
          <w:lang w:val="en-US" w:eastAsia="ar-SA"/>
        </w:rPr>
        <w:t xml:space="preserve">            'OXORDER'</w:t>
      </w:r>
      <w:r w:rsidRPr="00BF178B">
        <w:rPr>
          <w:rFonts w:ascii="Courier New" w:hAnsi="Courier New" w:cs="Courier New"/>
          <w:lang w:val="en-US" w:eastAsia="ar-SA"/>
        </w:rPr>
        <w:tab/>
        <w:t xml:space="preserve"> =&gt; 'OXORDER',</w:t>
      </w:r>
    </w:p>
    <w:p w:rsidR="000D53E5" w:rsidRDefault="000D53E5" w:rsidP="000D53E5">
      <w:pPr>
        <w:rPr>
          <w:rFonts w:ascii="Courier New" w:hAnsi="Courier New" w:cs="Courier New"/>
          <w:lang w:val="en-US" w:eastAsia="ar-SA"/>
        </w:rPr>
      </w:pPr>
      <w:r w:rsidRPr="00BF178B">
        <w:rPr>
          <w:rFonts w:ascii="Courier New" w:hAnsi="Courier New" w:cs="Courier New"/>
          <w:lang w:val="en-US" w:eastAsia="ar-SA"/>
        </w:rPr>
        <w:t xml:space="preserve">            'OXACTIV'</w:t>
      </w:r>
      <w:r w:rsidRPr="00BF178B">
        <w:rPr>
          <w:rFonts w:ascii="Courier New" w:hAnsi="Courier New" w:cs="Courier New"/>
          <w:lang w:val="en-US" w:eastAsia="ar-SA"/>
        </w:rPr>
        <w:tab/>
        <w:t xml:space="preserve"> =&gt; 'OXACTIV',</w:t>
      </w:r>
    </w:p>
    <w:p w:rsidR="000D53E5" w:rsidRPr="00081A85" w:rsidRDefault="000D53E5" w:rsidP="000D53E5">
      <w:pPr>
        <w:rPr>
          <w:rFonts w:ascii="Courier New" w:hAnsi="Courier New" w:cs="Courier New"/>
          <w:lang w:eastAsia="ar-SA"/>
        </w:rPr>
      </w:pPr>
      <w:r w:rsidRPr="00081A85">
        <w:rPr>
          <w:rFonts w:ascii="Courier New" w:hAnsi="Courier New" w:cs="Courier New"/>
          <w:lang w:eastAsia="ar-SA"/>
        </w:rPr>
        <w:t>.</w:t>
      </w:r>
    </w:p>
    <w:p w:rsidR="000D53E5" w:rsidRPr="00081A85" w:rsidRDefault="000D53E5" w:rsidP="000D53E5">
      <w:pPr>
        <w:rPr>
          <w:rFonts w:ascii="Courier New" w:hAnsi="Courier New" w:cs="Courier New"/>
          <w:lang w:eastAsia="ar-SA"/>
        </w:rPr>
      </w:pPr>
      <w:r w:rsidRPr="00081A85">
        <w:rPr>
          <w:rFonts w:ascii="Courier New" w:hAnsi="Courier New" w:cs="Courier New"/>
          <w:lang w:eastAsia="ar-SA"/>
        </w:rPr>
        <w:t>.</w:t>
      </w:r>
    </w:p>
    <w:p w:rsidR="00325196" w:rsidRDefault="00325196" w:rsidP="00325196">
      <w:pPr>
        <w:rPr>
          <w:lang w:eastAsia="ar-SA"/>
        </w:rPr>
      </w:pPr>
    </w:p>
    <w:p w:rsidR="00325196" w:rsidRDefault="00325196" w:rsidP="00325196">
      <w:pPr>
        <w:rPr>
          <w:lang w:eastAsia="ar-SA"/>
        </w:rPr>
      </w:pPr>
      <w:r>
        <w:rPr>
          <w:lang w:eastAsia="ar-SA"/>
        </w:rPr>
        <w:t xml:space="preserve">Diesem Array muss nun das Feld </w:t>
      </w:r>
      <w:r w:rsidRPr="00B82C0E">
        <w:rPr>
          <w:rFonts w:ascii="Courier New" w:hAnsi="Courier New" w:cs="Courier New"/>
          <w:lang w:eastAsia="ar-SA"/>
        </w:rPr>
        <w:t>articles_amount</w:t>
      </w:r>
      <w:r>
        <w:rPr>
          <w:lang w:eastAsia="ar-SA"/>
        </w:rPr>
        <w:t xml:space="preserve"> hinzugefügt werden:</w:t>
      </w:r>
    </w:p>
    <w:p w:rsidR="00325196" w:rsidRPr="00B82C0E" w:rsidRDefault="00325196" w:rsidP="00325196">
      <w:pPr>
        <w:rPr>
          <w:rFonts w:ascii="Courier New" w:hAnsi="Courier New" w:cs="Courier New"/>
          <w:lang w:val="en-US" w:eastAsia="ar-SA"/>
        </w:rPr>
      </w:pPr>
      <w:r w:rsidRPr="00325196">
        <w:rPr>
          <w:rFonts w:ascii="Courier New" w:hAnsi="Courier New" w:cs="Courier New"/>
          <w:lang w:eastAsia="ar-SA"/>
        </w:rPr>
        <w:t xml:space="preserve">                </w:t>
      </w:r>
      <w:r w:rsidRPr="00B82C0E">
        <w:rPr>
          <w:rFonts w:ascii="Courier New" w:hAnsi="Courier New" w:cs="Courier New"/>
          <w:lang w:val="en-US" w:eastAsia="ar-SA"/>
        </w:rPr>
        <w:t xml:space="preserve">.             </w:t>
      </w:r>
    </w:p>
    <w:p w:rsidR="00325196" w:rsidRDefault="00325196" w:rsidP="00325196">
      <w:pPr>
        <w:rPr>
          <w:rFonts w:ascii="Courier New" w:hAnsi="Courier New" w:cs="Courier New"/>
          <w:lang w:val="en-US" w:eastAsia="ar-SA"/>
        </w:rPr>
      </w:pPr>
      <w:r>
        <w:rPr>
          <w:rFonts w:ascii="Courier New" w:hAnsi="Courier New" w:cs="Courier New"/>
          <w:lang w:val="en-US" w:eastAsia="ar-SA"/>
        </w:rPr>
        <w:t xml:space="preserve">                </w:t>
      </w:r>
      <w:r w:rsidRPr="00B82C0E">
        <w:rPr>
          <w:rFonts w:ascii="Courier New" w:hAnsi="Courier New" w:cs="Courier New"/>
          <w:lang w:val="en-US" w:eastAsia="ar-SA"/>
        </w:rPr>
        <w:t>.</w:t>
      </w:r>
    </w:p>
    <w:p w:rsidR="00325196" w:rsidRDefault="00325196" w:rsidP="00325196">
      <w:pPr>
        <w:rPr>
          <w:rFonts w:ascii="Courier New" w:hAnsi="Courier New" w:cs="Courier New"/>
          <w:lang w:val="en-US" w:eastAsia="ar-SA"/>
        </w:rPr>
      </w:pPr>
      <w:r>
        <w:rPr>
          <w:rFonts w:ascii="Courier New" w:hAnsi="Courier New" w:cs="Courier New"/>
          <w:lang w:val="en-US" w:eastAsia="ar-SA"/>
        </w:rPr>
        <w:t xml:space="preserve">                </w:t>
      </w:r>
      <w:r w:rsidRPr="00B82C0E">
        <w:rPr>
          <w:rFonts w:ascii="Courier New" w:hAnsi="Courier New" w:cs="Courier New"/>
          <w:lang w:val="en-US" w:eastAsia="ar-SA"/>
        </w:rPr>
        <w:t>.</w:t>
      </w:r>
    </w:p>
    <w:p w:rsidR="00325196" w:rsidRPr="00B82C0E" w:rsidRDefault="00325196" w:rsidP="00325196">
      <w:pPr>
        <w:rPr>
          <w:rFonts w:ascii="Courier New" w:hAnsi="Courier New" w:cs="Courier New"/>
          <w:lang w:val="en-US" w:eastAsia="ar-SA"/>
        </w:rPr>
      </w:pPr>
      <w:r>
        <w:rPr>
          <w:rFonts w:ascii="Courier New" w:hAnsi="Courier New" w:cs="Courier New"/>
          <w:lang w:val="en-US" w:eastAsia="ar-SA"/>
        </w:rPr>
        <w:t xml:space="preserve">            </w:t>
      </w:r>
      <w:r w:rsidR="00FB7820">
        <w:rPr>
          <w:rFonts w:ascii="Courier New" w:hAnsi="Courier New" w:cs="Courier New"/>
          <w:lang w:val="en-US" w:eastAsia="ar-SA"/>
        </w:rPr>
        <w:t>'OXSEOID_3'</w:t>
      </w:r>
      <w:r w:rsidR="00FB7820">
        <w:rPr>
          <w:rFonts w:ascii="Courier New" w:hAnsi="Courier New" w:cs="Courier New"/>
          <w:lang w:val="en-US" w:eastAsia="ar-SA"/>
        </w:rPr>
        <w:tab/>
      </w:r>
      <w:r w:rsidR="00FB7820">
        <w:rPr>
          <w:rFonts w:ascii="Courier New" w:hAnsi="Courier New" w:cs="Courier New"/>
          <w:lang w:val="en-US" w:eastAsia="ar-SA"/>
        </w:rPr>
        <w:tab/>
      </w:r>
      <w:r w:rsidRPr="00B82C0E">
        <w:rPr>
          <w:rFonts w:ascii="Courier New" w:hAnsi="Courier New" w:cs="Courier New"/>
          <w:lang w:val="en-US" w:eastAsia="ar-SA"/>
        </w:rPr>
        <w:t>=&gt; 'OXSEOID_3',</w:t>
      </w:r>
    </w:p>
    <w:p w:rsidR="00325196" w:rsidRPr="00B82C0E" w:rsidRDefault="00325196" w:rsidP="00325196">
      <w:pPr>
        <w:rPr>
          <w:rFonts w:ascii="Courier New" w:hAnsi="Courier New" w:cs="Courier New"/>
          <w:lang w:val="en-US" w:eastAsia="ar-SA"/>
        </w:rPr>
      </w:pPr>
      <w:r w:rsidRPr="00B82C0E">
        <w:rPr>
          <w:rFonts w:ascii="Courier New" w:hAnsi="Courier New" w:cs="Courier New"/>
          <w:lang w:val="en-US" w:eastAsia="ar-SA"/>
        </w:rPr>
        <w:t xml:space="preserve"> </w:t>
      </w:r>
      <w:r w:rsidR="00FB7820">
        <w:rPr>
          <w:rFonts w:ascii="Courier New" w:hAnsi="Courier New" w:cs="Courier New"/>
          <w:lang w:val="en-US" w:eastAsia="ar-SA"/>
        </w:rPr>
        <w:t xml:space="preserve">           'ARTICLES_AMOUNT'</w:t>
      </w:r>
      <w:r w:rsidR="00FB7820">
        <w:rPr>
          <w:rFonts w:ascii="Courier New" w:hAnsi="Courier New" w:cs="Courier New"/>
          <w:lang w:val="en-US" w:eastAsia="ar-SA"/>
        </w:rPr>
        <w:tab/>
        <w:t xml:space="preserve">=&gt; </w:t>
      </w:r>
      <w:r w:rsidRPr="00B82C0E">
        <w:rPr>
          <w:rFonts w:ascii="Courier New" w:hAnsi="Courier New" w:cs="Courier New"/>
          <w:lang w:val="en-US" w:eastAsia="ar-SA"/>
        </w:rPr>
        <w:t>'ARTICLES_AMOUNT'</w:t>
      </w:r>
    </w:p>
    <w:p w:rsidR="00325196" w:rsidRDefault="00325196" w:rsidP="00325196">
      <w:pPr>
        <w:rPr>
          <w:rFonts w:ascii="Courier New" w:hAnsi="Courier New" w:cs="Courier New"/>
          <w:lang w:eastAsia="ar-SA"/>
        </w:rPr>
      </w:pPr>
      <w:r w:rsidRPr="00B82C0E">
        <w:rPr>
          <w:rFonts w:ascii="Courier New" w:hAnsi="Courier New" w:cs="Courier New"/>
          <w:lang w:val="en-US" w:eastAsia="ar-SA"/>
        </w:rPr>
        <w:t xml:space="preserve">        </w:t>
      </w:r>
      <w:r w:rsidRPr="00B82C0E">
        <w:rPr>
          <w:rFonts w:ascii="Courier New" w:hAnsi="Courier New" w:cs="Courier New"/>
          <w:lang w:eastAsia="ar-SA"/>
        </w:rPr>
        <w:t>);</w:t>
      </w:r>
    </w:p>
    <w:p w:rsidR="00325196" w:rsidRDefault="00325196" w:rsidP="00325196">
      <w:pPr>
        <w:rPr>
          <w:rFonts w:ascii="Courier New" w:hAnsi="Courier New" w:cs="Courier New"/>
          <w:lang w:eastAsia="ar-SA"/>
        </w:rPr>
      </w:pPr>
    </w:p>
    <w:p w:rsidR="00325196" w:rsidRPr="00B82C0E" w:rsidRDefault="00325196" w:rsidP="00325196">
      <w:pPr>
        <w:rPr>
          <w:lang w:eastAsia="ar-SA"/>
        </w:rPr>
      </w:pPr>
      <w:r>
        <w:rPr>
          <w:lang w:eastAsia="ar-SA"/>
        </w:rPr>
        <w:t xml:space="preserve">Beim Aufruf der Set-Funktionen können nun im Datentyp OXERPType </w:t>
      </w:r>
      <w:r w:rsidR="009066CF">
        <w:rPr>
          <w:lang w:eastAsia="ar-SA"/>
        </w:rPr>
        <w:t xml:space="preserve">analog zu den bereits bestehenden Feldern </w:t>
      </w:r>
      <w:r>
        <w:rPr>
          <w:lang w:eastAsia="ar-SA"/>
        </w:rPr>
        <w:t xml:space="preserve">auch die selbstdefinierten Felder übergeben werden. Bei den Get-Funktionen werden </w:t>
      </w:r>
      <w:r w:rsidR="009066CF">
        <w:rPr>
          <w:lang w:eastAsia="ar-SA"/>
        </w:rPr>
        <w:t xml:space="preserve">diese Felder dann </w:t>
      </w:r>
      <w:r>
        <w:rPr>
          <w:lang w:eastAsia="ar-SA"/>
        </w:rPr>
        <w:t>im Datentyp</w:t>
      </w:r>
      <w:r w:rsidR="009066CF">
        <w:rPr>
          <w:lang w:eastAsia="ar-SA"/>
        </w:rPr>
        <w:t xml:space="preserve"> OXERPType zurückgegeben.</w:t>
      </w:r>
    </w:p>
    <w:p w:rsidR="00325196" w:rsidRDefault="00325196" w:rsidP="00325196"/>
    <w:p w:rsidR="007435F2" w:rsidRDefault="007435F2" w:rsidP="007435F2">
      <w:pPr>
        <w:pStyle w:val="berschrift1"/>
      </w:pPr>
      <w:bookmarkStart w:id="170" w:name="_Toc222658042"/>
      <w:r>
        <w:t>Erweiterbarkeit der SOAP-Schnittstelle</w:t>
      </w:r>
      <w:bookmarkEnd w:id="170"/>
    </w:p>
    <w:p w:rsidR="007435F2" w:rsidRDefault="007435F2" w:rsidP="007435F2">
      <w:r w:rsidRPr="007435F2">
        <w:t>Die SOAP-Schnittstelle kann durch eigen</w:t>
      </w:r>
      <w:r>
        <w:t xml:space="preserve">e Funktionen jederzeit erweitert werden. Wie dies funktioniert, wird hier an einem Beispiel für den </w:t>
      </w:r>
      <w:r w:rsidR="001E61F8">
        <w:t xml:space="preserve">Import von </w:t>
      </w:r>
      <w:r>
        <w:t>Attribute</w:t>
      </w:r>
      <w:r w:rsidR="001E61F8">
        <w:t>n</w:t>
      </w:r>
      <w:r>
        <w:t xml:space="preserve"> </w:t>
      </w:r>
      <w:r w:rsidR="00177075">
        <w:t xml:space="preserve">(Tabelle: oxattribute) </w:t>
      </w:r>
      <w:r>
        <w:t>vorgestellt.</w:t>
      </w:r>
    </w:p>
    <w:p w:rsidR="00BE0AEF" w:rsidRPr="00177075" w:rsidRDefault="00BE0AEF" w:rsidP="00BE0AEF">
      <w:pPr>
        <w:pStyle w:val="berschrift2"/>
        <w:rPr>
          <w:lang w:val="de-DE"/>
        </w:rPr>
      </w:pPr>
      <w:bookmarkStart w:id="171" w:name="_Toc222658043"/>
      <w:r w:rsidRPr="00177075">
        <w:rPr>
          <w:lang w:val="de-DE"/>
        </w:rPr>
        <w:t>Definition eines neuen Objekts vom Typ Attribut</w:t>
      </w:r>
      <w:bookmarkEnd w:id="171"/>
    </w:p>
    <w:p w:rsidR="00BE0AEF" w:rsidRDefault="00BE0AEF" w:rsidP="00BE0AEF">
      <w:r w:rsidRPr="00BE0AEF">
        <w:t>Damit auf die Attribute zugegriffen w</w:t>
      </w:r>
      <w:r w:rsidR="000361A8">
        <w:t>e</w:t>
      </w:r>
      <w:r w:rsidRPr="00BE0AEF">
        <w:t>rden kann, muss zunächst ein Objekt</w:t>
      </w:r>
      <w:r>
        <w:t xml:space="preserve"> „Attribut“ definiert werden.</w:t>
      </w:r>
    </w:p>
    <w:p w:rsidR="00BE0AEF" w:rsidRDefault="00BE0AEF" w:rsidP="00BE0AEF">
      <w:r>
        <w:t xml:space="preserve">Die bereits zur Verfügung stehenden Objekte finden sich im Verzeichnis </w:t>
      </w:r>
      <w:r w:rsidRPr="000361A8">
        <w:rPr>
          <w:i/>
        </w:rPr>
        <w:t>modules/objects</w:t>
      </w:r>
      <w:r>
        <w:t xml:space="preserve">. Hier muss eine neue Datei erstellt werden. Wir wählen parallel zu den übrigen Objekten den Dateinamen </w:t>
      </w:r>
      <w:r w:rsidRPr="000361A8">
        <w:rPr>
          <w:i/>
        </w:rPr>
        <w:t>oxerptype_attribute.php</w:t>
      </w:r>
      <w:r>
        <w:t xml:space="preserve"> . Als Vorlage für die Erstellung bietet sich die Datei </w:t>
      </w:r>
      <w:r w:rsidRPr="000361A8">
        <w:rPr>
          <w:i/>
        </w:rPr>
        <w:t>oxerptype_country.php</w:t>
      </w:r>
      <w:r>
        <w:t xml:space="preserve"> an, die wir für unsere Bedürfnisse anpassen können. Die Datei </w:t>
      </w:r>
      <w:r w:rsidRPr="000361A8">
        <w:rPr>
          <w:i/>
        </w:rPr>
        <w:t>oxerptype_attribute.php</w:t>
      </w:r>
      <w:r>
        <w:t xml:space="preserve"> hätte dann folgenden Inhalt:</w:t>
      </w:r>
    </w:p>
    <w:p w:rsidR="00BE0AEF" w:rsidRDefault="00BE0AEF" w:rsidP="00BE0AEF"/>
    <w:p w:rsidR="00B45B5B" w:rsidRDefault="00B45B5B">
      <w:pPr>
        <w:spacing w:line="240" w:lineRule="auto"/>
        <w:rPr>
          <w:rFonts w:ascii="Courier New" w:hAnsi="Courier New" w:cs="Courier New"/>
        </w:rPr>
      </w:pPr>
      <w:r>
        <w:rPr>
          <w:rFonts w:ascii="Courier New" w:hAnsi="Courier New" w:cs="Courier New"/>
        </w:rPr>
        <w:br w:type="page"/>
      </w:r>
    </w:p>
    <w:p w:rsidR="00BE0AEF" w:rsidRPr="00177075" w:rsidRDefault="00BE0AEF" w:rsidP="00BE0AEF">
      <w:pPr>
        <w:rPr>
          <w:rFonts w:ascii="Courier New" w:hAnsi="Courier New" w:cs="Courier New"/>
        </w:rPr>
      </w:pPr>
      <w:r w:rsidRPr="00177075">
        <w:rPr>
          <w:rFonts w:ascii="Courier New" w:hAnsi="Courier New" w:cs="Courier New"/>
        </w:rPr>
        <w:t>&lt;?php</w:t>
      </w:r>
    </w:p>
    <w:p w:rsidR="00BE0AEF" w:rsidRPr="00177075" w:rsidRDefault="00BE0AEF" w:rsidP="00BE0AEF">
      <w:pPr>
        <w:rPr>
          <w:rFonts w:ascii="Courier New" w:hAnsi="Courier New" w:cs="Courier New"/>
        </w:rPr>
      </w:pPr>
    </w:p>
    <w:p w:rsidR="00BE0AEF" w:rsidRPr="00177075" w:rsidRDefault="00BE0AEF" w:rsidP="00BE0AEF">
      <w:pPr>
        <w:rPr>
          <w:rFonts w:ascii="Courier New" w:hAnsi="Courier New" w:cs="Courier New"/>
        </w:rPr>
      </w:pPr>
      <w:r w:rsidRPr="00177075">
        <w:rPr>
          <w:rFonts w:ascii="Courier New" w:hAnsi="Courier New" w:cs="Courier New"/>
        </w:rPr>
        <w:t>require_once( 'oxerptype.php');</w:t>
      </w:r>
    </w:p>
    <w:p w:rsidR="00BE0AEF" w:rsidRPr="00177075" w:rsidRDefault="00BE0AEF" w:rsidP="00BE0AEF">
      <w:pPr>
        <w:rPr>
          <w:rFonts w:ascii="Courier New" w:hAnsi="Courier New" w:cs="Courier New"/>
        </w:rPr>
      </w:pPr>
    </w:p>
    <w:p w:rsidR="00BE0AEF" w:rsidRPr="00EE3EE2" w:rsidRDefault="00BE0AEF" w:rsidP="00BE0AEF">
      <w:pPr>
        <w:rPr>
          <w:rFonts w:ascii="Courier New" w:hAnsi="Courier New" w:cs="Courier New"/>
          <w:lang w:val="en-US"/>
        </w:rPr>
      </w:pPr>
      <w:r w:rsidRPr="00EE3EE2">
        <w:rPr>
          <w:rFonts w:ascii="Courier New" w:hAnsi="Courier New" w:cs="Courier New"/>
          <w:lang w:val="en-US"/>
        </w:rPr>
        <w:t>class oxERPType_Attribute extends oxERPType</w:t>
      </w:r>
    </w:p>
    <w:p w:rsidR="00BE0AEF" w:rsidRPr="00EE3EE2" w:rsidRDefault="00BE0AEF" w:rsidP="00BE0AEF">
      <w:pPr>
        <w:rPr>
          <w:rFonts w:ascii="Courier New" w:hAnsi="Courier New" w:cs="Courier New"/>
          <w:lang w:val="en-US"/>
        </w:rPr>
      </w:pPr>
      <w:r w:rsidRPr="00EE3EE2">
        <w:rPr>
          <w:rFonts w:ascii="Courier New" w:hAnsi="Courier New" w:cs="Courier New"/>
          <w:lang w:val="en-US"/>
        </w:rPr>
        <w:t>{</w:t>
      </w:r>
    </w:p>
    <w:p w:rsidR="00BE0AEF" w:rsidRPr="00EE3EE2" w:rsidRDefault="00BE0AEF" w:rsidP="00BE0AEF">
      <w:pPr>
        <w:rPr>
          <w:rFonts w:ascii="Courier New" w:hAnsi="Courier New" w:cs="Courier New"/>
          <w:lang w:val="en-US"/>
        </w:rPr>
      </w:pPr>
      <w:r w:rsidRPr="00EE3EE2">
        <w:rPr>
          <w:rFonts w:ascii="Courier New" w:hAnsi="Courier New" w:cs="Courier New"/>
          <w:lang w:val="en-US"/>
        </w:rPr>
        <w:t xml:space="preserve">    public function __construct()</w:t>
      </w:r>
    </w:p>
    <w:p w:rsidR="00BE0AEF" w:rsidRPr="00EE3EE2" w:rsidRDefault="00BE0AEF" w:rsidP="00BE0AEF">
      <w:pPr>
        <w:rPr>
          <w:rFonts w:ascii="Courier New" w:hAnsi="Courier New" w:cs="Courier New"/>
          <w:lang w:val="en-US"/>
        </w:rPr>
      </w:pPr>
      <w:r w:rsidRPr="00EE3EE2">
        <w:rPr>
          <w:rFonts w:ascii="Courier New" w:hAnsi="Courier New" w:cs="Courier New"/>
          <w:lang w:val="en-US"/>
        </w:rPr>
        <w:t xml:space="preserve">    {   global $myConfig;</w:t>
      </w:r>
    </w:p>
    <w:p w:rsidR="00BE0AEF" w:rsidRPr="00EE3EE2" w:rsidRDefault="00BE0AEF" w:rsidP="00BE0AEF">
      <w:pPr>
        <w:rPr>
          <w:rFonts w:ascii="Courier New" w:hAnsi="Courier New" w:cs="Courier New"/>
          <w:lang w:val="en-US"/>
        </w:rPr>
      </w:pPr>
    </w:p>
    <w:p w:rsidR="00BE0AEF" w:rsidRPr="00EE3EE2" w:rsidRDefault="00BE0AEF" w:rsidP="00BE0AEF">
      <w:pPr>
        <w:rPr>
          <w:rFonts w:ascii="Courier New" w:hAnsi="Courier New" w:cs="Courier New"/>
          <w:lang w:val="en-US"/>
        </w:rPr>
      </w:pPr>
      <w:r w:rsidRPr="00EE3EE2">
        <w:rPr>
          <w:rFonts w:ascii="Courier New" w:hAnsi="Courier New" w:cs="Courier New"/>
          <w:lang w:val="en-US"/>
        </w:rPr>
        <w:t xml:space="preserve">        parent::__construct();</w:t>
      </w:r>
    </w:p>
    <w:p w:rsidR="00BE0AEF" w:rsidRPr="00EE3EE2" w:rsidRDefault="00BE0AEF" w:rsidP="00BE0AEF">
      <w:pPr>
        <w:rPr>
          <w:rFonts w:ascii="Courier New" w:hAnsi="Courier New" w:cs="Courier New"/>
          <w:lang w:val="en-US"/>
        </w:rPr>
      </w:pPr>
    </w:p>
    <w:p w:rsidR="00BE0AEF" w:rsidRPr="00EE3EE2" w:rsidRDefault="00BE0AEF" w:rsidP="00BE0AEF">
      <w:pPr>
        <w:rPr>
          <w:rFonts w:ascii="Courier New" w:hAnsi="Courier New" w:cs="Courier New"/>
          <w:lang w:val="en-US"/>
        </w:rPr>
      </w:pPr>
      <w:r w:rsidRPr="00EE3EE2">
        <w:rPr>
          <w:rFonts w:ascii="Courier New" w:hAnsi="Courier New" w:cs="Courier New"/>
          <w:lang w:val="en-US"/>
        </w:rPr>
        <w:t xml:space="preserve">        $this-&gt;_sTableName = 'oxattribute';</w:t>
      </w:r>
    </w:p>
    <w:p w:rsidR="00BE0AEF" w:rsidRPr="00EE3EE2" w:rsidRDefault="00BE0AEF" w:rsidP="00BE0AEF">
      <w:pPr>
        <w:rPr>
          <w:rFonts w:ascii="Courier New" w:hAnsi="Courier New" w:cs="Courier New"/>
          <w:lang w:val="en-US"/>
        </w:rPr>
      </w:pPr>
      <w:r w:rsidRPr="00EE3EE2">
        <w:rPr>
          <w:rFonts w:ascii="Courier New" w:hAnsi="Courier New" w:cs="Courier New"/>
          <w:lang w:val="en-US"/>
        </w:rPr>
        <w:t xml:space="preserve">        $this-&gt;_sShopObjectName = 'oxattribute';</w:t>
      </w:r>
    </w:p>
    <w:p w:rsidR="00BE0AEF" w:rsidRPr="00EE3EE2" w:rsidRDefault="00BE0AEF" w:rsidP="00BE0AEF">
      <w:pPr>
        <w:rPr>
          <w:rFonts w:ascii="Courier New" w:hAnsi="Courier New" w:cs="Courier New"/>
          <w:lang w:val="en-US"/>
        </w:rPr>
      </w:pPr>
      <w:r w:rsidRPr="00EE3EE2">
        <w:rPr>
          <w:rFonts w:ascii="Courier New" w:hAnsi="Courier New" w:cs="Courier New"/>
          <w:lang w:val="en-US"/>
        </w:rPr>
        <w:t xml:space="preserve">        </w:t>
      </w:r>
    </w:p>
    <w:p w:rsidR="00BE0AEF" w:rsidRPr="00EE3EE2" w:rsidRDefault="00BE0AEF" w:rsidP="00BE0AEF">
      <w:pPr>
        <w:rPr>
          <w:rFonts w:ascii="Courier New" w:hAnsi="Courier New" w:cs="Courier New"/>
          <w:lang w:val="en-US"/>
        </w:rPr>
      </w:pPr>
      <w:r w:rsidRPr="00EE3EE2">
        <w:rPr>
          <w:rFonts w:ascii="Courier New" w:hAnsi="Courier New" w:cs="Courier New"/>
          <w:lang w:val="en-US"/>
        </w:rPr>
        <w:t xml:space="preserve">        $this-&gt;_aFieldList = array(</w:t>
      </w:r>
    </w:p>
    <w:p w:rsidR="00BE0AEF" w:rsidRPr="00EE3EE2" w:rsidRDefault="00BE0AEF" w:rsidP="00BE0AEF">
      <w:pPr>
        <w:rPr>
          <w:rFonts w:ascii="Courier New" w:hAnsi="Courier New" w:cs="Courier New"/>
          <w:lang w:val="en-US"/>
        </w:rPr>
      </w:pPr>
      <w:r w:rsidRPr="00EE3EE2">
        <w:rPr>
          <w:rFonts w:ascii="Courier New" w:hAnsi="Courier New" w:cs="Courier New"/>
          <w:lang w:val="en-US"/>
        </w:rPr>
        <w:t xml:space="preserve">            'OXID'       =&gt; 'OXID',</w:t>
      </w:r>
    </w:p>
    <w:p w:rsidR="00BE0AEF" w:rsidRPr="00EE3EE2" w:rsidRDefault="00BE0AEF" w:rsidP="00BE0AEF">
      <w:pPr>
        <w:rPr>
          <w:rFonts w:ascii="Courier New" w:hAnsi="Courier New" w:cs="Courier New"/>
          <w:lang w:val="en-US"/>
        </w:rPr>
      </w:pPr>
      <w:r w:rsidRPr="00EE3EE2">
        <w:rPr>
          <w:rFonts w:ascii="Courier New" w:hAnsi="Courier New" w:cs="Courier New"/>
          <w:lang w:val="en-US"/>
        </w:rPr>
        <w:t xml:space="preserve">            'OXSHOPID'   =&gt; 'OXSHOPID',</w:t>
      </w:r>
    </w:p>
    <w:p w:rsidR="00BE0AEF" w:rsidRPr="00EE3EE2" w:rsidRDefault="00BE0AEF" w:rsidP="00BE0AEF">
      <w:pPr>
        <w:rPr>
          <w:rFonts w:ascii="Courier New" w:hAnsi="Courier New" w:cs="Courier New"/>
          <w:lang w:val="en-US"/>
        </w:rPr>
      </w:pPr>
      <w:r w:rsidRPr="00EE3EE2">
        <w:rPr>
          <w:rFonts w:ascii="Courier New" w:hAnsi="Courier New" w:cs="Courier New"/>
          <w:lang w:val="en-US"/>
        </w:rPr>
        <w:t xml:space="preserve">            'OXSHOPINCL' =&gt; 'OXSHOPINCL',</w:t>
      </w:r>
    </w:p>
    <w:p w:rsidR="00BE0AEF" w:rsidRPr="00EE3EE2" w:rsidRDefault="00BE0AEF" w:rsidP="00BE0AEF">
      <w:pPr>
        <w:rPr>
          <w:rFonts w:ascii="Courier New" w:hAnsi="Courier New" w:cs="Courier New"/>
          <w:lang w:val="en-US"/>
        </w:rPr>
      </w:pPr>
      <w:r w:rsidRPr="00EE3EE2">
        <w:rPr>
          <w:rFonts w:ascii="Courier New" w:hAnsi="Courier New" w:cs="Courier New"/>
          <w:lang w:val="en-US"/>
        </w:rPr>
        <w:t xml:space="preserve">            'OXSHOPEXCL' =&gt; 'OXSHOPEXCL',</w:t>
      </w:r>
    </w:p>
    <w:p w:rsidR="00BE0AEF" w:rsidRPr="00EE3EE2" w:rsidRDefault="00BE0AEF" w:rsidP="00BE0AEF">
      <w:pPr>
        <w:rPr>
          <w:rFonts w:ascii="Courier New" w:hAnsi="Courier New" w:cs="Courier New"/>
          <w:lang w:val="en-US"/>
        </w:rPr>
      </w:pPr>
      <w:r w:rsidRPr="00EE3EE2">
        <w:rPr>
          <w:rFonts w:ascii="Courier New" w:hAnsi="Courier New" w:cs="Courier New"/>
          <w:lang w:val="en-US"/>
        </w:rPr>
        <w:t xml:space="preserve">            'OXTITLE'    =&gt; 'OXTITLE',</w:t>
      </w:r>
    </w:p>
    <w:p w:rsidR="00BE0AEF" w:rsidRPr="00EE3EE2" w:rsidRDefault="00BE0AEF" w:rsidP="00BE0AEF">
      <w:pPr>
        <w:rPr>
          <w:rFonts w:ascii="Courier New" w:hAnsi="Courier New" w:cs="Courier New"/>
          <w:lang w:val="en-US"/>
        </w:rPr>
      </w:pPr>
      <w:r w:rsidRPr="00EE3EE2">
        <w:rPr>
          <w:rFonts w:ascii="Courier New" w:hAnsi="Courier New" w:cs="Courier New"/>
          <w:lang w:val="en-US"/>
        </w:rPr>
        <w:t xml:space="preserve">            'OXTITLE_1'  =&gt; 'OXTITLE_1',</w:t>
      </w:r>
    </w:p>
    <w:p w:rsidR="00BE0AEF" w:rsidRPr="00EE3EE2" w:rsidRDefault="00BE0AEF" w:rsidP="00BE0AEF">
      <w:pPr>
        <w:rPr>
          <w:rFonts w:ascii="Courier New" w:hAnsi="Courier New" w:cs="Courier New"/>
          <w:lang w:val="en-US"/>
        </w:rPr>
      </w:pPr>
      <w:r w:rsidRPr="00EE3EE2">
        <w:rPr>
          <w:rFonts w:ascii="Courier New" w:hAnsi="Courier New" w:cs="Courier New"/>
          <w:lang w:val="en-US"/>
        </w:rPr>
        <w:t xml:space="preserve">            'OXTITLE_2'  =&gt; 'OXTITLE_2',</w:t>
      </w:r>
    </w:p>
    <w:p w:rsidR="00BE0AEF" w:rsidRPr="00EE3EE2" w:rsidRDefault="00BE0AEF" w:rsidP="00BE0AEF">
      <w:pPr>
        <w:rPr>
          <w:rFonts w:ascii="Courier New" w:hAnsi="Courier New" w:cs="Courier New"/>
          <w:lang w:val="en-US"/>
        </w:rPr>
      </w:pPr>
      <w:r w:rsidRPr="00EE3EE2">
        <w:rPr>
          <w:rFonts w:ascii="Courier New" w:hAnsi="Courier New" w:cs="Courier New"/>
          <w:lang w:val="en-US"/>
        </w:rPr>
        <w:t xml:space="preserve">            'OXTITLE_3'  =&gt; 'OXTITLE_3',</w:t>
      </w:r>
    </w:p>
    <w:p w:rsidR="00BE0AEF" w:rsidRPr="00494B59" w:rsidRDefault="00BE0AEF" w:rsidP="00BE0AEF">
      <w:pPr>
        <w:rPr>
          <w:rFonts w:ascii="Courier New" w:hAnsi="Courier New" w:cs="Courier New"/>
        </w:rPr>
      </w:pPr>
      <w:r w:rsidRPr="00EE3EE2">
        <w:rPr>
          <w:rFonts w:ascii="Courier New" w:hAnsi="Courier New" w:cs="Courier New"/>
          <w:lang w:val="en-US"/>
        </w:rPr>
        <w:t xml:space="preserve">            </w:t>
      </w:r>
      <w:r w:rsidRPr="00494B59">
        <w:rPr>
          <w:rFonts w:ascii="Courier New" w:hAnsi="Courier New" w:cs="Courier New"/>
        </w:rPr>
        <w:t>'OXPOS'      =&gt; 'OXPOS'</w:t>
      </w:r>
    </w:p>
    <w:p w:rsidR="00EE3EE2" w:rsidRDefault="00BE0AEF" w:rsidP="00BE0AEF">
      <w:pPr>
        <w:rPr>
          <w:rFonts w:ascii="Courier New" w:hAnsi="Courier New" w:cs="Courier New"/>
        </w:rPr>
      </w:pPr>
      <w:r w:rsidRPr="00494B59">
        <w:rPr>
          <w:rFonts w:ascii="Courier New" w:hAnsi="Courier New" w:cs="Courier New"/>
        </w:rPr>
        <w:t xml:space="preserve">        </w:t>
      </w:r>
      <w:r w:rsidRPr="00EE3EE2">
        <w:rPr>
          <w:rFonts w:ascii="Courier New" w:hAnsi="Courier New" w:cs="Courier New"/>
        </w:rPr>
        <w:t>);</w:t>
      </w:r>
    </w:p>
    <w:p w:rsidR="00BE0AEF" w:rsidRPr="00EE3EE2" w:rsidRDefault="00BE0AEF" w:rsidP="00BE0AEF">
      <w:pPr>
        <w:rPr>
          <w:rFonts w:ascii="Courier New" w:hAnsi="Courier New" w:cs="Courier New"/>
        </w:rPr>
      </w:pPr>
      <w:r w:rsidRPr="00EE3EE2">
        <w:rPr>
          <w:rFonts w:ascii="Courier New" w:hAnsi="Courier New" w:cs="Courier New"/>
        </w:rPr>
        <w:t xml:space="preserve">    }</w:t>
      </w:r>
    </w:p>
    <w:p w:rsidR="00BE0AEF" w:rsidRDefault="00BE0AEF" w:rsidP="00BE0AEF">
      <w:pPr>
        <w:rPr>
          <w:rFonts w:ascii="Courier New" w:hAnsi="Courier New" w:cs="Courier New"/>
        </w:rPr>
      </w:pPr>
      <w:r w:rsidRPr="00EE3EE2">
        <w:rPr>
          <w:rFonts w:ascii="Courier New" w:hAnsi="Courier New" w:cs="Courier New"/>
        </w:rPr>
        <w:t>}</w:t>
      </w:r>
    </w:p>
    <w:p w:rsidR="00AF615E" w:rsidRDefault="00AF615E" w:rsidP="00BE0AEF">
      <w:pPr>
        <w:rPr>
          <w:rFonts w:ascii="Courier New" w:hAnsi="Courier New" w:cs="Courier New"/>
        </w:rPr>
      </w:pPr>
    </w:p>
    <w:p w:rsidR="00FF2A11" w:rsidRDefault="000361A8" w:rsidP="00BE0AEF">
      <w:pPr>
        <w:rPr>
          <w:rFonts w:cs="Courier New"/>
        </w:rPr>
      </w:pPr>
      <w:r w:rsidRPr="000361A8">
        <w:rPr>
          <w:rFonts w:cs="Courier New"/>
        </w:rPr>
        <w:t>Sie enthält den Konstruktor der Klasse</w:t>
      </w:r>
      <w:r>
        <w:rPr>
          <w:rFonts w:cs="Courier New"/>
        </w:rPr>
        <w:t xml:space="preserve"> </w:t>
      </w:r>
      <w:r w:rsidRPr="000361A8">
        <w:rPr>
          <w:rFonts w:ascii="Courier New" w:hAnsi="Courier New" w:cs="Courier New"/>
        </w:rPr>
        <w:t>oxERPType_Attribute</w:t>
      </w:r>
      <w:r w:rsidRPr="000361A8">
        <w:rPr>
          <w:rFonts w:cs="Courier New"/>
        </w:rPr>
        <w:t xml:space="preserve">. </w:t>
      </w:r>
    </w:p>
    <w:p w:rsidR="00A20C8F" w:rsidRDefault="00A20C8F" w:rsidP="00BE0AEF">
      <w:pPr>
        <w:rPr>
          <w:rFonts w:cs="Courier New"/>
        </w:rPr>
      </w:pPr>
    </w:p>
    <w:p w:rsidR="000361A8" w:rsidRPr="000361A8" w:rsidRDefault="000361A8" w:rsidP="00BE0AEF">
      <w:pPr>
        <w:rPr>
          <w:rFonts w:cs="Courier New"/>
        </w:rPr>
      </w:pPr>
      <w:r w:rsidRPr="000361A8">
        <w:rPr>
          <w:rFonts w:cs="Courier New"/>
        </w:rPr>
        <w:t xml:space="preserve">Unter anderem werden im Array </w:t>
      </w:r>
      <w:r w:rsidRPr="000361A8">
        <w:rPr>
          <w:rFonts w:ascii="Courier New" w:hAnsi="Courier New" w:cs="Courier New"/>
        </w:rPr>
        <w:t>$this-&gt;_aFieldList</w:t>
      </w:r>
      <w:r w:rsidRPr="000361A8">
        <w:rPr>
          <w:rFonts w:cs="Courier New"/>
        </w:rPr>
        <w:t xml:space="preserve"> die einzelnen Felder parallel zu den Feldern aus der Datenbanktabelle </w:t>
      </w:r>
      <w:r w:rsidRPr="000361A8">
        <w:rPr>
          <w:rFonts w:cs="Courier New"/>
          <w:i/>
        </w:rPr>
        <w:t>oxattribute</w:t>
      </w:r>
      <w:r w:rsidRPr="000361A8">
        <w:rPr>
          <w:rFonts w:cs="Courier New"/>
        </w:rPr>
        <w:t xml:space="preserve"> definiert.</w:t>
      </w:r>
    </w:p>
    <w:p w:rsidR="00AF615E" w:rsidRDefault="00AF615E" w:rsidP="00AF615E">
      <w:pPr>
        <w:pStyle w:val="berschrift2"/>
        <w:rPr>
          <w:lang w:val="de-DE"/>
        </w:rPr>
      </w:pPr>
      <w:bookmarkStart w:id="172" w:name="_Toc222658044"/>
      <w:r w:rsidRPr="00AF615E">
        <w:rPr>
          <w:lang w:val="de-DE"/>
        </w:rPr>
        <w:t>Registrierung der neuen Funktion in der WSDL-Datei</w:t>
      </w:r>
      <w:bookmarkEnd w:id="172"/>
    </w:p>
    <w:p w:rsidR="00AF615E" w:rsidRDefault="00AF615E" w:rsidP="00AF615E">
      <w:r>
        <w:t xml:space="preserve">Die neue Funktion </w:t>
      </w:r>
      <w:r w:rsidRPr="000361A8">
        <w:rPr>
          <w:rFonts w:ascii="Courier New" w:hAnsi="Courier New" w:cs="Courier New"/>
        </w:rPr>
        <w:t>OXERPSetAttribute</w:t>
      </w:r>
      <w:r>
        <w:t xml:space="preserve"> muss nun in der Datei </w:t>
      </w:r>
      <w:r w:rsidRPr="000361A8">
        <w:rPr>
          <w:i/>
        </w:rPr>
        <w:t>oxerpservice.wsdl</w:t>
      </w:r>
      <w:r>
        <w:t xml:space="preserve"> eingetragen werden.</w:t>
      </w:r>
    </w:p>
    <w:p w:rsidR="00AF615E" w:rsidRPr="00177075" w:rsidRDefault="00AF615E" w:rsidP="00AF615E">
      <w:pPr>
        <w:rPr>
          <w:lang w:val="en-US"/>
        </w:rPr>
      </w:pPr>
      <w:r>
        <w:t xml:space="preserve">Auch hier </w:t>
      </w:r>
      <w:r w:rsidR="000361A8">
        <w:t>können wir auf die</w:t>
      </w:r>
      <w:r>
        <w:t xml:space="preserve"> Funktion </w:t>
      </w:r>
      <w:r w:rsidRPr="000361A8">
        <w:rPr>
          <w:rFonts w:ascii="Courier New" w:hAnsi="Courier New" w:cs="Courier New"/>
        </w:rPr>
        <w:t>OXERPSetCountry</w:t>
      </w:r>
      <w:r>
        <w:t xml:space="preserve"> </w:t>
      </w:r>
      <w:r w:rsidR="003B5B2F">
        <w:t xml:space="preserve">als Vorlage </w:t>
      </w:r>
      <w:r w:rsidR="000361A8">
        <w:t xml:space="preserve">zurückgreifen </w:t>
      </w:r>
      <w:r w:rsidR="003B5B2F">
        <w:t xml:space="preserve">und nehmen parallel dazu alle Einträge für die </w:t>
      </w:r>
      <w:r w:rsidR="0058266C">
        <w:t>F</w:t>
      </w:r>
      <w:r w:rsidR="003B5B2F">
        <w:t xml:space="preserve">unktion </w:t>
      </w:r>
      <w:r w:rsidR="003B5B2F" w:rsidRPr="000361A8">
        <w:rPr>
          <w:rFonts w:ascii="Courier New" w:hAnsi="Courier New" w:cs="Courier New"/>
        </w:rPr>
        <w:t>OXERPSetAttribute</w:t>
      </w:r>
      <w:r w:rsidR="003B5B2F">
        <w:t xml:space="preserve"> vor. </w:t>
      </w:r>
      <w:r w:rsidR="003B5B2F" w:rsidRPr="00177075">
        <w:rPr>
          <w:lang w:val="en-US"/>
        </w:rPr>
        <w:t>Diese sehen so aus:</w:t>
      </w:r>
    </w:p>
    <w:p w:rsidR="003B5B2F" w:rsidRPr="00177075" w:rsidRDefault="003B5B2F" w:rsidP="00AF615E">
      <w:pPr>
        <w:rPr>
          <w:lang w:val="en-US"/>
        </w:rPr>
      </w:pPr>
    </w:p>
    <w:p w:rsidR="00B45B5B" w:rsidRDefault="00B45B5B">
      <w:pPr>
        <w:spacing w:line="240" w:lineRule="auto"/>
        <w:rPr>
          <w:rFonts w:cs="Arial"/>
          <w:b/>
          <w:bCs/>
          <w:color w:val="333333"/>
          <w:szCs w:val="26"/>
          <w:lang w:val="en-GB"/>
        </w:rPr>
      </w:pPr>
      <w:r>
        <w:br w:type="page"/>
      </w:r>
    </w:p>
    <w:p w:rsidR="00177075" w:rsidRPr="0058266C" w:rsidRDefault="0058266C" w:rsidP="00166528">
      <w:pPr>
        <w:pStyle w:val="berschrift3"/>
      </w:pPr>
      <w:bookmarkStart w:id="173" w:name="_Toc222658045"/>
      <w:r>
        <w:t>Definition der Datentypen</w:t>
      </w:r>
      <w:r w:rsidR="00166528">
        <w:t xml:space="preserve"> (type)</w:t>
      </w:r>
      <w:bookmarkEnd w:id="173"/>
    </w:p>
    <w:p w:rsidR="00177075" w:rsidRDefault="00177075" w:rsidP="003B5B2F">
      <w:pPr>
        <w:rPr>
          <w:rFonts w:ascii="Courier New" w:hAnsi="Courier New" w:cs="Courier New"/>
          <w:lang w:val="en-US"/>
        </w:rPr>
      </w:pPr>
    </w:p>
    <w:p w:rsidR="003B5B2F" w:rsidRPr="003B5B2F" w:rsidRDefault="003B5B2F" w:rsidP="003B5B2F">
      <w:pPr>
        <w:rPr>
          <w:rFonts w:ascii="Courier New" w:hAnsi="Courier New" w:cs="Courier New"/>
          <w:lang w:val="en-US"/>
        </w:rPr>
      </w:pPr>
      <w:r w:rsidRPr="003B5B2F">
        <w:rPr>
          <w:rFonts w:ascii="Courier New" w:hAnsi="Courier New" w:cs="Courier New"/>
          <w:lang w:val="en-US"/>
        </w:rPr>
        <w:t>&lt;s:element name="OXERPSet</w:t>
      </w:r>
      <w:r w:rsidR="003C14AE">
        <w:rPr>
          <w:rFonts w:ascii="Courier New" w:hAnsi="Courier New" w:cs="Courier New"/>
          <w:lang w:val="en-US"/>
        </w:rPr>
        <w:t>Attribute</w:t>
      </w:r>
      <w:r w:rsidRPr="003B5B2F">
        <w:rPr>
          <w:rFonts w:ascii="Courier New" w:hAnsi="Courier New" w:cs="Courier New"/>
          <w:lang w:val="en-US"/>
        </w:rPr>
        <w:t>"&gt;</w:t>
      </w:r>
    </w:p>
    <w:p w:rsidR="003B5B2F" w:rsidRPr="003B5B2F" w:rsidRDefault="003B5B2F" w:rsidP="003B5B2F">
      <w:pPr>
        <w:rPr>
          <w:rFonts w:ascii="Courier New" w:hAnsi="Courier New" w:cs="Courier New"/>
          <w:lang w:val="en-US"/>
        </w:rPr>
      </w:pPr>
      <w:r>
        <w:rPr>
          <w:rFonts w:ascii="Courier New" w:hAnsi="Courier New" w:cs="Courier New"/>
          <w:lang w:val="en-US"/>
        </w:rPr>
        <w:t xml:space="preserve"> </w:t>
      </w:r>
      <w:r w:rsidRPr="003B5B2F">
        <w:rPr>
          <w:rFonts w:ascii="Courier New" w:hAnsi="Courier New" w:cs="Courier New"/>
          <w:lang w:val="en-US"/>
        </w:rPr>
        <w:t>&lt;s:complexType&gt;</w:t>
      </w:r>
    </w:p>
    <w:p w:rsidR="003B5B2F" w:rsidRPr="003B5B2F" w:rsidRDefault="003B5B2F" w:rsidP="003B5B2F">
      <w:pPr>
        <w:rPr>
          <w:rFonts w:ascii="Courier New" w:hAnsi="Courier New" w:cs="Courier New"/>
          <w:lang w:val="en-US"/>
        </w:rPr>
      </w:pPr>
      <w:r>
        <w:rPr>
          <w:rFonts w:ascii="Courier New" w:hAnsi="Courier New" w:cs="Courier New"/>
          <w:lang w:val="en-US"/>
        </w:rPr>
        <w:t xml:space="preserve">  </w:t>
      </w:r>
      <w:r w:rsidRPr="003B5B2F">
        <w:rPr>
          <w:rFonts w:ascii="Courier New" w:hAnsi="Courier New" w:cs="Courier New"/>
          <w:lang w:val="en-US"/>
        </w:rPr>
        <w:t>&lt;s:sequence&gt;</w:t>
      </w:r>
    </w:p>
    <w:p w:rsidR="003B5B2F" w:rsidRPr="003B5B2F" w:rsidRDefault="003B5B2F" w:rsidP="003B5B2F">
      <w:pPr>
        <w:rPr>
          <w:rFonts w:ascii="Courier New" w:hAnsi="Courier New" w:cs="Courier New"/>
          <w:lang w:val="en-US"/>
        </w:rPr>
      </w:pPr>
      <w:r w:rsidRPr="003B5B2F">
        <w:rPr>
          <w:rFonts w:ascii="Courier New" w:hAnsi="Courier New" w:cs="Courier New"/>
          <w:lang w:val="en-US"/>
        </w:rPr>
        <w:t xml:space="preserve"> </w:t>
      </w:r>
      <w:r>
        <w:rPr>
          <w:rFonts w:ascii="Courier New" w:hAnsi="Courier New" w:cs="Courier New"/>
          <w:lang w:val="en-US"/>
        </w:rPr>
        <w:t xml:space="preserve">  </w:t>
      </w:r>
      <w:r w:rsidRPr="003B5B2F">
        <w:rPr>
          <w:rFonts w:ascii="Courier New" w:hAnsi="Courier New" w:cs="Courier New"/>
          <w:lang w:val="en-US"/>
        </w:rPr>
        <w:t>&lt;s:element minOccurs="0" maxOccurs="1" name="sSessionID" type="s:string" /&gt;</w:t>
      </w:r>
    </w:p>
    <w:p w:rsidR="003B5B2F" w:rsidRPr="003B5B2F" w:rsidRDefault="003B5B2F" w:rsidP="003B5B2F">
      <w:pPr>
        <w:rPr>
          <w:rFonts w:ascii="Courier New" w:hAnsi="Courier New" w:cs="Courier New"/>
          <w:lang w:val="en-US"/>
        </w:rPr>
      </w:pPr>
      <w:r w:rsidRPr="003B5B2F">
        <w:rPr>
          <w:rFonts w:ascii="Courier New" w:hAnsi="Courier New" w:cs="Courier New"/>
          <w:lang w:val="en-US"/>
        </w:rPr>
        <w:t xml:space="preserve">   &lt;s:element minOccurs="0</w:t>
      </w:r>
      <w:r>
        <w:rPr>
          <w:rFonts w:ascii="Courier New" w:hAnsi="Courier New" w:cs="Courier New"/>
          <w:lang w:val="en-US"/>
        </w:rPr>
        <w:t xml:space="preserve">" maxOccurs="1" name="aCountry" </w:t>
      </w:r>
      <w:r w:rsidRPr="003B5B2F">
        <w:rPr>
          <w:rFonts w:ascii="Courier New" w:hAnsi="Courier New" w:cs="Courier New"/>
          <w:lang w:val="en-US"/>
        </w:rPr>
        <w:t>type="tns:ArrayOfOXERPType"</w:t>
      </w:r>
      <w:r>
        <w:rPr>
          <w:rFonts w:ascii="Courier New" w:hAnsi="Courier New" w:cs="Courier New"/>
          <w:lang w:val="en-US"/>
        </w:rPr>
        <w:t xml:space="preserve"> </w:t>
      </w:r>
      <w:r w:rsidRPr="003B5B2F">
        <w:rPr>
          <w:rFonts w:ascii="Courier New" w:hAnsi="Courier New" w:cs="Courier New"/>
          <w:lang w:val="en-US"/>
        </w:rPr>
        <w:t>/&gt;</w:t>
      </w:r>
    </w:p>
    <w:p w:rsidR="003B5B2F" w:rsidRPr="003B5B2F" w:rsidRDefault="003B5B2F" w:rsidP="003B5B2F">
      <w:pPr>
        <w:rPr>
          <w:rFonts w:ascii="Courier New" w:hAnsi="Courier New" w:cs="Courier New"/>
          <w:lang w:val="en-US"/>
        </w:rPr>
      </w:pPr>
      <w:r w:rsidRPr="003B5B2F">
        <w:rPr>
          <w:rFonts w:ascii="Courier New" w:hAnsi="Courier New" w:cs="Courier New"/>
          <w:lang w:val="en-US"/>
        </w:rPr>
        <w:t xml:space="preserve">  &lt;/s:sequence&gt;</w:t>
      </w:r>
    </w:p>
    <w:p w:rsidR="003B5B2F" w:rsidRPr="003B5B2F" w:rsidRDefault="003B5B2F" w:rsidP="003B5B2F">
      <w:pPr>
        <w:rPr>
          <w:rFonts w:ascii="Courier New" w:hAnsi="Courier New" w:cs="Courier New"/>
          <w:lang w:val="en-US"/>
        </w:rPr>
      </w:pPr>
      <w:r w:rsidRPr="003B5B2F">
        <w:rPr>
          <w:rFonts w:ascii="Courier New" w:hAnsi="Courier New" w:cs="Courier New"/>
          <w:lang w:val="en-US"/>
        </w:rPr>
        <w:t xml:space="preserve"> &lt;/s:complexType&gt;</w:t>
      </w:r>
    </w:p>
    <w:p w:rsidR="003B5B2F" w:rsidRPr="003B5B2F" w:rsidRDefault="003B5B2F" w:rsidP="003B5B2F">
      <w:pPr>
        <w:rPr>
          <w:rFonts w:ascii="Courier New" w:hAnsi="Courier New" w:cs="Courier New"/>
          <w:lang w:val="en-US"/>
        </w:rPr>
      </w:pPr>
      <w:r w:rsidRPr="003B5B2F">
        <w:rPr>
          <w:rFonts w:ascii="Courier New" w:hAnsi="Courier New" w:cs="Courier New"/>
          <w:lang w:val="en-US"/>
        </w:rPr>
        <w:t>&lt;/s:element&gt;</w:t>
      </w:r>
    </w:p>
    <w:p w:rsidR="003B5B2F" w:rsidRPr="003B5B2F" w:rsidRDefault="003B5B2F" w:rsidP="003B5B2F">
      <w:pPr>
        <w:rPr>
          <w:rFonts w:ascii="Courier New" w:hAnsi="Courier New" w:cs="Courier New"/>
          <w:lang w:val="en-US"/>
        </w:rPr>
      </w:pPr>
      <w:r w:rsidRPr="003B5B2F">
        <w:rPr>
          <w:rFonts w:ascii="Courier New" w:hAnsi="Courier New" w:cs="Courier New"/>
          <w:lang w:val="en-US"/>
        </w:rPr>
        <w:t>&lt;s:element name="OXERPSet</w:t>
      </w:r>
      <w:r w:rsidR="003C14AE">
        <w:rPr>
          <w:rFonts w:ascii="Courier New" w:hAnsi="Courier New" w:cs="Courier New"/>
          <w:lang w:val="en-US"/>
        </w:rPr>
        <w:t>Attribute</w:t>
      </w:r>
      <w:r w:rsidRPr="003B5B2F">
        <w:rPr>
          <w:rFonts w:ascii="Courier New" w:hAnsi="Courier New" w:cs="Courier New"/>
          <w:lang w:val="en-US"/>
        </w:rPr>
        <w:t>Response"&gt;</w:t>
      </w:r>
    </w:p>
    <w:p w:rsidR="003B5B2F" w:rsidRPr="003B5B2F" w:rsidRDefault="003B5B2F" w:rsidP="003B5B2F">
      <w:pPr>
        <w:rPr>
          <w:rFonts w:ascii="Courier New" w:hAnsi="Courier New" w:cs="Courier New"/>
          <w:lang w:val="en-US"/>
        </w:rPr>
      </w:pPr>
      <w:r>
        <w:rPr>
          <w:rFonts w:ascii="Courier New" w:hAnsi="Courier New" w:cs="Courier New"/>
          <w:lang w:val="en-US"/>
        </w:rPr>
        <w:t xml:space="preserve"> </w:t>
      </w:r>
      <w:r w:rsidRPr="003B5B2F">
        <w:rPr>
          <w:rFonts w:ascii="Courier New" w:hAnsi="Courier New" w:cs="Courier New"/>
          <w:lang w:val="en-US"/>
        </w:rPr>
        <w:t>&lt;s:complexType&gt;</w:t>
      </w:r>
    </w:p>
    <w:p w:rsidR="003B5B2F" w:rsidRPr="003B5B2F" w:rsidRDefault="003B5B2F" w:rsidP="003B5B2F">
      <w:pPr>
        <w:rPr>
          <w:rFonts w:ascii="Courier New" w:hAnsi="Courier New" w:cs="Courier New"/>
          <w:lang w:val="en-US"/>
        </w:rPr>
      </w:pPr>
      <w:r w:rsidRPr="003B5B2F">
        <w:rPr>
          <w:rFonts w:ascii="Courier New" w:hAnsi="Courier New" w:cs="Courier New"/>
          <w:lang w:val="en-US"/>
        </w:rPr>
        <w:t xml:space="preserve"> </w:t>
      </w:r>
      <w:r>
        <w:rPr>
          <w:rFonts w:ascii="Courier New" w:hAnsi="Courier New" w:cs="Courier New"/>
          <w:lang w:val="en-US"/>
        </w:rPr>
        <w:t xml:space="preserve"> </w:t>
      </w:r>
      <w:r w:rsidRPr="003B5B2F">
        <w:rPr>
          <w:rFonts w:ascii="Courier New" w:hAnsi="Courier New" w:cs="Courier New"/>
          <w:lang w:val="en-US"/>
        </w:rPr>
        <w:t>&lt;s:sequence&gt;</w:t>
      </w:r>
    </w:p>
    <w:p w:rsidR="003B5B2F" w:rsidRDefault="003B5B2F" w:rsidP="003B5B2F">
      <w:pPr>
        <w:rPr>
          <w:rFonts w:ascii="Courier New" w:hAnsi="Courier New" w:cs="Courier New"/>
          <w:lang w:val="en-US"/>
        </w:rPr>
      </w:pPr>
      <w:r w:rsidRPr="003B5B2F">
        <w:rPr>
          <w:rFonts w:ascii="Courier New" w:hAnsi="Courier New" w:cs="Courier New"/>
          <w:lang w:val="en-US"/>
        </w:rPr>
        <w:t xml:space="preserve">  </w:t>
      </w:r>
      <w:r>
        <w:rPr>
          <w:rFonts w:ascii="Courier New" w:hAnsi="Courier New" w:cs="Courier New"/>
          <w:lang w:val="en-US"/>
        </w:rPr>
        <w:t xml:space="preserve"> </w:t>
      </w:r>
      <w:r w:rsidRPr="003B5B2F">
        <w:rPr>
          <w:rFonts w:ascii="Courier New" w:hAnsi="Courier New" w:cs="Courier New"/>
          <w:lang w:val="en-US"/>
        </w:rPr>
        <w:t>&lt;s:element minOccurs="0" maxOccurs="1" name="OXERPSet</w:t>
      </w:r>
      <w:r w:rsidR="003C14AE">
        <w:rPr>
          <w:rFonts w:ascii="Courier New" w:hAnsi="Courier New" w:cs="Courier New"/>
          <w:lang w:val="en-US"/>
        </w:rPr>
        <w:t>Attribute</w:t>
      </w:r>
      <w:r w:rsidRPr="003B5B2F">
        <w:rPr>
          <w:rFonts w:ascii="Courier New" w:hAnsi="Courier New" w:cs="Courier New"/>
          <w:lang w:val="en-US"/>
        </w:rPr>
        <w:t>Resu</w:t>
      </w:r>
      <w:r>
        <w:rPr>
          <w:rFonts w:ascii="Courier New" w:hAnsi="Courier New" w:cs="Courier New"/>
          <w:lang w:val="en-US"/>
        </w:rPr>
        <w:t>lt"</w:t>
      </w:r>
    </w:p>
    <w:p w:rsidR="003B5B2F" w:rsidRPr="003B5B2F" w:rsidRDefault="003B5B2F" w:rsidP="003B5B2F">
      <w:pPr>
        <w:rPr>
          <w:rFonts w:ascii="Courier New" w:hAnsi="Courier New" w:cs="Courier New"/>
          <w:lang w:val="en-US"/>
        </w:rPr>
      </w:pPr>
      <w:r>
        <w:rPr>
          <w:rFonts w:ascii="Courier New" w:hAnsi="Courier New" w:cs="Courier New"/>
          <w:lang w:val="en-US"/>
        </w:rPr>
        <w:t xml:space="preserve">                                                           type="tns:ArrayOfOXERPType" </w:t>
      </w:r>
      <w:r w:rsidRPr="003B5B2F">
        <w:rPr>
          <w:rFonts w:ascii="Courier New" w:hAnsi="Courier New" w:cs="Courier New"/>
          <w:lang w:val="en-US"/>
        </w:rPr>
        <w:t>/&gt;</w:t>
      </w:r>
    </w:p>
    <w:p w:rsidR="003B5B2F" w:rsidRPr="003B5B2F" w:rsidRDefault="003B5B2F" w:rsidP="003B5B2F">
      <w:pPr>
        <w:rPr>
          <w:rFonts w:ascii="Courier New" w:hAnsi="Courier New" w:cs="Courier New"/>
          <w:lang w:val="en-US"/>
        </w:rPr>
      </w:pPr>
      <w:r w:rsidRPr="003B5B2F">
        <w:rPr>
          <w:rFonts w:ascii="Courier New" w:hAnsi="Courier New" w:cs="Courier New"/>
          <w:lang w:val="en-US"/>
        </w:rPr>
        <w:t xml:space="preserve">  &lt;/s:sequence&gt;</w:t>
      </w:r>
    </w:p>
    <w:p w:rsidR="003B5B2F" w:rsidRPr="003B5B2F" w:rsidRDefault="003B5B2F" w:rsidP="003B5B2F">
      <w:pPr>
        <w:rPr>
          <w:rFonts w:ascii="Courier New" w:hAnsi="Courier New" w:cs="Courier New"/>
          <w:lang w:val="en-US"/>
        </w:rPr>
      </w:pPr>
      <w:r w:rsidRPr="003B5B2F">
        <w:rPr>
          <w:rFonts w:ascii="Courier New" w:hAnsi="Courier New" w:cs="Courier New"/>
          <w:lang w:val="en-US"/>
        </w:rPr>
        <w:t xml:space="preserve"> &lt;/s:complexType&gt;</w:t>
      </w:r>
    </w:p>
    <w:p w:rsidR="003B5B2F" w:rsidRDefault="003B5B2F" w:rsidP="003B5B2F">
      <w:pPr>
        <w:rPr>
          <w:rFonts w:ascii="Courier New" w:hAnsi="Courier New" w:cs="Courier New"/>
          <w:lang w:val="en-US"/>
        </w:rPr>
      </w:pPr>
      <w:r w:rsidRPr="003B5B2F">
        <w:rPr>
          <w:rFonts w:ascii="Courier New" w:hAnsi="Courier New" w:cs="Courier New"/>
          <w:lang w:val="en-US"/>
        </w:rPr>
        <w:t>&lt;/s:element&gt;</w:t>
      </w:r>
    </w:p>
    <w:p w:rsidR="003B5B2F" w:rsidRDefault="003B5B2F" w:rsidP="003B5B2F">
      <w:pPr>
        <w:rPr>
          <w:rFonts w:ascii="Courier New" w:hAnsi="Courier New" w:cs="Courier New"/>
          <w:lang w:val="en-US"/>
        </w:rPr>
      </w:pPr>
    </w:p>
    <w:p w:rsidR="00177075" w:rsidRPr="00166528" w:rsidRDefault="00166528" w:rsidP="00166528">
      <w:pPr>
        <w:pStyle w:val="berschrift3"/>
      </w:pPr>
      <w:bookmarkStart w:id="174" w:name="_Toc222658046"/>
      <w:r>
        <w:t>Definition der Nachrichten (message)</w:t>
      </w:r>
      <w:bookmarkEnd w:id="174"/>
    </w:p>
    <w:p w:rsidR="00177075" w:rsidRDefault="00177075" w:rsidP="003B5B2F">
      <w:pPr>
        <w:rPr>
          <w:rFonts w:ascii="Courier New" w:hAnsi="Courier New" w:cs="Courier New"/>
          <w:lang w:val="en-US"/>
        </w:rPr>
      </w:pPr>
    </w:p>
    <w:p w:rsidR="003B5B2F" w:rsidRPr="003B5B2F" w:rsidRDefault="003B5B2F" w:rsidP="003B5B2F">
      <w:pPr>
        <w:rPr>
          <w:rFonts w:ascii="Courier New" w:hAnsi="Courier New" w:cs="Courier New"/>
          <w:lang w:val="en-US"/>
        </w:rPr>
      </w:pPr>
      <w:r w:rsidRPr="003B5B2F">
        <w:rPr>
          <w:rFonts w:ascii="Courier New" w:hAnsi="Courier New" w:cs="Courier New"/>
          <w:lang w:val="en-US"/>
        </w:rPr>
        <w:t>&lt;wsdl:message name="OXERPSetAttributeSoapIn"&gt;</w:t>
      </w:r>
    </w:p>
    <w:p w:rsidR="003B5B2F" w:rsidRPr="003B5B2F" w:rsidRDefault="003B5B2F" w:rsidP="003B5B2F">
      <w:pPr>
        <w:rPr>
          <w:rFonts w:ascii="Courier New" w:hAnsi="Courier New" w:cs="Courier New"/>
          <w:lang w:val="en-US"/>
        </w:rPr>
      </w:pPr>
      <w:r>
        <w:rPr>
          <w:rFonts w:ascii="Courier New" w:hAnsi="Courier New" w:cs="Courier New"/>
          <w:lang w:val="en-US"/>
        </w:rPr>
        <w:t xml:space="preserve">   </w:t>
      </w:r>
      <w:r w:rsidRPr="003B5B2F">
        <w:rPr>
          <w:rFonts w:ascii="Courier New" w:hAnsi="Courier New" w:cs="Courier New"/>
          <w:lang w:val="en-US"/>
        </w:rPr>
        <w:t>&lt;wsdl:part name="parameters" element="tns:OXERPSetAttribute" /&gt;</w:t>
      </w:r>
    </w:p>
    <w:p w:rsidR="003B5B2F" w:rsidRPr="003B5B2F" w:rsidRDefault="003B5B2F" w:rsidP="003B5B2F">
      <w:pPr>
        <w:rPr>
          <w:rFonts w:ascii="Courier New" w:hAnsi="Courier New" w:cs="Courier New"/>
          <w:lang w:val="en-US"/>
        </w:rPr>
      </w:pPr>
      <w:r w:rsidRPr="003B5B2F">
        <w:rPr>
          <w:rFonts w:ascii="Courier New" w:hAnsi="Courier New" w:cs="Courier New"/>
          <w:lang w:val="en-US"/>
        </w:rPr>
        <w:t xml:space="preserve">&lt;/wsdl:message&gt;  </w:t>
      </w:r>
    </w:p>
    <w:p w:rsidR="003B5B2F" w:rsidRPr="003B5B2F" w:rsidRDefault="003B5B2F" w:rsidP="003B5B2F">
      <w:pPr>
        <w:rPr>
          <w:rFonts w:ascii="Courier New" w:hAnsi="Courier New" w:cs="Courier New"/>
          <w:lang w:val="en-US"/>
        </w:rPr>
      </w:pPr>
      <w:r w:rsidRPr="003B5B2F">
        <w:rPr>
          <w:rFonts w:ascii="Courier New" w:hAnsi="Courier New" w:cs="Courier New"/>
          <w:lang w:val="en-US"/>
        </w:rPr>
        <w:t>&lt;wsdl:message name="OXERPSetAttributeSoapOut"&gt;</w:t>
      </w:r>
    </w:p>
    <w:p w:rsidR="003B5B2F" w:rsidRPr="003B5B2F" w:rsidRDefault="003B5B2F" w:rsidP="003B5B2F">
      <w:pPr>
        <w:rPr>
          <w:rFonts w:ascii="Courier New" w:hAnsi="Courier New" w:cs="Courier New"/>
          <w:lang w:val="en-US"/>
        </w:rPr>
      </w:pPr>
      <w:r>
        <w:rPr>
          <w:rFonts w:ascii="Courier New" w:hAnsi="Courier New" w:cs="Courier New"/>
          <w:lang w:val="en-US"/>
        </w:rPr>
        <w:t xml:space="preserve">   </w:t>
      </w:r>
      <w:r w:rsidRPr="003B5B2F">
        <w:rPr>
          <w:rFonts w:ascii="Courier New" w:hAnsi="Courier New" w:cs="Courier New"/>
          <w:lang w:val="en-US"/>
        </w:rPr>
        <w:t>&lt;wsdl:part name="parameters" element="tns:OXERPSetAttributeResponse" /&gt;</w:t>
      </w:r>
    </w:p>
    <w:p w:rsidR="003B5B2F" w:rsidRDefault="003B5B2F" w:rsidP="003B5B2F">
      <w:pPr>
        <w:rPr>
          <w:rFonts w:ascii="Courier New" w:hAnsi="Courier New" w:cs="Courier New"/>
          <w:lang w:val="en-US"/>
        </w:rPr>
      </w:pPr>
      <w:r w:rsidRPr="003B5B2F">
        <w:rPr>
          <w:rFonts w:ascii="Courier New" w:hAnsi="Courier New" w:cs="Courier New"/>
          <w:lang w:val="en-US"/>
        </w:rPr>
        <w:t>&lt;/wsdl:message&gt;</w:t>
      </w:r>
    </w:p>
    <w:p w:rsidR="00FF3F4E" w:rsidRDefault="00FF3F4E" w:rsidP="003B5B2F">
      <w:pPr>
        <w:rPr>
          <w:rFonts w:ascii="Courier New" w:hAnsi="Courier New" w:cs="Courier New"/>
          <w:lang w:val="en-US"/>
        </w:rPr>
      </w:pPr>
    </w:p>
    <w:p w:rsidR="00FF3F4E" w:rsidRPr="001E61F8" w:rsidRDefault="00166528" w:rsidP="00166528">
      <w:pPr>
        <w:pStyle w:val="berschrift3"/>
        <w:rPr>
          <w:lang w:val="de-DE"/>
        </w:rPr>
      </w:pPr>
      <w:bookmarkStart w:id="175" w:name="_Toc222658047"/>
      <w:r w:rsidRPr="001E61F8">
        <w:rPr>
          <w:lang w:val="de-DE"/>
        </w:rPr>
        <w:t>Definition der Port-Typen (portType)</w:t>
      </w:r>
      <w:bookmarkEnd w:id="175"/>
    </w:p>
    <w:p w:rsidR="00836EED" w:rsidRPr="00166528" w:rsidRDefault="00836EED" w:rsidP="003B5B2F">
      <w:pPr>
        <w:rPr>
          <w:rFonts w:ascii="Courier New" w:hAnsi="Courier New" w:cs="Courier New"/>
        </w:rPr>
      </w:pPr>
    </w:p>
    <w:p w:rsidR="00FF3F4E" w:rsidRPr="00FF3F4E" w:rsidRDefault="00FF3F4E" w:rsidP="00FF3F4E">
      <w:pPr>
        <w:rPr>
          <w:rFonts w:ascii="Courier New" w:hAnsi="Courier New" w:cs="Courier New"/>
          <w:lang w:val="en-US"/>
        </w:rPr>
      </w:pPr>
      <w:r w:rsidRPr="00FF3F4E">
        <w:rPr>
          <w:rFonts w:ascii="Courier New" w:hAnsi="Courier New" w:cs="Courier New"/>
          <w:lang w:val="en-US"/>
        </w:rPr>
        <w:t>&lt;wsdl:operation name="OXERPSetAttribute"&gt;</w:t>
      </w:r>
    </w:p>
    <w:p w:rsidR="00FF3F4E" w:rsidRPr="00FF3F4E" w:rsidRDefault="00FF3F4E" w:rsidP="00FF3F4E">
      <w:pPr>
        <w:rPr>
          <w:rFonts w:ascii="Courier New" w:hAnsi="Courier New" w:cs="Courier New"/>
          <w:lang w:val="en-US"/>
        </w:rPr>
      </w:pPr>
      <w:r>
        <w:rPr>
          <w:rFonts w:ascii="Courier New" w:hAnsi="Courier New" w:cs="Courier New"/>
          <w:lang w:val="en-US"/>
        </w:rPr>
        <w:t xml:space="preserve">   </w:t>
      </w:r>
      <w:r w:rsidRPr="00FF3F4E">
        <w:rPr>
          <w:rFonts w:ascii="Courier New" w:hAnsi="Courier New" w:cs="Courier New"/>
          <w:lang w:val="en-US"/>
        </w:rPr>
        <w:t>&lt;wsdl:input message="tns:OXERPSetAttributeSoapIn" /&gt;</w:t>
      </w:r>
    </w:p>
    <w:p w:rsidR="00FF3F4E" w:rsidRPr="00FF3F4E" w:rsidRDefault="00FF3F4E" w:rsidP="00FF3F4E">
      <w:pPr>
        <w:rPr>
          <w:rFonts w:ascii="Courier New" w:hAnsi="Courier New" w:cs="Courier New"/>
          <w:lang w:val="en-US"/>
        </w:rPr>
      </w:pPr>
      <w:r>
        <w:rPr>
          <w:rFonts w:ascii="Courier New" w:hAnsi="Courier New" w:cs="Courier New"/>
          <w:lang w:val="en-US"/>
        </w:rPr>
        <w:t xml:space="preserve">   </w:t>
      </w:r>
      <w:r w:rsidRPr="00FF3F4E">
        <w:rPr>
          <w:rFonts w:ascii="Courier New" w:hAnsi="Courier New" w:cs="Courier New"/>
          <w:lang w:val="en-US"/>
        </w:rPr>
        <w:t>&lt;wsdl:output message="tns:OXERPSetAttributeSoapOut" /&gt;</w:t>
      </w:r>
    </w:p>
    <w:p w:rsidR="00FF3F4E" w:rsidRPr="003B5B2F" w:rsidRDefault="00FF3F4E" w:rsidP="00FF3F4E">
      <w:pPr>
        <w:rPr>
          <w:rFonts w:ascii="Courier New" w:hAnsi="Courier New" w:cs="Courier New"/>
          <w:lang w:val="en-US"/>
        </w:rPr>
      </w:pPr>
      <w:r w:rsidRPr="00FF3F4E">
        <w:rPr>
          <w:rFonts w:ascii="Courier New" w:hAnsi="Courier New" w:cs="Courier New"/>
          <w:lang w:val="en-US"/>
        </w:rPr>
        <w:t>&lt;/wsdl:operation&gt;</w:t>
      </w:r>
    </w:p>
    <w:p w:rsidR="005A6370" w:rsidRDefault="005A6370" w:rsidP="00AF615E">
      <w:pPr>
        <w:rPr>
          <w:lang w:val="en-US"/>
        </w:rPr>
      </w:pPr>
    </w:p>
    <w:p w:rsidR="00B45B5B" w:rsidRDefault="00B45B5B">
      <w:pPr>
        <w:spacing w:line="240" w:lineRule="auto"/>
        <w:rPr>
          <w:rFonts w:cs="Arial"/>
          <w:b/>
          <w:bCs/>
          <w:color w:val="333333"/>
          <w:szCs w:val="26"/>
          <w:lang w:val="en-GB"/>
        </w:rPr>
      </w:pPr>
      <w:r>
        <w:br w:type="page"/>
      </w:r>
    </w:p>
    <w:p w:rsidR="00FF3F4E" w:rsidRPr="00166528" w:rsidRDefault="00166528" w:rsidP="00166528">
      <w:pPr>
        <w:pStyle w:val="berschrift3"/>
      </w:pPr>
      <w:bookmarkStart w:id="176" w:name="_Toc222658048"/>
      <w:r>
        <w:t>Definition der Bindung (binding)</w:t>
      </w:r>
      <w:bookmarkEnd w:id="176"/>
    </w:p>
    <w:p w:rsidR="00FF3F4E" w:rsidRDefault="00FF3F4E" w:rsidP="00FF3F4E">
      <w:pPr>
        <w:rPr>
          <w:lang w:val="en-US"/>
        </w:rPr>
      </w:pPr>
    </w:p>
    <w:p w:rsidR="00FF3F4E" w:rsidRPr="00836EED" w:rsidRDefault="00FF3F4E" w:rsidP="00FF3F4E">
      <w:pPr>
        <w:rPr>
          <w:rFonts w:ascii="Courier New" w:hAnsi="Courier New" w:cs="Courier New"/>
          <w:lang w:val="en-US"/>
        </w:rPr>
      </w:pPr>
      <w:r w:rsidRPr="00836EED">
        <w:rPr>
          <w:rFonts w:ascii="Courier New" w:hAnsi="Courier New" w:cs="Courier New"/>
          <w:lang w:val="en-US"/>
        </w:rPr>
        <w:t>&lt;wsdl:operation name="OXERPSetAttribute"&gt;</w:t>
      </w:r>
    </w:p>
    <w:p w:rsidR="00FF3F4E" w:rsidRPr="00836EED" w:rsidRDefault="00FF3F4E" w:rsidP="00FF3F4E">
      <w:pPr>
        <w:rPr>
          <w:rFonts w:ascii="Courier New" w:hAnsi="Courier New" w:cs="Courier New"/>
          <w:lang w:val="en-US"/>
        </w:rPr>
      </w:pPr>
      <w:r w:rsidRPr="00836EED">
        <w:rPr>
          <w:rFonts w:ascii="Courier New" w:hAnsi="Courier New" w:cs="Courier New"/>
          <w:lang w:val="en-US"/>
        </w:rPr>
        <w:t xml:space="preserve">   &lt;soap:operation soapAction="OXERPService/OXERPSetAttribute" style="document" /&gt;</w:t>
      </w:r>
    </w:p>
    <w:p w:rsidR="00FF3F4E" w:rsidRPr="00836EED" w:rsidRDefault="00FF3F4E" w:rsidP="00FF3F4E">
      <w:pPr>
        <w:rPr>
          <w:rFonts w:ascii="Courier New" w:hAnsi="Courier New" w:cs="Courier New"/>
          <w:lang w:val="en-US"/>
        </w:rPr>
      </w:pPr>
      <w:r w:rsidRPr="00836EED">
        <w:rPr>
          <w:rFonts w:ascii="Courier New" w:hAnsi="Courier New" w:cs="Courier New"/>
          <w:lang w:val="en-US"/>
        </w:rPr>
        <w:t xml:space="preserve">   &lt;wsdl:input&gt;</w:t>
      </w:r>
    </w:p>
    <w:p w:rsidR="00FF3F4E" w:rsidRPr="00836EED" w:rsidRDefault="00FF3F4E" w:rsidP="00FF3F4E">
      <w:pPr>
        <w:rPr>
          <w:rFonts w:ascii="Courier New" w:hAnsi="Courier New" w:cs="Courier New"/>
          <w:lang w:val="en-US"/>
        </w:rPr>
      </w:pPr>
      <w:r w:rsidRPr="00836EED">
        <w:rPr>
          <w:rFonts w:ascii="Courier New" w:hAnsi="Courier New" w:cs="Courier New"/>
          <w:lang w:val="en-US"/>
        </w:rPr>
        <w:t xml:space="preserve">      &lt;soap:body use="literal" /&gt;</w:t>
      </w:r>
    </w:p>
    <w:p w:rsidR="00FF3F4E" w:rsidRPr="00836EED" w:rsidRDefault="00FF3F4E" w:rsidP="00FF3F4E">
      <w:pPr>
        <w:rPr>
          <w:rFonts w:ascii="Courier New" w:hAnsi="Courier New" w:cs="Courier New"/>
          <w:lang w:val="en-US"/>
        </w:rPr>
      </w:pPr>
      <w:r w:rsidRPr="00836EED">
        <w:rPr>
          <w:rFonts w:ascii="Courier New" w:hAnsi="Courier New" w:cs="Courier New"/>
          <w:lang w:val="en-US"/>
        </w:rPr>
        <w:t xml:space="preserve">   &lt;/wsdl:input&gt;</w:t>
      </w:r>
    </w:p>
    <w:p w:rsidR="00FF3F4E" w:rsidRPr="00836EED" w:rsidRDefault="00FF3F4E" w:rsidP="00FF3F4E">
      <w:pPr>
        <w:rPr>
          <w:rFonts w:ascii="Courier New" w:hAnsi="Courier New" w:cs="Courier New"/>
          <w:lang w:val="en-US"/>
        </w:rPr>
      </w:pPr>
      <w:r w:rsidRPr="00836EED">
        <w:rPr>
          <w:rFonts w:ascii="Courier New" w:hAnsi="Courier New" w:cs="Courier New"/>
          <w:lang w:val="en-US"/>
        </w:rPr>
        <w:t xml:space="preserve">   &lt;wsdl:output&gt;</w:t>
      </w:r>
    </w:p>
    <w:p w:rsidR="00FF3F4E" w:rsidRPr="00836EED" w:rsidRDefault="00FF3F4E" w:rsidP="00FF3F4E">
      <w:pPr>
        <w:rPr>
          <w:rFonts w:ascii="Courier New" w:hAnsi="Courier New" w:cs="Courier New"/>
          <w:lang w:val="en-US"/>
        </w:rPr>
      </w:pPr>
      <w:r w:rsidRPr="00836EED">
        <w:rPr>
          <w:rFonts w:ascii="Courier New" w:hAnsi="Courier New" w:cs="Courier New"/>
          <w:lang w:val="en-US"/>
        </w:rPr>
        <w:t xml:space="preserve">      &lt;soap:body use="literal" /&gt;</w:t>
      </w:r>
    </w:p>
    <w:p w:rsidR="00FF3F4E" w:rsidRPr="00836EED" w:rsidRDefault="00FF3F4E" w:rsidP="00FF3F4E">
      <w:pPr>
        <w:rPr>
          <w:rFonts w:ascii="Courier New" w:hAnsi="Courier New" w:cs="Courier New"/>
          <w:lang w:val="en-US"/>
        </w:rPr>
      </w:pPr>
      <w:r w:rsidRPr="00836EED">
        <w:rPr>
          <w:rFonts w:ascii="Courier New" w:hAnsi="Courier New" w:cs="Courier New"/>
          <w:lang w:val="en-US"/>
        </w:rPr>
        <w:t xml:space="preserve">   &lt;/wsdl:output&gt;</w:t>
      </w:r>
    </w:p>
    <w:p w:rsidR="00FF3F4E" w:rsidRPr="00836EED" w:rsidRDefault="00FF3F4E" w:rsidP="00FF3F4E">
      <w:pPr>
        <w:rPr>
          <w:rFonts w:ascii="Courier New" w:hAnsi="Courier New" w:cs="Courier New"/>
          <w:lang w:val="en-US"/>
        </w:rPr>
      </w:pPr>
      <w:r w:rsidRPr="00836EED">
        <w:rPr>
          <w:rFonts w:ascii="Courier New" w:hAnsi="Courier New" w:cs="Courier New"/>
          <w:lang w:val="en-US"/>
        </w:rPr>
        <w:t xml:space="preserve"> &lt;/wsdl:operation&gt;</w:t>
      </w:r>
    </w:p>
    <w:p w:rsidR="0005403E" w:rsidRDefault="0005403E" w:rsidP="00FF3F4E">
      <w:pPr>
        <w:rPr>
          <w:lang w:val="en-US"/>
        </w:rPr>
      </w:pPr>
    </w:p>
    <w:p w:rsidR="0005403E" w:rsidRDefault="00EE1257" w:rsidP="00FF3F4E">
      <w:pPr>
        <w:rPr>
          <w:lang w:val="en-US"/>
        </w:rPr>
      </w:pPr>
      <w:r>
        <w:rPr>
          <w:lang w:val="en-US"/>
        </w:rPr>
        <w:t>und</w:t>
      </w:r>
    </w:p>
    <w:p w:rsidR="0005403E" w:rsidRDefault="0005403E" w:rsidP="00FF3F4E">
      <w:pPr>
        <w:rPr>
          <w:lang w:val="en-US"/>
        </w:rPr>
      </w:pPr>
    </w:p>
    <w:p w:rsidR="0005403E" w:rsidRPr="00836EED" w:rsidRDefault="0005403E" w:rsidP="0005403E">
      <w:pPr>
        <w:rPr>
          <w:rFonts w:ascii="Courier New" w:hAnsi="Courier New" w:cs="Courier New"/>
          <w:lang w:val="en-US"/>
        </w:rPr>
      </w:pPr>
      <w:r w:rsidRPr="00836EED">
        <w:rPr>
          <w:rFonts w:ascii="Courier New" w:hAnsi="Courier New" w:cs="Courier New"/>
          <w:lang w:val="en-US"/>
        </w:rPr>
        <w:t>&lt;wsdl:operation name="OXERPSetAttribute"&gt;</w:t>
      </w:r>
    </w:p>
    <w:p w:rsidR="0005403E" w:rsidRPr="00836EED" w:rsidRDefault="0005403E" w:rsidP="0005403E">
      <w:pPr>
        <w:rPr>
          <w:rFonts w:ascii="Courier New" w:hAnsi="Courier New" w:cs="Courier New"/>
          <w:lang w:val="en-US"/>
        </w:rPr>
      </w:pPr>
      <w:r w:rsidRPr="00836EED">
        <w:rPr>
          <w:rFonts w:ascii="Courier New" w:hAnsi="Courier New" w:cs="Courier New"/>
          <w:lang w:val="en-US"/>
        </w:rPr>
        <w:t xml:space="preserve">   &lt;soap12:operation soapAction="OXERPService/OXERPSetAttribute" style="document" /&gt;</w:t>
      </w:r>
    </w:p>
    <w:p w:rsidR="0005403E" w:rsidRPr="00836EED" w:rsidRDefault="0005403E" w:rsidP="0005403E">
      <w:pPr>
        <w:rPr>
          <w:rFonts w:ascii="Courier New" w:hAnsi="Courier New" w:cs="Courier New"/>
          <w:lang w:val="en-US"/>
        </w:rPr>
      </w:pPr>
      <w:r w:rsidRPr="00836EED">
        <w:rPr>
          <w:rFonts w:ascii="Courier New" w:hAnsi="Courier New" w:cs="Courier New"/>
          <w:lang w:val="en-US"/>
        </w:rPr>
        <w:t xml:space="preserve">   &lt;wsdl:input&gt;</w:t>
      </w:r>
    </w:p>
    <w:p w:rsidR="0005403E" w:rsidRPr="00836EED" w:rsidRDefault="0005403E" w:rsidP="0005403E">
      <w:pPr>
        <w:rPr>
          <w:rFonts w:ascii="Courier New" w:hAnsi="Courier New" w:cs="Courier New"/>
          <w:lang w:val="en-US"/>
        </w:rPr>
      </w:pPr>
      <w:r w:rsidRPr="00836EED">
        <w:rPr>
          <w:rFonts w:ascii="Courier New" w:hAnsi="Courier New" w:cs="Courier New"/>
          <w:lang w:val="en-US"/>
        </w:rPr>
        <w:t xml:space="preserve">      &lt;soap12:body use="literal" /&gt;</w:t>
      </w:r>
    </w:p>
    <w:p w:rsidR="0005403E" w:rsidRPr="00836EED" w:rsidRDefault="0005403E" w:rsidP="0005403E">
      <w:pPr>
        <w:rPr>
          <w:rFonts w:ascii="Courier New" w:hAnsi="Courier New" w:cs="Courier New"/>
          <w:lang w:val="en-US"/>
        </w:rPr>
      </w:pPr>
      <w:r w:rsidRPr="00836EED">
        <w:rPr>
          <w:rFonts w:ascii="Courier New" w:hAnsi="Courier New" w:cs="Courier New"/>
          <w:lang w:val="en-US"/>
        </w:rPr>
        <w:t xml:space="preserve">   &lt;/wsdl:input&gt;</w:t>
      </w:r>
    </w:p>
    <w:p w:rsidR="0005403E" w:rsidRPr="00836EED" w:rsidRDefault="0005403E" w:rsidP="0005403E">
      <w:pPr>
        <w:rPr>
          <w:rFonts w:ascii="Courier New" w:hAnsi="Courier New" w:cs="Courier New"/>
          <w:lang w:val="en-US"/>
        </w:rPr>
      </w:pPr>
      <w:r w:rsidRPr="00836EED">
        <w:rPr>
          <w:rFonts w:ascii="Courier New" w:hAnsi="Courier New" w:cs="Courier New"/>
          <w:lang w:val="en-US"/>
        </w:rPr>
        <w:t xml:space="preserve">   &lt;wsdl:output&gt;</w:t>
      </w:r>
    </w:p>
    <w:p w:rsidR="0005403E" w:rsidRPr="00836EED" w:rsidRDefault="0005403E" w:rsidP="0005403E">
      <w:pPr>
        <w:rPr>
          <w:rFonts w:ascii="Courier New" w:hAnsi="Courier New" w:cs="Courier New"/>
          <w:lang w:val="en-US"/>
        </w:rPr>
      </w:pPr>
      <w:r w:rsidRPr="00836EED">
        <w:rPr>
          <w:rFonts w:ascii="Courier New" w:hAnsi="Courier New" w:cs="Courier New"/>
          <w:lang w:val="en-US"/>
        </w:rPr>
        <w:t xml:space="preserve">      &lt;soap12:body use="literal" /&gt;</w:t>
      </w:r>
    </w:p>
    <w:p w:rsidR="0005403E" w:rsidRPr="00836EED" w:rsidRDefault="0005403E" w:rsidP="0005403E">
      <w:pPr>
        <w:rPr>
          <w:rFonts w:ascii="Courier New" w:hAnsi="Courier New" w:cs="Courier New"/>
          <w:lang w:val="en-US"/>
        </w:rPr>
      </w:pPr>
      <w:r w:rsidRPr="00836EED">
        <w:rPr>
          <w:rFonts w:ascii="Courier New" w:hAnsi="Courier New" w:cs="Courier New"/>
          <w:lang w:val="en-US"/>
        </w:rPr>
        <w:t xml:space="preserve">   &lt;/wsdl:output&gt;</w:t>
      </w:r>
    </w:p>
    <w:p w:rsidR="0005403E" w:rsidRDefault="0005403E" w:rsidP="0005403E">
      <w:pPr>
        <w:rPr>
          <w:rFonts w:ascii="Courier New" w:hAnsi="Courier New" w:cs="Courier New"/>
          <w:lang w:val="en-US"/>
        </w:rPr>
      </w:pPr>
      <w:r w:rsidRPr="00836EED">
        <w:rPr>
          <w:rFonts w:ascii="Courier New" w:hAnsi="Courier New" w:cs="Courier New"/>
          <w:lang w:val="en-US"/>
        </w:rPr>
        <w:t>&lt;/wsdl:operation&gt;</w:t>
      </w:r>
    </w:p>
    <w:p w:rsidR="00586567" w:rsidRDefault="00586567" w:rsidP="0005403E">
      <w:pPr>
        <w:rPr>
          <w:rFonts w:ascii="Courier New" w:hAnsi="Courier New" w:cs="Courier New"/>
          <w:lang w:val="en-US"/>
        </w:rPr>
      </w:pPr>
    </w:p>
    <w:p w:rsidR="00586567" w:rsidRDefault="00586567" w:rsidP="00586567">
      <w:pPr>
        <w:pStyle w:val="berschrift2"/>
        <w:rPr>
          <w:lang w:val="de-DE"/>
        </w:rPr>
      </w:pPr>
      <w:bookmarkStart w:id="177" w:name="_Toc222658049"/>
      <w:r w:rsidRPr="00586567">
        <w:rPr>
          <w:lang w:val="de-DE"/>
        </w:rPr>
        <w:t>Implementierung der Fun</w:t>
      </w:r>
      <w:r w:rsidR="00177075">
        <w:rPr>
          <w:lang w:val="de-DE"/>
        </w:rPr>
        <w:t>k</w:t>
      </w:r>
      <w:r w:rsidRPr="00586567">
        <w:rPr>
          <w:lang w:val="de-DE"/>
        </w:rPr>
        <w:t>tion in der Datei oxerpgateway.php</w:t>
      </w:r>
      <w:bookmarkEnd w:id="177"/>
    </w:p>
    <w:p w:rsidR="00586567" w:rsidRDefault="00586567" w:rsidP="00586567">
      <w:r>
        <w:t>Die Implementierung lässt sich eben</w:t>
      </w:r>
      <w:r w:rsidR="00177075">
        <w:t>falls zum größten Teil aus der F</w:t>
      </w:r>
      <w:r>
        <w:t xml:space="preserve">unktion </w:t>
      </w:r>
      <w:r w:rsidRPr="000361A8">
        <w:rPr>
          <w:rFonts w:ascii="Courier New" w:hAnsi="Courier New" w:cs="Courier New"/>
        </w:rPr>
        <w:t>OXERPSetCountry</w:t>
      </w:r>
      <w:r>
        <w:t xml:space="preserve"> übernehmen:</w:t>
      </w:r>
    </w:p>
    <w:p w:rsidR="00586567" w:rsidRDefault="00586567" w:rsidP="00586567"/>
    <w:p w:rsidR="00586567" w:rsidRPr="00586567" w:rsidRDefault="00586567" w:rsidP="00586567">
      <w:pPr>
        <w:rPr>
          <w:rFonts w:ascii="Courier New" w:hAnsi="Courier New" w:cs="Courier New"/>
          <w:lang w:val="en-US"/>
        </w:rPr>
      </w:pPr>
      <w:r w:rsidRPr="00586567">
        <w:rPr>
          <w:rFonts w:ascii="Courier New" w:hAnsi="Courier New" w:cs="Courier New"/>
          <w:lang w:val="en-US"/>
        </w:rPr>
        <w:t xml:space="preserve">public function OXERPSetAttribute($oParameters) </w:t>
      </w:r>
    </w:p>
    <w:p w:rsidR="00586567" w:rsidRPr="00586567" w:rsidRDefault="00586567" w:rsidP="00586567">
      <w:pPr>
        <w:rPr>
          <w:rFonts w:ascii="Courier New" w:hAnsi="Courier New" w:cs="Courier New"/>
          <w:lang w:val="en-US"/>
        </w:rPr>
      </w:pPr>
      <w:r w:rsidRPr="00586567">
        <w:rPr>
          <w:rFonts w:ascii="Courier New" w:hAnsi="Courier New" w:cs="Courier New"/>
          <w:lang w:val="en-US"/>
        </w:rPr>
        <w:t xml:space="preserve">    {</w:t>
      </w:r>
    </w:p>
    <w:p w:rsidR="00586567" w:rsidRPr="00586567" w:rsidRDefault="00586567" w:rsidP="00586567">
      <w:pPr>
        <w:rPr>
          <w:rFonts w:ascii="Courier New" w:hAnsi="Courier New" w:cs="Courier New"/>
          <w:lang w:val="en-US"/>
        </w:rPr>
      </w:pPr>
      <w:r w:rsidRPr="00586567">
        <w:rPr>
          <w:rFonts w:ascii="Courier New" w:hAnsi="Courier New" w:cs="Courier New"/>
          <w:lang w:val="en-US"/>
        </w:rPr>
        <w:t xml:space="preserve">        try{</w:t>
      </w:r>
    </w:p>
    <w:p w:rsidR="00586567" w:rsidRPr="00586567" w:rsidRDefault="00586567" w:rsidP="00586567">
      <w:pPr>
        <w:rPr>
          <w:rFonts w:ascii="Courier New" w:hAnsi="Courier New" w:cs="Courier New"/>
          <w:lang w:val="en-US"/>
        </w:rPr>
      </w:pPr>
      <w:r w:rsidRPr="00586567">
        <w:rPr>
          <w:rFonts w:ascii="Courier New" w:hAnsi="Courier New" w:cs="Courier New"/>
          <w:lang w:val="en-US"/>
        </w:rPr>
        <w:t xml:space="preserve">            $this-&gt;_loadSession($oParameters-&gt;sSessionID);</w:t>
      </w:r>
    </w:p>
    <w:p w:rsidR="00586567" w:rsidRPr="00586567" w:rsidRDefault="00586567" w:rsidP="00586567">
      <w:pPr>
        <w:rPr>
          <w:rFonts w:ascii="Courier New" w:hAnsi="Courier New" w:cs="Courier New"/>
          <w:lang w:val="en-US"/>
        </w:rPr>
      </w:pPr>
      <w:r w:rsidRPr="00586567">
        <w:rPr>
          <w:rFonts w:ascii="Courier New" w:hAnsi="Courier New" w:cs="Courier New"/>
          <w:lang w:val="en-US"/>
        </w:rPr>
        <w:t xml:space="preserve">            $aAttribute = $this-&gt;_formatInput($oParameters-&gt;aAttribute);</w:t>
      </w:r>
    </w:p>
    <w:p w:rsidR="00586567" w:rsidRPr="00586567" w:rsidRDefault="00586567" w:rsidP="00586567">
      <w:pPr>
        <w:rPr>
          <w:rFonts w:ascii="Courier New" w:hAnsi="Courier New" w:cs="Courier New"/>
          <w:lang w:val="en-US"/>
        </w:rPr>
      </w:pPr>
      <w:r w:rsidRPr="00586567">
        <w:rPr>
          <w:rFonts w:ascii="Courier New" w:hAnsi="Courier New" w:cs="Courier New"/>
          <w:lang w:val="en-US"/>
        </w:rPr>
        <w:t xml:space="preserve">            $oResult = $this-&gt;_import('attribute',$aAttribute);</w:t>
      </w:r>
    </w:p>
    <w:p w:rsidR="00586567" w:rsidRPr="00586567" w:rsidRDefault="00586567" w:rsidP="00586567">
      <w:pPr>
        <w:rPr>
          <w:rFonts w:ascii="Courier New" w:hAnsi="Courier New" w:cs="Courier New"/>
          <w:lang w:val="en-US"/>
        </w:rPr>
      </w:pPr>
      <w:r w:rsidRPr="00586567">
        <w:rPr>
          <w:rFonts w:ascii="Courier New" w:hAnsi="Courier New" w:cs="Courier New"/>
          <w:lang w:val="en-US"/>
        </w:rPr>
        <w:t xml:space="preserve">        }</w:t>
      </w:r>
    </w:p>
    <w:p w:rsidR="00586567" w:rsidRPr="00586567" w:rsidRDefault="00586567" w:rsidP="00586567">
      <w:pPr>
        <w:rPr>
          <w:rFonts w:ascii="Courier New" w:hAnsi="Courier New" w:cs="Courier New"/>
          <w:lang w:val="en-US"/>
        </w:rPr>
      </w:pPr>
      <w:r w:rsidRPr="00586567">
        <w:rPr>
          <w:rFonts w:ascii="Courier New" w:hAnsi="Courier New" w:cs="Courier New"/>
          <w:lang w:val="en-US"/>
        </w:rPr>
        <w:t xml:space="preserve">        catch (Exception $e) {</w:t>
      </w:r>
    </w:p>
    <w:p w:rsidR="00586567" w:rsidRPr="00586567" w:rsidRDefault="00586567" w:rsidP="00586567">
      <w:pPr>
        <w:rPr>
          <w:rFonts w:ascii="Courier New" w:hAnsi="Courier New" w:cs="Courier New"/>
          <w:lang w:val="en-US"/>
        </w:rPr>
      </w:pPr>
      <w:r w:rsidRPr="00586567">
        <w:rPr>
          <w:rFonts w:ascii="Courier New" w:hAnsi="Courier New" w:cs="Courier New"/>
          <w:lang w:val="en-US"/>
        </w:rPr>
        <w:t xml:space="preserve">           $oResult = $this-&gt;_exception2OxErpReturn($e);</w:t>
      </w:r>
    </w:p>
    <w:p w:rsidR="00586567" w:rsidRPr="00586567" w:rsidRDefault="00586567" w:rsidP="00586567">
      <w:pPr>
        <w:rPr>
          <w:rFonts w:ascii="Courier New" w:hAnsi="Courier New" w:cs="Courier New"/>
          <w:lang w:val="en-US"/>
        </w:rPr>
      </w:pPr>
      <w:r w:rsidRPr="00586567">
        <w:rPr>
          <w:rFonts w:ascii="Courier New" w:hAnsi="Courier New" w:cs="Courier New"/>
          <w:lang w:val="en-US"/>
        </w:rPr>
        <w:t xml:space="preserve">        }</w:t>
      </w:r>
    </w:p>
    <w:p w:rsidR="00586567" w:rsidRPr="00586567" w:rsidRDefault="00586567" w:rsidP="00586567">
      <w:pPr>
        <w:rPr>
          <w:rFonts w:ascii="Courier New" w:hAnsi="Courier New" w:cs="Courier New"/>
          <w:lang w:val="en-US"/>
        </w:rPr>
      </w:pPr>
      <w:r w:rsidRPr="00586567">
        <w:rPr>
          <w:rFonts w:ascii="Courier New" w:hAnsi="Courier New" w:cs="Courier New"/>
          <w:lang w:val="en-US"/>
        </w:rPr>
        <w:t xml:space="preserve">        return $this-&gt;_formatResult($oResult,'OXERPSetAttributeResult',true);</w:t>
      </w:r>
    </w:p>
    <w:p w:rsidR="005A6370" w:rsidRDefault="00586567" w:rsidP="00586567">
      <w:pPr>
        <w:rPr>
          <w:rFonts w:ascii="Courier New" w:hAnsi="Courier New" w:cs="Courier New"/>
          <w:lang w:val="en-US"/>
        </w:rPr>
      </w:pPr>
      <w:r w:rsidRPr="00586567">
        <w:rPr>
          <w:rFonts w:ascii="Courier New" w:hAnsi="Courier New" w:cs="Courier New"/>
          <w:lang w:val="en-US"/>
        </w:rPr>
        <w:t xml:space="preserve">    }</w:t>
      </w:r>
    </w:p>
    <w:p w:rsidR="00BA11F3" w:rsidRDefault="00BA11F3" w:rsidP="00586567">
      <w:pPr>
        <w:rPr>
          <w:rFonts w:ascii="Courier New" w:hAnsi="Courier New" w:cs="Courier New"/>
          <w:lang w:val="en-US"/>
        </w:rPr>
      </w:pPr>
    </w:p>
    <w:p w:rsidR="00BA11F3" w:rsidRDefault="00BA11F3" w:rsidP="00BA11F3">
      <w:pPr>
        <w:pStyle w:val="berschrift2"/>
      </w:pPr>
      <w:bookmarkStart w:id="178" w:name="_Toc222658050"/>
      <w:r>
        <w:t>Importdefinition in oxerpsoap.php</w:t>
      </w:r>
      <w:bookmarkEnd w:id="178"/>
    </w:p>
    <w:p w:rsidR="00BA11F3" w:rsidRPr="00BA11F3" w:rsidRDefault="00BA11F3" w:rsidP="00BA11F3">
      <w:r w:rsidRPr="00BA11F3">
        <w:t xml:space="preserve">Folgende Implementierung des Imports muss noch in der Datei </w:t>
      </w:r>
      <w:r w:rsidRPr="000361A8">
        <w:rPr>
          <w:i/>
        </w:rPr>
        <w:t>oxerpsoap.php</w:t>
      </w:r>
      <w:r w:rsidRPr="00BA11F3">
        <w:t xml:space="preserve"> durchgeführt w</w:t>
      </w:r>
      <w:r w:rsidR="00177075">
        <w:t>e</w:t>
      </w:r>
      <w:r w:rsidRPr="00BA11F3">
        <w:t>rden</w:t>
      </w:r>
      <w:r w:rsidR="00177075">
        <w:t xml:space="preserve"> (vergleiche auch mit der Importfunktion </w:t>
      </w:r>
      <w:r w:rsidR="00177075" w:rsidRPr="00177075">
        <w:rPr>
          <w:rFonts w:ascii="Courier New" w:hAnsi="Courier New" w:cs="Courier New"/>
        </w:rPr>
        <w:t>_ImportCountry</w:t>
      </w:r>
      <w:r w:rsidR="00177075">
        <w:t>)</w:t>
      </w:r>
      <w:r w:rsidRPr="00BA11F3">
        <w:t>:</w:t>
      </w:r>
    </w:p>
    <w:p w:rsidR="00BA11F3" w:rsidRDefault="00BA11F3" w:rsidP="00BA11F3"/>
    <w:p w:rsidR="00BA11F3" w:rsidRPr="00BA11F3" w:rsidRDefault="00BA11F3" w:rsidP="00BA11F3">
      <w:pPr>
        <w:rPr>
          <w:rFonts w:ascii="Courier New" w:hAnsi="Courier New" w:cs="Courier New"/>
          <w:lang w:val="en-US"/>
        </w:rPr>
      </w:pPr>
      <w:r w:rsidRPr="00BA11F3">
        <w:rPr>
          <w:rFonts w:ascii="Courier New" w:hAnsi="Courier New" w:cs="Courier New"/>
          <w:lang w:val="en-US"/>
        </w:rPr>
        <w:t xml:space="preserve">protected function _ImportAttribute(oxERPType &amp; $oType, $aRow) </w:t>
      </w:r>
    </w:p>
    <w:p w:rsidR="00BA11F3" w:rsidRPr="00BA11F3" w:rsidRDefault="00BA11F3" w:rsidP="00BA11F3">
      <w:pPr>
        <w:rPr>
          <w:rFonts w:ascii="Courier New" w:hAnsi="Courier New" w:cs="Courier New"/>
          <w:lang w:val="en-US"/>
        </w:rPr>
      </w:pPr>
      <w:r w:rsidRPr="00BA11F3">
        <w:rPr>
          <w:rFonts w:ascii="Courier New" w:hAnsi="Courier New" w:cs="Courier New"/>
          <w:lang w:val="en-US"/>
        </w:rPr>
        <w:t xml:space="preserve">    {</w:t>
      </w:r>
    </w:p>
    <w:p w:rsidR="00BA11F3" w:rsidRPr="00BA11F3" w:rsidRDefault="00BA11F3" w:rsidP="00BA11F3">
      <w:pPr>
        <w:rPr>
          <w:rFonts w:ascii="Courier New" w:hAnsi="Courier New" w:cs="Courier New"/>
          <w:lang w:val="en-US"/>
        </w:rPr>
      </w:pPr>
      <w:r w:rsidRPr="00BA11F3">
        <w:rPr>
          <w:rFonts w:ascii="Courier New" w:hAnsi="Courier New" w:cs="Courier New"/>
          <w:lang w:val="en-US"/>
        </w:rPr>
        <w:t xml:space="preserve">        $sResult = $this-&gt;_Save( $oType, $aRow);</w:t>
      </w:r>
    </w:p>
    <w:p w:rsidR="00BA11F3" w:rsidRPr="00BA11F3" w:rsidRDefault="00BA11F3" w:rsidP="00BA11F3">
      <w:pPr>
        <w:rPr>
          <w:rFonts w:ascii="Courier New" w:hAnsi="Courier New" w:cs="Courier New"/>
          <w:lang w:val="en-US"/>
        </w:rPr>
      </w:pPr>
      <w:r w:rsidRPr="00BA11F3">
        <w:rPr>
          <w:rFonts w:ascii="Courier New" w:hAnsi="Courier New" w:cs="Courier New"/>
          <w:lang w:val="en-US"/>
        </w:rPr>
        <w:t xml:space="preserve">        $this-&gt;_aResults[$this-&gt;_iIdx] = $sResult;</w:t>
      </w:r>
    </w:p>
    <w:p w:rsidR="00BA11F3" w:rsidRPr="00BA11F3" w:rsidRDefault="00BA11F3" w:rsidP="00BA11F3">
      <w:pPr>
        <w:rPr>
          <w:rFonts w:ascii="Courier New" w:hAnsi="Courier New" w:cs="Courier New"/>
        </w:rPr>
      </w:pPr>
      <w:r w:rsidRPr="00BA11F3">
        <w:rPr>
          <w:rFonts w:ascii="Courier New" w:hAnsi="Courier New" w:cs="Courier New"/>
          <w:lang w:val="en-US"/>
        </w:rPr>
        <w:t xml:space="preserve">        </w:t>
      </w:r>
      <w:r w:rsidRPr="00BA11F3">
        <w:rPr>
          <w:rFonts w:ascii="Courier New" w:hAnsi="Courier New" w:cs="Courier New"/>
        </w:rPr>
        <w:t>return (boolean) $sResult;</w:t>
      </w:r>
    </w:p>
    <w:p w:rsidR="00BA11F3" w:rsidRDefault="00BA11F3" w:rsidP="00BA11F3">
      <w:pPr>
        <w:rPr>
          <w:rFonts w:ascii="Courier New" w:hAnsi="Courier New" w:cs="Courier New"/>
        </w:rPr>
      </w:pPr>
      <w:r w:rsidRPr="00BA11F3">
        <w:rPr>
          <w:rFonts w:ascii="Courier New" w:hAnsi="Courier New" w:cs="Courier New"/>
        </w:rPr>
        <w:t xml:space="preserve">    }</w:t>
      </w:r>
    </w:p>
    <w:p w:rsidR="001E61F8" w:rsidRDefault="001E61F8" w:rsidP="00BA11F3">
      <w:pPr>
        <w:rPr>
          <w:rFonts w:ascii="Courier New" w:hAnsi="Courier New" w:cs="Courier New"/>
        </w:rPr>
      </w:pPr>
    </w:p>
    <w:p w:rsidR="001E61F8" w:rsidRDefault="001E61F8" w:rsidP="001E61F8">
      <w:pPr>
        <w:pStyle w:val="berschrift2"/>
      </w:pPr>
      <w:bookmarkStart w:id="179" w:name="_Toc222658051"/>
      <w:r>
        <w:t>Benutzung der neuen Funktion</w:t>
      </w:r>
      <w:r w:rsidR="004B3A28">
        <w:t xml:space="preserve"> OXERPSetAttribute</w:t>
      </w:r>
      <w:bookmarkEnd w:id="179"/>
    </w:p>
    <w:p w:rsidR="001E61F8" w:rsidRDefault="001E61F8" w:rsidP="00BA11F3">
      <w:pPr>
        <w:rPr>
          <w:rFonts w:ascii="Courier New" w:hAnsi="Courier New" w:cs="Courier New"/>
        </w:rPr>
      </w:pPr>
    </w:p>
    <w:p w:rsidR="001E61F8" w:rsidRPr="001E61F8" w:rsidRDefault="001E61F8" w:rsidP="00BA11F3">
      <w:pPr>
        <w:rPr>
          <w:rFonts w:cs="Courier New"/>
        </w:rPr>
      </w:pPr>
      <w:r w:rsidRPr="001E61F8">
        <w:rPr>
          <w:rFonts w:cs="Courier New"/>
        </w:rPr>
        <w:t xml:space="preserve">Nun lassen sich Attribute über die Funktion </w:t>
      </w:r>
      <w:r w:rsidRPr="005330FE">
        <w:rPr>
          <w:rFonts w:ascii="Courier New" w:hAnsi="Courier New" w:cs="Courier New"/>
        </w:rPr>
        <w:t>OXERPSetAttribute</w:t>
      </w:r>
      <w:r w:rsidRPr="001E61F8">
        <w:rPr>
          <w:rFonts w:cs="Courier New"/>
        </w:rPr>
        <w:t xml:space="preserve"> in den Shop importieren:</w:t>
      </w:r>
    </w:p>
    <w:p w:rsidR="001E61F8" w:rsidRDefault="001E61F8" w:rsidP="00BA11F3">
      <w:pPr>
        <w:rPr>
          <w:rFonts w:ascii="Courier New" w:hAnsi="Courier New" w:cs="Courier New"/>
        </w:rPr>
      </w:pPr>
    </w:p>
    <w:p w:rsidR="001E61F8" w:rsidRDefault="001E61F8" w:rsidP="001E61F8">
      <w:r>
        <w:t>Übergabeparameter: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0"/>
        <w:gridCol w:w="4889"/>
      </w:tblGrid>
      <w:tr w:rsidR="001E61F8" w:rsidTr="001F650E">
        <w:trPr>
          <w:cantSplit/>
        </w:trPr>
        <w:tc>
          <w:tcPr>
            <w:tcW w:w="4780" w:type="dxa"/>
            <w:shd w:val="clear" w:color="auto" w:fill="FF0000"/>
          </w:tcPr>
          <w:p w:rsidR="001E61F8" w:rsidRPr="00207CF8" w:rsidRDefault="001E61F8" w:rsidP="001F650E">
            <w:pPr>
              <w:rPr>
                <w:b/>
                <w:color w:val="FFFFFF"/>
              </w:rPr>
            </w:pPr>
            <w:r w:rsidRPr="00207CF8">
              <w:rPr>
                <w:b/>
                <w:color w:val="FFFFFF"/>
              </w:rPr>
              <w:t>Bezeichnung</w:t>
            </w:r>
          </w:p>
        </w:tc>
        <w:tc>
          <w:tcPr>
            <w:tcW w:w="4889" w:type="dxa"/>
            <w:shd w:val="clear" w:color="auto" w:fill="FF0000"/>
          </w:tcPr>
          <w:p w:rsidR="001E61F8" w:rsidRPr="00207CF8" w:rsidRDefault="001E61F8" w:rsidP="001F650E">
            <w:pPr>
              <w:rPr>
                <w:b/>
                <w:color w:val="FFFFFF"/>
              </w:rPr>
            </w:pPr>
            <w:r w:rsidRPr="00207CF8">
              <w:rPr>
                <w:b/>
                <w:color w:val="FFFFFF"/>
              </w:rPr>
              <w:t>Typ</w:t>
            </w:r>
          </w:p>
        </w:tc>
      </w:tr>
      <w:tr w:rsidR="001E61F8" w:rsidTr="001F650E">
        <w:trPr>
          <w:cantSplit/>
        </w:trPr>
        <w:tc>
          <w:tcPr>
            <w:tcW w:w="4780" w:type="dxa"/>
            <w:shd w:val="clear" w:color="auto" w:fill="auto"/>
          </w:tcPr>
          <w:p w:rsidR="001E61F8" w:rsidRPr="000460AA" w:rsidRDefault="001E61F8" w:rsidP="001F650E">
            <w:r w:rsidRPr="00041CD9">
              <w:t>sSessionID</w:t>
            </w:r>
          </w:p>
        </w:tc>
        <w:tc>
          <w:tcPr>
            <w:tcW w:w="4889" w:type="dxa"/>
            <w:shd w:val="clear" w:color="auto" w:fill="auto"/>
          </w:tcPr>
          <w:p w:rsidR="001E61F8" w:rsidRDefault="001E61F8" w:rsidP="001F650E">
            <w:r>
              <w:t>String</w:t>
            </w:r>
          </w:p>
          <w:p w:rsidR="001E61F8" w:rsidRDefault="001E61F8" w:rsidP="001F650E">
            <w:r>
              <w:t>Die Session-ID, die von der zuvor ausgeführten Funktion OXERPLogin zurückgegeben wurde.</w:t>
            </w:r>
          </w:p>
        </w:tc>
      </w:tr>
      <w:tr w:rsidR="001E61F8" w:rsidTr="001F650E">
        <w:trPr>
          <w:cantSplit/>
        </w:trPr>
        <w:tc>
          <w:tcPr>
            <w:tcW w:w="4780" w:type="dxa"/>
            <w:shd w:val="clear" w:color="auto" w:fill="auto"/>
          </w:tcPr>
          <w:p w:rsidR="001E61F8" w:rsidRPr="000460AA" w:rsidRDefault="001E61F8" w:rsidP="001E61F8">
            <w:r>
              <w:t>aAttribute</w:t>
            </w:r>
          </w:p>
        </w:tc>
        <w:tc>
          <w:tcPr>
            <w:tcW w:w="4889" w:type="dxa"/>
            <w:shd w:val="clear" w:color="auto" w:fill="auto"/>
          </w:tcPr>
          <w:p w:rsidR="001E61F8" w:rsidRDefault="001E61F8" w:rsidP="001F650E">
            <w:r>
              <w:t>OXERPType[]</w:t>
            </w:r>
          </w:p>
          <w:p w:rsidR="001E61F8" w:rsidRDefault="001E61F8" w:rsidP="001E61F8">
            <w:r>
              <w:t xml:space="preserve">Enthält die Felder aus der Tabelle </w:t>
            </w:r>
            <w:r>
              <w:rPr>
                <w:rFonts w:ascii="Courier New" w:hAnsi="Courier New" w:cs="Courier New"/>
              </w:rPr>
              <w:t>oxattribute</w:t>
            </w:r>
            <w:r>
              <w:t xml:space="preserve"> wie unter „</w:t>
            </w:r>
            <w:r w:rsidR="006C32DF">
              <w:fldChar w:fldCharType="begin"/>
            </w:r>
            <w:r>
              <w:instrText xml:space="preserve"> REF _Ref189206240 \w \h </w:instrText>
            </w:r>
            <w:r w:rsidR="006C32DF">
              <w:fldChar w:fldCharType="separate"/>
            </w:r>
            <w:r w:rsidR="00912413">
              <w:t>3.1</w:t>
            </w:r>
            <w:r w:rsidR="006C32DF">
              <w:fldChar w:fldCharType="end"/>
            </w:r>
            <w:r>
              <w:t xml:space="preserve"> </w:t>
            </w:r>
            <w:r w:rsidR="006C32DF">
              <w:fldChar w:fldCharType="begin"/>
            </w:r>
            <w:r>
              <w:instrText xml:space="preserve"> REF _Ref189206240 \h </w:instrText>
            </w:r>
            <w:r w:rsidR="006C32DF">
              <w:fldChar w:fldCharType="separate"/>
            </w:r>
            <w:r w:rsidR="00912413" w:rsidRPr="00B127B8">
              <w:t>Der Datentyp ‚OXERPType‘</w:t>
            </w:r>
            <w:r w:rsidR="006C32DF">
              <w:fldChar w:fldCharType="end"/>
            </w:r>
            <w:r>
              <w:t xml:space="preserve">“ beschrieben.  </w:t>
            </w:r>
          </w:p>
        </w:tc>
      </w:tr>
    </w:tbl>
    <w:p w:rsidR="000C4FFF" w:rsidRDefault="000C4FFF" w:rsidP="001E61F8"/>
    <w:p w:rsidR="001E61F8" w:rsidRDefault="001E61F8" w:rsidP="001E61F8">
      <w:r>
        <w:t>Rückgabewerte: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0"/>
        <w:gridCol w:w="4889"/>
      </w:tblGrid>
      <w:tr w:rsidR="001E61F8" w:rsidTr="001F650E">
        <w:trPr>
          <w:cantSplit/>
        </w:trPr>
        <w:tc>
          <w:tcPr>
            <w:tcW w:w="4780" w:type="dxa"/>
            <w:shd w:val="clear" w:color="auto" w:fill="FF0000"/>
          </w:tcPr>
          <w:p w:rsidR="001E61F8" w:rsidRPr="00207CF8" w:rsidRDefault="001E61F8" w:rsidP="001F650E">
            <w:pPr>
              <w:rPr>
                <w:b/>
                <w:color w:val="FFFFFF"/>
              </w:rPr>
            </w:pPr>
            <w:r w:rsidRPr="00207CF8">
              <w:rPr>
                <w:b/>
                <w:color w:val="FFFFFF"/>
              </w:rPr>
              <w:t>Bezeichnung</w:t>
            </w:r>
          </w:p>
        </w:tc>
        <w:tc>
          <w:tcPr>
            <w:tcW w:w="4889" w:type="dxa"/>
            <w:shd w:val="clear" w:color="auto" w:fill="FF0000"/>
          </w:tcPr>
          <w:p w:rsidR="001E61F8" w:rsidRPr="00207CF8" w:rsidRDefault="001E61F8" w:rsidP="001F650E">
            <w:pPr>
              <w:rPr>
                <w:b/>
                <w:color w:val="FFFFFF"/>
              </w:rPr>
            </w:pPr>
            <w:r w:rsidRPr="00207CF8">
              <w:rPr>
                <w:b/>
                <w:color w:val="FFFFFF"/>
              </w:rPr>
              <w:t>Typ</w:t>
            </w:r>
          </w:p>
        </w:tc>
      </w:tr>
      <w:tr w:rsidR="001E61F8" w:rsidTr="001F650E">
        <w:trPr>
          <w:cantSplit/>
        </w:trPr>
        <w:tc>
          <w:tcPr>
            <w:tcW w:w="4780" w:type="dxa"/>
            <w:shd w:val="clear" w:color="auto" w:fill="auto"/>
          </w:tcPr>
          <w:p w:rsidR="001E61F8" w:rsidRPr="000460AA" w:rsidRDefault="001E61F8" w:rsidP="005330FE">
            <w:r>
              <w:t>OXERPSet</w:t>
            </w:r>
            <w:r w:rsidR="005330FE">
              <w:t>Attribute</w:t>
            </w:r>
            <w:r w:rsidRPr="00041CD9">
              <w:t>Result</w:t>
            </w:r>
          </w:p>
        </w:tc>
        <w:tc>
          <w:tcPr>
            <w:tcW w:w="4889" w:type="dxa"/>
            <w:shd w:val="clear" w:color="auto" w:fill="auto"/>
          </w:tcPr>
          <w:p w:rsidR="001E61F8" w:rsidRDefault="001E61F8" w:rsidP="001F650E">
            <w:r>
              <w:t>OXERPType[]</w:t>
            </w:r>
          </w:p>
          <w:p w:rsidR="001E61F8" w:rsidRDefault="001E61F8" w:rsidP="001F650E">
            <w:r>
              <w:t xml:space="preserve">Enthält die entsprechenden OXIDs der Tabelle  </w:t>
            </w:r>
            <w:r>
              <w:rPr>
                <w:rFonts w:ascii="Courier New" w:hAnsi="Courier New" w:cs="Courier New"/>
              </w:rPr>
              <w:t>oxattribute</w:t>
            </w:r>
            <w:r>
              <w:t xml:space="preserve"> in der Reihenfolge der Übergabe (s.o.) und jeweils einen Hinweis in </w:t>
            </w:r>
            <w:r w:rsidRPr="00207CF8">
              <w:rPr>
                <w:rFonts w:ascii="Courier New" w:hAnsi="Courier New" w:cs="Courier New"/>
              </w:rPr>
              <w:t>blResult</w:t>
            </w:r>
            <w:r>
              <w:t>, ob die Aktion erfolgreich durchgeführt wurde.</w:t>
            </w:r>
          </w:p>
          <w:p w:rsidR="001E61F8" w:rsidRDefault="001E61F8" w:rsidP="008772DE">
            <w:r>
              <w:t>Falls ein Fehler auftritt, ist der Wert für die entsprechende OXID leer.</w:t>
            </w:r>
          </w:p>
        </w:tc>
      </w:tr>
    </w:tbl>
    <w:p w:rsidR="00AF615E" w:rsidRDefault="00AF615E" w:rsidP="00AF615E"/>
    <w:sectPr w:rsidR="00AF615E" w:rsidSect="00581806">
      <w:pgSz w:w="11906" w:h="16838" w:code="9"/>
      <w:pgMar w:top="2552" w:right="851" w:bottom="1701" w:left="1418" w:header="454" w:footer="73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E79E3" w:rsidRDefault="00BE79E3">
      <w:r>
        <w:separator/>
      </w:r>
    </w:p>
  </w:endnote>
  <w:endnote w:type="continuationSeparator" w:id="1">
    <w:p w:rsidR="00BE79E3" w:rsidRDefault="00BE79E3">
      <w:r>
        <w:continuationSeparator/>
      </w:r>
    </w:p>
  </w:endnote>
</w:endnotes>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20000287" w:usb1="00000000" w:usb2="00000000" w:usb3="00000000" w:csb0="000001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TE1A53338t00">
    <w:panose1 w:val="00000000000000000000"/>
    <w:charset w:val="00"/>
    <w:family w:val="auto"/>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2D1C" w:rsidRDefault="006C32DF" w:rsidP="00FE09C3">
    <w:pPr>
      <w:pStyle w:val="Fuzeile"/>
      <w:framePr w:wrap="around" w:vAnchor="text" w:hAnchor="margin" w:xAlign="right" w:y="1"/>
    </w:pPr>
    <w:r>
      <w:fldChar w:fldCharType="begin"/>
    </w:r>
    <w:r w:rsidR="00BF2D1C">
      <w:instrText xml:space="preserve">PAGE  </w:instrText>
    </w:r>
    <w:r>
      <w:fldChar w:fldCharType="end"/>
    </w:r>
  </w:p>
  <w:p w:rsidR="00BF2D1C" w:rsidRDefault="00BF2D1C">
    <w:pPr>
      <w:pStyle w:val="Fuzeile"/>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2D1C" w:rsidRPr="00891BFB" w:rsidRDefault="00BF2D1C" w:rsidP="00FE09C3">
    <w:pPr>
      <w:pStyle w:val="Fuzeile"/>
      <w:spacing w:line="200" w:lineRule="exact"/>
      <w:ind w:right="360"/>
      <w:jc w:val="right"/>
      <w:rPr>
        <w:lang w:val="en-GB"/>
      </w:rPr>
    </w:pPr>
    <w:r>
      <w:rPr>
        <w:noProof/>
      </w:rPr>
      <w:drawing>
        <wp:anchor distT="0" distB="0" distL="114300" distR="114300" simplePos="0" relativeHeight="251654656" behindDoc="0" locked="0" layoutInCell="1" allowOverlap="1">
          <wp:simplePos x="0" y="0"/>
          <wp:positionH relativeFrom="column">
            <wp:posOffset>-914400</wp:posOffset>
          </wp:positionH>
          <wp:positionV relativeFrom="paragraph">
            <wp:posOffset>434340</wp:posOffset>
          </wp:positionV>
          <wp:extent cx="8039100" cy="297180"/>
          <wp:effectExtent l="19050" t="0" r="0" b="0"/>
          <wp:wrapNone/>
          <wp:docPr id="33" name="Bild 33" descr="fußze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fußzeile"/>
                  <pic:cNvPicPr>
                    <a:picLocks noChangeAspect="1" noChangeArrowheads="1"/>
                  </pic:cNvPicPr>
                </pic:nvPicPr>
                <pic:blipFill>
                  <a:blip r:embed="rId1"/>
                  <a:srcRect/>
                  <a:stretch>
                    <a:fillRect/>
                  </a:stretch>
                </pic:blipFill>
                <pic:spPr bwMode="auto">
                  <a:xfrm>
                    <a:off x="0" y="0"/>
                    <a:ext cx="8039100" cy="297180"/>
                  </a:xfrm>
                  <a:prstGeom prst="rect">
                    <a:avLst/>
                  </a:prstGeom>
                  <a:noFill/>
                  <a:ln w="9525">
                    <a:noFill/>
                    <a:miter lim="800000"/>
                    <a:headEnd/>
                    <a:tailEnd/>
                  </a:ln>
                </pic:spPr>
              </pic:pic>
            </a:graphicData>
          </a:graphic>
        </wp:anchor>
      </w:drawing>
    </w:r>
    <w:r w:rsidR="006C32DF">
      <w:rPr>
        <w:noProof/>
      </w:rPr>
      <w:pict>
        <v:shapetype id="_x0000_t202" coordsize="21600,21600" o:spt="202" path="m,l,21600r21600,l21600,xe">
          <v:stroke joinstyle="miter"/>
          <v:path gradientshapeok="t" o:connecttype="rect"/>
        </v:shapetype>
        <v:shape id="_x0000_s2069" type="#_x0000_t202" style="position:absolute;left:0;text-align:left;margin-left:477.75pt;margin-top:7.95pt;width:29.2pt;height:33.5pt;z-index:251662848;mso-wrap-style:none;mso-position-horizontal-relative:text;mso-position-vertical-relative:text" filled="f" stroked="f">
          <v:textbox style="mso-next-textbox:#_x0000_s2069">
            <w:txbxContent>
              <w:p w:rsidR="00BF2D1C" w:rsidRPr="00CE2662" w:rsidRDefault="006C32DF" w:rsidP="00CE2662">
                <w:pPr>
                  <w:pStyle w:val="Fuzeile"/>
                </w:pPr>
                <w:fldSimple w:instr=" PAGE ">
                  <w:r w:rsidR="00912413">
                    <w:rPr>
                      <w:noProof/>
                    </w:rPr>
                    <w:t>2</w:t>
                  </w:r>
                </w:fldSimple>
                <w:r w:rsidR="00BF2D1C" w:rsidRPr="00CE2662">
                  <w:t>/</w:t>
                </w:r>
                <w:fldSimple w:instr=" NUMPAGES  ">
                  <w:r w:rsidR="00912413">
                    <w:rPr>
                      <w:noProof/>
                    </w:rPr>
                    <w:t>50</w:t>
                  </w:r>
                </w:fldSimple>
              </w:p>
              <w:p w:rsidR="00BF2D1C" w:rsidRPr="00804D87" w:rsidRDefault="00BF2D1C" w:rsidP="00B102A4">
                <w:pPr>
                  <w:pStyle w:val="Fuzeile"/>
                </w:pPr>
              </w:p>
            </w:txbxContent>
          </v:textbox>
          <w10:wrap type="square"/>
        </v:shape>
      </w:pict>
    </w:r>
    <w:r w:rsidR="006C32DF">
      <w:rPr>
        <w:noProof/>
      </w:rPr>
      <w:pict>
        <v:shape id="_x0000_s2058" type="#_x0000_t202" style="position:absolute;left:0;text-align:left;margin-left:-4.5pt;margin-top:22.2pt;width:288.1pt;height:25.2pt;z-index:251659776;mso-wrap-style:none;mso-position-horizontal-relative:text;mso-position-vertical-relative:text" filled="f" stroked="f">
          <v:textbox style="mso-next-textbox:#_x0000_s2058">
            <w:txbxContent>
              <w:p w:rsidR="00BF2D1C" w:rsidRPr="00921477" w:rsidRDefault="00BF2D1C" w:rsidP="00581806">
                <w:pPr>
                  <w:pStyle w:val="Fuzeile"/>
                </w:pPr>
                <w:r w:rsidRPr="00921477">
                  <w:t xml:space="preserve">© OXID eSales AG | www.oxid-esales.com | </w:t>
                </w:r>
                <w:hyperlink r:id="rId2" w:history="1">
                  <w:r w:rsidRPr="00581806">
                    <w:t>info@oxid-esales.com</w:t>
                  </w:r>
                </w:hyperlink>
                <w:r w:rsidR="00AF1C47">
                  <w:t xml:space="preserve"> | Version 1.0</w:t>
                </w:r>
                <w:r w:rsidR="001642EA">
                  <w:t>.1</w:t>
                </w:r>
              </w:p>
              <w:p w:rsidR="00BF2D1C" w:rsidRPr="00921477" w:rsidRDefault="00BF2D1C" w:rsidP="00DC56EB">
                <w:pPr>
                  <w:rPr>
                    <w:rFonts w:cs="TTE1A53338t00"/>
                    <w:b/>
                    <w:color w:val="808080"/>
                    <w:sz w:val="14"/>
                    <w:szCs w:val="14"/>
                  </w:rPr>
                </w:pPr>
              </w:p>
            </w:txbxContent>
          </v:textbox>
        </v:shape>
      </w:pict>
    </w:r>
    <w:r w:rsidRPr="00B7737A">
      <w:rPr>
        <w:sz w:val="16"/>
        <w:lang w:val="en-GB"/>
      </w:rPr>
      <w:br/>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2D1C" w:rsidRDefault="00BF2D1C">
    <w:pPr>
      <w:pStyle w:val="Fuzeile"/>
    </w:pPr>
    <w:r>
      <w:rPr>
        <w:noProof/>
      </w:rPr>
      <w:drawing>
        <wp:anchor distT="0" distB="0" distL="114300" distR="114300" simplePos="0" relativeHeight="251655680" behindDoc="0" locked="0" layoutInCell="1" allowOverlap="1">
          <wp:simplePos x="0" y="0"/>
          <wp:positionH relativeFrom="column">
            <wp:posOffset>-1028700</wp:posOffset>
          </wp:positionH>
          <wp:positionV relativeFrom="paragraph">
            <wp:posOffset>358140</wp:posOffset>
          </wp:positionV>
          <wp:extent cx="8039100" cy="297180"/>
          <wp:effectExtent l="19050" t="0" r="0" b="0"/>
          <wp:wrapNone/>
          <wp:docPr id="32" name="Bild 32" descr="fußze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fußzeile"/>
                  <pic:cNvPicPr>
                    <a:picLocks noChangeAspect="1" noChangeArrowheads="1"/>
                  </pic:cNvPicPr>
                </pic:nvPicPr>
                <pic:blipFill>
                  <a:blip r:embed="rId1"/>
                  <a:srcRect/>
                  <a:stretch>
                    <a:fillRect/>
                  </a:stretch>
                </pic:blipFill>
                <pic:spPr bwMode="auto">
                  <a:xfrm>
                    <a:off x="0" y="0"/>
                    <a:ext cx="8039100" cy="297180"/>
                  </a:xfrm>
                  <a:prstGeom prst="rect">
                    <a:avLst/>
                  </a:prstGeom>
                  <a:noFill/>
                  <a:ln w="9525">
                    <a:noFill/>
                    <a:miter lim="800000"/>
                    <a:headEnd/>
                    <a:tailEnd/>
                  </a:ln>
                </pic:spPr>
              </pic:pic>
            </a:graphicData>
          </a:graphic>
        </wp:anchor>
      </w:drawing>
    </w:r>
    <w:r w:rsidR="006C32DF">
      <w:rPr>
        <w:noProof/>
      </w:rPr>
      <w:pict>
        <v:shapetype id="_x0000_t202" coordsize="21600,21600" o:spt="202" path="m,l,21600r21600,l21600,xe">
          <v:stroke joinstyle="miter"/>
          <v:path gradientshapeok="t" o:connecttype="rect"/>
        </v:shapetype>
        <v:shape id="_x0000_s2066" type="#_x0000_t202" style="position:absolute;margin-left:3pt;margin-top:15.45pt;width:288.1pt;height:25.2pt;z-index:251660800;mso-wrap-style:none;mso-position-horizontal-relative:text;mso-position-vertical-relative:text" filled="f" stroked="f">
          <v:textbox style="mso-next-textbox:#_x0000_s2066">
            <w:txbxContent>
              <w:p w:rsidR="00BF2D1C" w:rsidRPr="00921477" w:rsidRDefault="00BF2D1C" w:rsidP="00FE09C3">
                <w:pPr>
                  <w:rPr>
                    <w:rFonts w:cs="TTE1A53338t00"/>
                    <w:b/>
                    <w:color w:val="808080"/>
                    <w:sz w:val="14"/>
                    <w:szCs w:val="14"/>
                  </w:rPr>
                </w:pPr>
                <w:r w:rsidRPr="00921477">
                  <w:rPr>
                    <w:rFonts w:cs="TTE1A53338t00"/>
                    <w:b/>
                    <w:color w:val="808080"/>
                    <w:sz w:val="14"/>
                    <w:szCs w:val="14"/>
                  </w:rPr>
                  <w:t xml:space="preserve">© OXID eSales AG | www.oxid-esales.com | </w:t>
                </w:r>
                <w:hyperlink r:id="rId2" w:history="1">
                  <w:r w:rsidRPr="00F132B9">
                    <w:rPr>
                      <w:rFonts w:cs="TTE1A53338t00"/>
                      <w:b/>
                      <w:color w:val="808080"/>
                      <w:sz w:val="14"/>
                      <w:szCs w:val="14"/>
                    </w:rPr>
                    <w:t>info@oxid-esales.com</w:t>
                  </w:r>
                </w:hyperlink>
                <w:r w:rsidR="00FB4120">
                  <w:rPr>
                    <w:rFonts w:cs="TTE1A53338t00"/>
                    <w:b/>
                    <w:color w:val="808080"/>
                    <w:sz w:val="14"/>
                    <w:szCs w:val="14"/>
                  </w:rPr>
                  <w:t xml:space="preserve"> | Version 1.0.</w:t>
                </w:r>
                <w:r w:rsidR="00023371">
                  <w:rPr>
                    <w:rFonts w:cs="TTE1A53338t00"/>
                    <w:b/>
                    <w:color w:val="808080"/>
                    <w:sz w:val="14"/>
                    <w:szCs w:val="14"/>
                  </w:rPr>
                  <w:t>1</w:t>
                </w:r>
              </w:p>
            </w:txbxContent>
          </v:textbox>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E79E3" w:rsidRDefault="00BE79E3">
      <w:r>
        <w:separator/>
      </w:r>
    </w:p>
  </w:footnote>
  <w:footnote w:type="continuationSeparator" w:id="1">
    <w:p w:rsidR="00BE79E3" w:rsidRDefault="00BE79E3">
      <w:r>
        <w:continuationSeparator/>
      </w:r>
    </w:p>
  </w:footnote>
  <w:footnote w:id="2">
    <w:p w:rsidR="00BF2D1C" w:rsidRPr="000C4FFF" w:rsidRDefault="00BF2D1C">
      <w:pPr>
        <w:pStyle w:val="Funotentext"/>
        <w:rPr>
          <w:sz w:val="14"/>
          <w:szCs w:val="14"/>
        </w:rPr>
      </w:pPr>
      <w:r>
        <w:rPr>
          <w:rStyle w:val="Funotenzeichen"/>
        </w:rPr>
        <w:footnoteRef/>
      </w:r>
      <w:r>
        <w:t xml:space="preserve"> </w:t>
      </w:r>
      <w:r w:rsidRPr="000C4FFF">
        <w:rPr>
          <w:sz w:val="14"/>
          <w:szCs w:val="14"/>
        </w:rPr>
        <w:t>Der Zugriff</w:t>
      </w:r>
      <w:r>
        <w:rPr>
          <w:sz w:val="14"/>
          <w:szCs w:val="14"/>
        </w:rPr>
        <w:t xml:space="preserve"> auf das Objekt aResult erfolgt z.B. für den Wert von OXID unter PHP durch aResult-&gt;ArrayOfString[0]-&gt;string[1]</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2D1C" w:rsidRDefault="00BF2D1C">
    <w:pPr>
      <w:jc w:val="right"/>
    </w:pPr>
    <w:r>
      <w:rPr>
        <w:noProof/>
      </w:rPr>
      <w:drawing>
        <wp:anchor distT="0" distB="0" distL="114300" distR="114300" simplePos="0" relativeHeight="251652608" behindDoc="0" locked="0" layoutInCell="1" allowOverlap="1">
          <wp:simplePos x="0" y="0"/>
          <wp:positionH relativeFrom="column">
            <wp:posOffset>-1000125</wp:posOffset>
          </wp:positionH>
          <wp:positionV relativeFrom="paragraph">
            <wp:posOffset>-285115</wp:posOffset>
          </wp:positionV>
          <wp:extent cx="7658100" cy="503555"/>
          <wp:effectExtent l="19050" t="0" r="0" b="0"/>
          <wp:wrapNone/>
          <wp:docPr id="36" name="Bild 36" descr="header vorl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eader vorlagen"/>
                  <pic:cNvPicPr>
                    <a:picLocks noChangeAspect="1" noChangeArrowheads="1"/>
                  </pic:cNvPicPr>
                </pic:nvPicPr>
                <pic:blipFill>
                  <a:blip r:embed="rId1"/>
                  <a:srcRect/>
                  <a:stretch>
                    <a:fillRect/>
                  </a:stretch>
                </pic:blipFill>
                <pic:spPr bwMode="auto">
                  <a:xfrm>
                    <a:off x="0" y="0"/>
                    <a:ext cx="7658100" cy="503555"/>
                  </a:xfrm>
                  <a:prstGeom prst="rect">
                    <a:avLst/>
                  </a:prstGeom>
                  <a:noFill/>
                  <a:ln w="9525">
                    <a:noFill/>
                    <a:miter lim="800000"/>
                    <a:headEnd/>
                    <a:tailEnd/>
                  </a:ln>
                </pic:spPr>
              </pic:pic>
            </a:graphicData>
          </a:graphic>
        </wp:anchor>
      </w:drawing>
    </w:r>
    <w:r>
      <w:rPr>
        <w:noProof/>
      </w:rPr>
      <w:drawing>
        <wp:anchor distT="0" distB="0" distL="114300" distR="114300" simplePos="0" relativeHeight="251653632" behindDoc="0" locked="0" layoutInCell="1" allowOverlap="1">
          <wp:simplePos x="0" y="0"/>
          <wp:positionH relativeFrom="column">
            <wp:posOffset>5179695</wp:posOffset>
          </wp:positionH>
          <wp:positionV relativeFrom="paragraph">
            <wp:posOffset>400685</wp:posOffset>
          </wp:positionV>
          <wp:extent cx="1332230" cy="563880"/>
          <wp:effectExtent l="19050" t="0" r="1270" b="0"/>
          <wp:wrapNone/>
          <wp:docPr id="37" name="Bild 37"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logo"/>
                  <pic:cNvPicPr preferRelativeResize="0">
                    <a:picLocks noChangeAspect="1" noChangeArrowheads="1"/>
                  </pic:cNvPicPr>
                </pic:nvPicPr>
                <pic:blipFill>
                  <a:blip r:embed="rId2"/>
                  <a:srcRect/>
                  <a:stretch>
                    <a:fillRect/>
                  </a:stretch>
                </pic:blipFill>
                <pic:spPr bwMode="auto">
                  <a:xfrm>
                    <a:off x="0" y="0"/>
                    <a:ext cx="1332230" cy="563880"/>
                  </a:xfrm>
                  <a:prstGeom prst="rect">
                    <a:avLst/>
                  </a:prstGeom>
                  <a:noFill/>
                  <a:ln w="9525">
                    <a:noFill/>
                    <a:miter lim="800000"/>
                    <a:headEnd/>
                    <a:tailEnd/>
                  </a:ln>
                </pic:spPr>
              </pic:pic>
            </a:graphicData>
          </a:graphic>
        </wp:anchor>
      </w:drawing>
    </w:r>
    <w:r w:rsidR="006C32DF">
      <w:rPr>
        <w:noProof/>
      </w:rPr>
      <w:pict>
        <v:shapetype id="_x0000_t202" coordsize="21600,21600" o:spt="202" path="m,l,21600r21600,l21600,xe">
          <v:stroke joinstyle="miter"/>
          <v:path gradientshapeok="t" o:connecttype="rect"/>
        </v:shapetype>
        <v:shape id="_x0000_s2056" type="#_x0000_t202" style="position:absolute;left:0;text-align:left;margin-left:-9.75pt;margin-top:-6.95pt;width:225.75pt;height:24.9pt;z-index:251658752;mso-position-horizontal-relative:text;mso-position-vertical-relative:text" filled="f" stroked="f">
          <v:textbox style="mso-next-textbox:#_x0000_s2056">
            <w:txbxContent>
              <w:p w:rsidR="00BF2D1C" w:rsidRPr="00F254B8" w:rsidRDefault="001C245B" w:rsidP="003B0B49">
                <w:pPr>
                  <w:pStyle w:val="Klassifizierung"/>
                </w:pPr>
                <w:r>
                  <w:t>Dokumentation</w:t>
                </w:r>
              </w:p>
            </w:txbxContent>
          </v:textbox>
        </v:shape>
      </w:pict>
    </w:r>
  </w:p>
  <w:p w:rsidR="00BF2D1C" w:rsidRDefault="00BF2D1C">
    <w:pPr>
      <w:jc w:val="righ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2D1C" w:rsidRDefault="00BF2D1C">
    <w:r>
      <w:rPr>
        <w:noProof/>
      </w:rPr>
      <w:drawing>
        <wp:anchor distT="0" distB="0" distL="114300" distR="114300" simplePos="0" relativeHeight="251657728" behindDoc="0" locked="0" layoutInCell="1" allowOverlap="1">
          <wp:simplePos x="0" y="0"/>
          <wp:positionH relativeFrom="column">
            <wp:posOffset>5099685</wp:posOffset>
          </wp:positionH>
          <wp:positionV relativeFrom="paragraph">
            <wp:posOffset>400685</wp:posOffset>
          </wp:positionV>
          <wp:extent cx="1332230" cy="563880"/>
          <wp:effectExtent l="19050" t="0" r="1270" b="0"/>
          <wp:wrapNone/>
          <wp:docPr id="31" name="Bild 3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logo"/>
                  <pic:cNvPicPr preferRelativeResize="0">
                    <a:picLocks noChangeAspect="1" noChangeArrowheads="1"/>
                  </pic:cNvPicPr>
                </pic:nvPicPr>
                <pic:blipFill>
                  <a:blip r:embed="rId1"/>
                  <a:srcRect/>
                  <a:stretch>
                    <a:fillRect/>
                  </a:stretch>
                </pic:blipFill>
                <pic:spPr bwMode="auto">
                  <a:xfrm>
                    <a:off x="0" y="0"/>
                    <a:ext cx="1332230" cy="563880"/>
                  </a:xfrm>
                  <a:prstGeom prst="rect">
                    <a:avLst/>
                  </a:prstGeom>
                  <a:noFill/>
                  <a:ln w="9525">
                    <a:noFill/>
                    <a:miter lim="800000"/>
                    <a:headEnd/>
                    <a:tailEnd/>
                  </a:ln>
                </pic:spPr>
              </pic:pic>
            </a:graphicData>
          </a:graphic>
        </wp:anchor>
      </w:drawing>
    </w:r>
    <w:r>
      <w:rPr>
        <w:noProof/>
      </w:rPr>
      <w:drawing>
        <wp:anchor distT="0" distB="0" distL="114300" distR="114300" simplePos="0" relativeHeight="251656704" behindDoc="0" locked="0" layoutInCell="1" allowOverlap="1">
          <wp:simplePos x="0" y="0"/>
          <wp:positionH relativeFrom="column">
            <wp:posOffset>-998220</wp:posOffset>
          </wp:positionH>
          <wp:positionV relativeFrom="paragraph">
            <wp:posOffset>-285115</wp:posOffset>
          </wp:positionV>
          <wp:extent cx="7658100" cy="503555"/>
          <wp:effectExtent l="19050" t="0" r="0" b="0"/>
          <wp:wrapNone/>
          <wp:docPr id="30" name="Bild 30" descr="header vorl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eader vorlagen"/>
                  <pic:cNvPicPr>
                    <a:picLocks noChangeAspect="1" noChangeArrowheads="1"/>
                  </pic:cNvPicPr>
                </pic:nvPicPr>
                <pic:blipFill>
                  <a:blip r:embed="rId2"/>
                  <a:srcRect/>
                  <a:stretch>
                    <a:fillRect/>
                  </a:stretch>
                </pic:blipFill>
                <pic:spPr bwMode="auto">
                  <a:xfrm>
                    <a:off x="0" y="0"/>
                    <a:ext cx="7658100" cy="503555"/>
                  </a:xfrm>
                  <a:prstGeom prst="rect">
                    <a:avLst/>
                  </a:prstGeom>
                  <a:noFill/>
                  <a:ln w="9525">
                    <a:noFill/>
                    <a:miter lim="800000"/>
                    <a:headEnd/>
                    <a:tailEnd/>
                  </a:ln>
                </pic:spPr>
              </pic:pic>
            </a:graphicData>
          </a:graphic>
        </wp:anchor>
      </w:drawing>
    </w:r>
    <w:r w:rsidR="006C32DF">
      <w:rPr>
        <w:noProof/>
      </w:rPr>
      <w:pict>
        <v:shapetype id="_x0000_t202" coordsize="21600,21600" o:spt="202" path="m,l,21600r21600,l21600,xe">
          <v:stroke joinstyle="miter"/>
          <v:path gradientshapeok="t" o:connecttype="rect"/>
        </v:shapetype>
        <v:shape id="_x0000_s2067" type="#_x0000_t202" style="position:absolute;margin-left:-9.75pt;margin-top:-8.95pt;width:225.75pt;height:29.85pt;z-index:251661824;mso-position-horizontal-relative:text;mso-position-vertical-relative:text" filled="f" stroked="f">
          <v:textbox style="mso-next-textbox:#_x0000_s2067">
            <w:txbxContent>
              <w:p w:rsidR="00BF2D1C" w:rsidRPr="00F254B8" w:rsidRDefault="001C245B" w:rsidP="0036339B">
                <w:pPr>
                  <w:pStyle w:val="Klassifizierung"/>
                </w:pPr>
                <w:r>
                  <w:t>Dokumentation</w:t>
                </w:r>
              </w:p>
            </w:txbxContent>
          </v:textbox>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D77BC4"/>
    <w:multiLevelType w:val="multilevel"/>
    <w:tmpl w:val="1DBAF3EC"/>
    <w:lvl w:ilvl="0">
      <w:start w:val="1"/>
      <w:numFmt w:val="decimal"/>
      <w:pStyle w:val="berschrift1"/>
      <w:lvlText w:val="%1"/>
      <w:lvlJc w:val="left"/>
      <w:pPr>
        <w:tabs>
          <w:tab w:val="num" w:pos="720"/>
        </w:tabs>
        <w:ind w:left="720" w:hanging="720"/>
      </w:pPr>
      <w:rPr>
        <w:rFonts w:ascii="Verdana" w:hAnsi="Verdana" w:hint="default"/>
        <w:b/>
        <w:i w:val="0"/>
        <w:sz w:val="18"/>
        <w:szCs w:val="18"/>
      </w:rPr>
    </w:lvl>
    <w:lvl w:ilvl="1">
      <w:start w:val="1"/>
      <w:numFmt w:val="decimal"/>
      <w:pStyle w:val="berschrift2"/>
      <w:lvlText w:val="%1.%2"/>
      <w:lvlJc w:val="left"/>
      <w:pPr>
        <w:tabs>
          <w:tab w:val="num" w:pos="720"/>
        </w:tabs>
        <w:ind w:left="720" w:hanging="720"/>
      </w:pPr>
      <w:rPr>
        <w:rFonts w:hint="default"/>
      </w:rPr>
    </w:lvl>
    <w:lvl w:ilvl="2">
      <w:start w:val="1"/>
      <w:numFmt w:val="decimal"/>
      <w:pStyle w:val="berschrift3"/>
      <w:lvlText w:val="%1.%2.%3"/>
      <w:lvlJc w:val="left"/>
      <w:pPr>
        <w:tabs>
          <w:tab w:val="num" w:pos="720"/>
        </w:tabs>
        <w:ind w:left="720" w:hanging="720"/>
      </w:pPr>
      <w:rPr>
        <w:rFonts w:hint="default"/>
      </w:rPr>
    </w:lvl>
    <w:lvl w:ilvl="3">
      <w:start w:val="1"/>
      <w:numFmt w:val="decimal"/>
      <w:pStyle w:val="berschrift4"/>
      <w:lvlText w:val="%1.%2.%3.%4"/>
      <w:lvlJc w:val="left"/>
      <w:pPr>
        <w:tabs>
          <w:tab w:val="num" w:pos="907"/>
        </w:tabs>
        <w:ind w:left="907" w:hanging="907"/>
      </w:pPr>
      <w:rPr>
        <w:rFonts w:hint="default"/>
      </w:rPr>
    </w:lvl>
    <w:lvl w:ilvl="4">
      <w:start w:val="1"/>
      <w:numFmt w:val="decimal"/>
      <w:lvlText w:val="%1.%2.%3.%4.%5"/>
      <w:lvlJc w:val="left"/>
      <w:pPr>
        <w:tabs>
          <w:tab w:val="num" w:pos="720"/>
        </w:tabs>
        <w:ind w:left="720" w:hanging="720"/>
      </w:pPr>
      <w:rPr>
        <w:rFonts w:hint="default"/>
      </w:rPr>
    </w:lvl>
    <w:lvl w:ilvl="5">
      <w:start w:val="1"/>
      <w:numFmt w:val="decimal"/>
      <w:pStyle w:val="berschrift6"/>
      <w:lvlText w:val="%1.%2.%3.%4.%5.%6"/>
      <w:lvlJc w:val="left"/>
      <w:pPr>
        <w:tabs>
          <w:tab w:val="num" w:pos="720"/>
        </w:tabs>
        <w:ind w:left="720" w:hanging="720"/>
      </w:pPr>
      <w:rPr>
        <w:rFonts w:hint="default"/>
      </w:rPr>
    </w:lvl>
    <w:lvl w:ilvl="6">
      <w:start w:val="1"/>
      <w:numFmt w:val="decimal"/>
      <w:pStyle w:val="berschrift7"/>
      <w:lvlText w:val="%1.%2.%3.%4.%5.%6.%7"/>
      <w:lvlJc w:val="left"/>
      <w:pPr>
        <w:tabs>
          <w:tab w:val="num" w:pos="720"/>
        </w:tabs>
        <w:ind w:left="720" w:hanging="720"/>
      </w:pPr>
      <w:rPr>
        <w:rFonts w:hint="default"/>
      </w:rPr>
    </w:lvl>
    <w:lvl w:ilvl="7">
      <w:start w:val="1"/>
      <w:numFmt w:val="decimal"/>
      <w:pStyle w:val="berschrift8"/>
      <w:lvlText w:val="%1.%2.%3.%4.%5.%6.%7.%8"/>
      <w:lvlJc w:val="left"/>
      <w:pPr>
        <w:tabs>
          <w:tab w:val="num" w:pos="720"/>
        </w:tabs>
        <w:ind w:left="720" w:hanging="720"/>
      </w:pPr>
      <w:rPr>
        <w:rFonts w:hint="default"/>
      </w:rPr>
    </w:lvl>
    <w:lvl w:ilvl="8">
      <w:start w:val="1"/>
      <w:numFmt w:val="decimal"/>
      <w:pStyle w:val="berschrift9"/>
      <w:lvlText w:val="%1.%2.%3.%4.%5.%6.%7.%8.%9"/>
      <w:lvlJc w:val="left"/>
      <w:pPr>
        <w:tabs>
          <w:tab w:val="num" w:pos="720"/>
        </w:tabs>
        <w:ind w:left="720" w:hanging="720"/>
      </w:pPr>
      <w:rPr>
        <w:rFonts w:hint="default"/>
      </w:rPr>
    </w:lvl>
  </w:abstractNum>
  <w:abstractNum w:abstractNumId="1">
    <w:nsid w:val="1931277A"/>
    <w:multiLevelType w:val="hybridMultilevel"/>
    <w:tmpl w:val="6330AAD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nsid w:val="220C4DE8"/>
    <w:multiLevelType w:val="hybridMultilevel"/>
    <w:tmpl w:val="F3AA885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nsid w:val="343F2386"/>
    <w:multiLevelType w:val="hybridMultilevel"/>
    <w:tmpl w:val="AEA6974C"/>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nsid w:val="55C80E98"/>
    <w:multiLevelType w:val="hybridMultilevel"/>
    <w:tmpl w:val="5770B406"/>
    <w:lvl w:ilvl="0" w:tplc="363633F2">
      <w:start w:val="1"/>
      <w:numFmt w:val="bullet"/>
      <w:pStyle w:val="liste"/>
      <w:lvlText w:val="■"/>
      <w:lvlJc w:val="left"/>
      <w:pPr>
        <w:tabs>
          <w:tab w:val="num" w:pos="170"/>
        </w:tabs>
        <w:ind w:left="170" w:hanging="170"/>
      </w:pPr>
      <w:rPr>
        <w:rFonts w:ascii="Arial" w:hAnsi="Arial" w:hint="default"/>
      </w:rPr>
    </w:lvl>
    <w:lvl w:ilvl="1" w:tplc="04070003">
      <w:start w:val="1"/>
      <w:numFmt w:val="bullet"/>
      <w:lvlText w:val="o"/>
      <w:lvlJc w:val="left"/>
      <w:pPr>
        <w:tabs>
          <w:tab w:val="num" w:pos="1556"/>
        </w:tabs>
        <w:ind w:left="1556" w:hanging="360"/>
      </w:pPr>
      <w:rPr>
        <w:rFonts w:ascii="Courier New" w:hAnsi="Courier New" w:hint="default"/>
      </w:rPr>
    </w:lvl>
    <w:lvl w:ilvl="2" w:tplc="04070005" w:tentative="1">
      <w:start w:val="1"/>
      <w:numFmt w:val="bullet"/>
      <w:lvlText w:val=""/>
      <w:lvlJc w:val="left"/>
      <w:pPr>
        <w:tabs>
          <w:tab w:val="num" w:pos="2276"/>
        </w:tabs>
        <w:ind w:left="2276" w:hanging="360"/>
      </w:pPr>
      <w:rPr>
        <w:rFonts w:ascii="Wingdings" w:hAnsi="Wingdings" w:hint="default"/>
      </w:rPr>
    </w:lvl>
    <w:lvl w:ilvl="3" w:tplc="04070001" w:tentative="1">
      <w:start w:val="1"/>
      <w:numFmt w:val="bullet"/>
      <w:lvlText w:val=""/>
      <w:lvlJc w:val="left"/>
      <w:pPr>
        <w:tabs>
          <w:tab w:val="num" w:pos="2996"/>
        </w:tabs>
        <w:ind w:left="2996" w:hanging="360"/>
      </w:pPr>
      <w:rPr>
        <w:rFonts w:ascii="Symbol" w:hAnsi="Symbol" w:hint="default"/>
      </w:rPr>
    </w:lvl>
    <w:lvl w:ilvl="4" w:tplc="04070003" w:tentative="1">
      <w:start w:val="1"/>
      <w:numFmt w:val="bullet"/>
      <w:lvlText w:val="o"/>
      <w:lvlJc w:val="left"/>
      <w:pPr>
        <w:tabs>
          <w:tab w:val="num" w:pos="3716"/>
        </w:tabs>
        <w:ind w:left="3716" w:hanging="360"/>
      </w:pPr>
      <w:rPr>
        <w:rFonts w:ascii="Courier New" w:hAnsi="Courier New" w:hint="default"/>
      </w:rPr>
    </w:lvl>
    <w:lvl w:ilvl="5" w:tplc="04070005" w:tentative="1">
      <w:start w:val="1"/>
      <w:numFmt w:val="bullet"/>
      <w:lvlText w:val=""/>
      <w:lvlJc w:val="left"/>
      <w:pPr>
        <w:tabs>
          <w:tab w:val="num" w:pos="4436"/>
        </w:tabs>
        <w:ind w:left="4436" w:hanging="360"/>
      </w:pPr>
      <w:rPr>
        <w:rFonts w:ascii="Wingdings" w:hAnsi="Wingdings" w:hint="default"/>
      </w:rPr>
    </w:lvl>
    <w:lvl w:ilvl="6" w:tplc="04070001" w:tentative="1">
      <w:start w:val="1"/>
      <w:numFmt w:val="bullet"/>
      <w:lvlText w:val=""/>
      <w:lvlJc w:val="left"/>
      <w:pPr>
        <w:tabs>
          <w:tab w:val="num" w:pos="5156"/>
        </w:tabs>
        <w:ind w:left="5156" w:hanging="360"/>
      </w:pPr>
      <w:rPr>
        <w:rFonts w:ascii="Symbol" w:hAnsi="Symbol" w:hint="default"/>
      </w:rPr>
    </w:lvl>
    <w:lvl w:ilvl="7" w:tplc="04070003" w:tentative="1">
      <w:start w:val="1"/>
      <w:numFmt w:val="bullet"/>
      <w:lvlText w:val="o"/>
      <w:lvlJc w:val="left"/>
      <w:pPr>
        <w:tabs>
          <w:tab w:val="num" w:pos="5876"/>
        </w:tabs>
        <w:ind w:left="5876" w:hanging="360"/>
      </w:pPr>
      <w:rPr>
        <w:rFonts w:ascii="Courier New" w:hAnsi="Courier New" w:hint="default"/>
      </w:rPr>
    </w:lvl>
    <w:lvl w:ilvl="8" w:tplc="04070005" w:tentative="1">
      <w:start w:val="1"/>
      <w:numFmt w:val="bullet"/>
      <w:lvlText w:val=""/>
      <w:lvlJc w:val="left"/>
      <w:pPr>
        <w:tabs>
          <w:tab w:val="num" w:pos="6596"/>
        </w:tabs>
        <w:ind w:left="6596" w:hanging="360"/>
      </w:pPr>
      <w:rPr>
        <w:rFonts w:ascii="Wingdings" w:hAnsi="Wingdings" w:hint="default"/>
      </w:rPr>
    </w:lvl>
  </w:abstractNum>
  <w:abstractNum w:abstractNumId="5">
    <w:nsid w:val="60696F24"/>
    <w:multiLevelType w:val="hybridMultilevel"/>
    <w:tmpl w:val="F74003E4"/>
    <w:lvl w:ilvl="0" w:tplc="16C842E0">
      <w:start w:val="1"/>
      <w:numFmt w:val="decimal"/>
      <w:pStyle w:val="Nummerierung"/>
      <w:lvlText w:val="%1)"/>
      <w:lvlJc w:val="left"/>
      <w:pPr>
        <w:ind w:left="717" w:hanging="360"/>
      </w:pPr>
      <w:rPr>
        <w:rFonts w:hint="default"/>
        <w:b w:val="0"/>
        <w:i w:val="0"/>
        <w:sz w:val="18"/>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nsid w:val="6EB602C5"/>
    <w:multiLevelType w:val="multilevel"/>
    <w:tmpl w:val="CE86890C"/>
    <w:lvl w:ilvl="0">
      <w:start w:val="1"/>
      <w:numFmt w:val="decimal"/>
      <w:lvlText w:val="%1."/>
      <w:lvlJc w:val="left"/>
      <w:pPr>
        <w:tabs>
          <w:tab w:val="num" w:pos="720"/>
        </w:tabs>
        <w:ind w:left="720" w:hanging="720"/>
      </w:pPr>
      <w:rPr>
        <w:rFonts w:hint="default"/>
        <w:b/>
        <w:i w:val="0"/>
        <w:sz w:val="18"/>
        <w:szCs w:val="18"/>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907"/>
        </w:tabs>
        <w:ind w:left="907" w:hanging="907"/>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720"/>
        </w:tabs>
        <w:ind w:left="720" w:hanging="720"/>
      </w:pPr>
      <w:rPr>
        <w:rFonts w:hint="default"/>
      </w:rPr>
    </w:lvl>
    <w:lvl w:ilvl="6">
      <w:start w:val="1"/>
      <w:numFmt w:val="decimal"/>
      <w:lvlText w:val="%1.%2.%3.%4.%5.%6.%7"/>
      <w:lvlJc w:val="left"/>
      <w:pPr>
        <w:tabs>
          <w:tab w:val="num" w:pos="720"/>
        </w:tabs>
        <w:ind w:left="720" w:hanging="720"/>
      </w:pPr>
      <w:rPr>
        <w:rFonts w:hint="default"/>
      </w:rPr>
    </w:lvl>
    <w:lvl w:ilvl="7">
      <w:start w:val="1"/>
      <w:numFmt w:val="decimal"/>
      <w:lvlText w:val="%1.%2.%3.%4.%5.%6.%7.%8"/>
      <w:lvlJc w:val="left"/>
      <w:pPr>
        <w:tabs>
          <w:tab w:val="num" w:pos="720"/>
        </w:tabs>
        <w:ind w:left="720" w:hanging="720"/>
      </w:pPr>
      <w:rPr>
        <w:rFonts w:hint="default"/>
      </w:rPr>
    </w:lvl>
    <w:lvl w:ilvl="8">
      <w:start w:val="1"/>
      <w:numFmt w:val="decimal"/>
      <w:lvlText w:val="%1.%2.%3.%4.%5.%6.%7.%8.%9"/>
      <w:lvlJc w:val="left"/>
      <w:pPr>
        <w:tabs>
          <w:tab w:val="num" w:pos="720"/>
        </w:tabs>
        <w:ind w:left="720" w:hanging="720"/>
      </w:pPr>
      <w:rPr>
        <w:rFonts w:hint="default"/>
      </w:rPr>
    </w:lvl>
  </w:abstractNum>
  <w:abstractNum w:abstractNumId="7">
    <w:nsid w:val="76224A5B"/>
    <w:multiLevelType w:val="hybridMultilevel"/>
    <w:tmpl w:val="8148348A"/>
    <w:lvl w:ilvl="0" w:tplc="04070001">
      <w:start w:val="1"/>
      <w:numFmt w:val="bullet"/>
      <w:lvlText w:val=""/>
      <w:lvlJc w:val="left"/>
      <w:pPr>
        <w:ind w:left="720" w:hanging="360"/>
      </w:pPr>
      <w:rPr>
        <w:rFonts w:ascii="Symbol" w:hAnsi="Symbol"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 w:numId="2">
    <w:abstractNumId w:val="0"/>
  </w:num>
  <w:num w:numId="3">
    <w:abstractNumId w:val="4"/>
  </w:num>
  <w:num w:numId="4">
    <w:abstractNumId w:val="5"/>
  </w:num>
  <w:num w:numId="5">
    <w:abstractNumId w:val="3"/>
  </w:num>
  <w:num w:numId="6">
    <w:abstractNumId w:val="0"/>
  </w:num>
  <w:num w:numId="7">
    <w:abstractNumId w:val="1"/>
  </w:num>
  <w:num w:numId="8">
    <w:abstractNumId w:val="7"/>
  </w:num>
  <w:num w:numId="9">
    <w:abstractNumId w:val="0"/>
  </w:num>
  <w:num w:numId="10">
    <w:abstractNumId w:val="2"/>
  </w:num>
  <w:num w:numId="11">
    <w:abstractNumId w:val="0"/>
  </w:num>
  <w:num w:numId="12">
    <w:abstractNumId w:val="6"/>
  </w:num>
  <w:num w:numId="13">
    <w:abstractNumId w:val="0"/>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84"/>
  <w:stylePaneFormatFilter w:val="3F01"/>
  <w:defaultTabStop w:val="709"/>
  <w:hyphenationZone w:val="425"/>
  <w:noPunctuationKerning/>
  <w:characterSpacingControl w:val="doNotCompress"/>
  <w:hdrShapeDefaults>
    <o:shapedefaults v:ext="edit" spidmax="2074"/>
    <o:shapelayout v:ext="edit">
      <o:idmap v:ext="edit" data="2"/>
    </o:shapelayout>
  </w:hdrShapeDefaults>
  <w:footnotePr>
    <w:footnote w:id="0"/>
    <w:footnote w:id="1"/>
  </w:footnotePr>
  <w:endnotePr>
    <w:endnote w:id="0"/>
    <w:endnote w:id="1"/>
  </w:endnotePr>
  <w:compat/>
  <w:rsids>
    <w:rsidRoot w:val="00D66138"/>
    <w:rsid w:val="00003366"/>
    <w:rsid w:val="00007EC1"/>
    <w:rsid w:val="0001037F"/>
    <w:rsid w:val="00015EA8"/>
    <w:rsid w:val="00023371"/>
    <w:rsid w:val="00033FCE"/>
    <w:rsid w:val="000361A8"/>
    <w:rsid w:val="00037EB9"/>
    <w:rsid w:val="00052AFE"/>
    <w:rsid w:val="00053B9E"/>
    <w:rsid w:val="0005403E"/>
    <w:rsid w:val="00054040"/>
    <w:rsid w:val="00054B82"/>
    <w:rsid w:val="0006114B"/>
    <w:rsid w:val="00075B54"/>
    <w:rsid w:val="00076F2F"/>
    <w:rsid w:val="000771A1"/>
    <w:rsid w:val="00081A85"/>
    <w:rsid w:val="00087352"/>
    <w:rsid w:val="00090004"/>
    <w:rsid w:val="000921AA"/>
    <w:rsid w:val="000926BA"/>
    <w:rsid w:val="00094D69"/>
    <w:rsid w:val="000B3BD9"/>
    <w:rsid w:val="000B5CAD"/>
    <w:rsid w:val="000C13B9"/>
    <w:rsid w:val="000C4FFF"/>
    <w:rsid w:val="000C66FF"/>
    <w:rsid w:val="000D4CA4"/>
    <w:rsid w:val="000D53E5"/>
    <w:rsid w:val="000E0054"/>
    <w:rsid w:val="000F0B26"/>
    <w:rsid w:val="000F4204"/>
    <w:rsid w:val="000F7B8A"/>
    <w:rsid w:val="00103AF1"/>
    <w:rsid w:val="00107DBB"/>
    <w:rsid w:val="00111D16"/>
    <w:rsid w:val="001130EF"/>
    <w:rsid w:val="00114C5E"/>
    <w:rsid w:val="00124AB1"/>
    <w:rsid w:val="00125CD1"/>
    <w:rsid w:val="0012676E"/>
    <w:rsid w:val="00127A1D"/>
    <w:rsid w:val="00130C32"/>
    <w:rsid w:val="001320F1"/>
    <w:rsid w:val="00132123"/>
    <w:rsid w:val="001332F4"/>
    <w:rsid w:val="00141D0C"/>
    <w:rsid w:val="00141D44"/>
    <w:rsid w:val="00163DC4"/>
    <w:rsid w:val="0016406C"/>
    <w:rsid w:val="001642EA"/>
    <w:rsid w:val="00166258"/>
    <w:rsid w:val="0016638D"/>
    <w:rsid w:val="00166528"/>
    <w:rsid w:val="00176CAD"/>
    <w:rsid w:val="00177075"/>
    <w:rsid w:val="0018591F"/>
    <w:rsid w:val="00191F75"/>
    <w:rsid w:val="001970F4"/>
    <w:rsid w:val="00197B8C"/>
    <w:rsid w:val="001A1635"/>
    <w:rsid w:val="001A2102"/>
    <w:rsid w:val="001A3E23"/>
    <w:rsid w:val="001A7BC5"/>
    <w:rsid w:val="001B1417"/>
    <w:rsid w:val="001B4434"/>
    <w:rsid w:val="001B501C"/>
    <w:rsid w:val="001C245B"/>
    <w:rsid w:val="001C749D"/>
    <w:rsid w:val="001C7EF7"/>
    <w:rsid w:val="001D593E"/>
    <w:rsid w:val="001E2C4E"/>
    <w:rsid w:val="001E61F8"/>
    <w:rsid w:val="001F1665"/>
    <w:rsid w:val="001F650E"/>
    <w:rsid w:val="001F72ED"/>
    <w:rsid w:val="0020089A"/>
    <w:rsid w:val="002031C7"/>
    <w:rsid w:val="00207924"/>
    <w:rsid w:val="00213562"/>
    <w:rsid w:val="0021512F"/>
    <w:rsid w:val="00223004"/>
    <w:rsid w:val="00226D4D"/>
    <w:rsid w:val="00232CF2"/>
    <w:rsid w:val="00242BB7"/>
    <w:rsid w:val="00265F37"/>
    <w:rsid w:val="00275231"/>
    <w:rsid w:val="00280801"/>
    <w:rsid w:val="00290922"/>
    <w:rsid w:val="00291C40"/>
    <w:rsid w:val="0029390D"/>
    <w:rsid w:val="00295177"/>
    <w:rsid w:val="002A1358"/>
    <w:rsid w:val="002A2012"/>
    <w:rsid w:val="002A4BE8"/>
    <w:rsid w:val="002A694F"/>
    <w:rsid w:val="002B0CA0"/>
    <w:rsid w:val="002B336D"/>
    <w:rsid w:val="002C04AB"/>
    <w:rsid w:val="002D3DED"/>
    <w:rsid w:val="002D72D5"/>
    <w:rsid w:val="002F2104"/>
    <w:rsid w:val="002F5ED7"/>
    <w:rsid w:val="002F6B73"/>
    <w:rsid w:val="0031073B"/>
    <w:rsid w:val="00323141"/>
    <w:rsid w:val="00325196"/>
    <w:rsid w:val="00327B14"/>
    <w:rsid w:val="00327C5D"/>
    <w:rsid w:val="003318B8"/>
    <w:rsid w:val="00333EAE"/>
    <w:rsid w:val="00341C11"/>
    <w:rsid w:val="00342168"/>
    <w:rsid w:val="0034389B"/>
    <w:rsid w:val="003454F4"/>
    <w:rsid w:val="00346C8A"/>
    <w:rsid w:val="0036339B"/>
    <w:rsid w:val="00374ED0"/>
    <w:rsid w:val="0037594F"/>
    <w:rsid w:val="0039381C"/>
    <w:rsid w:val="0039481B"/>
    <w:rsid w:val="003A10BD"/>
    <w:rsid w:val="003A267E"/>
    <w:rsid w:val="003A4B7B"/>
    <w:rsid w:val="003B0B49"/>
    <w:rsid w:val="003B5B2F"/>
    <w:rsid w:val="003C14AE"/>
    <w:rsid w:val="003D0D12"/>
    <w:rsid w:val="003D1FC5"/>
    <w:rsid w:val="003D41AC"/>
    <w:rsid w:val="003F03F3"/>
    <w:rsid w:val="003F2066"/>
    <w:rsid w:val="003F4087"/>
    <w:rsid w:val="003F68B5"/>
    <w:rsid w:val="004003C2"/>
    <w:rsid w:val="004056E4"/>
    <w:rsid w:val="00415DC0"/>
    <w:rsid w:val="004161DF"/>
    <w:rsid w:val="004214A0"/>
    <w:rsid w:val="004241C7"/>
    <w:rsid w:val="004245C4"/>
    <w:rsid w:val="0042722E"/>
    <w:rsid w:val="004272B0"/>
    <w:rsid w:val="00434756"/>
    <w:rsid w:val="0043541C"/>
    <w:rsid w:val="00437D5B"/>
    <w:rsid w:val="004455FE"/>
    <w:rsid w:val="004533BF"/>
    <w:rsid w:val="00453610"/>
    <w:rsid w:val="00461152"/>
    <w:rsid w:val="00467AC5"/>
    <w:rsid w:val="004707AE"/>
    <w:rsid w:val="00472AA7"/>
    <w:rsid w:val="00482E7F"/>
    <w:rsid w:val="00484F0E"/>
    <w:rsid w:val="00494B59"/>
    <w:rsid w:val="004B3099"/>
    <w:rsid w:val="004B3A28"/>
    <w:rsid w:val="004B774E"/>
    <w:rsid w:val="004D4C49"/>
    <w:rsid w:val="004E7520"/>
    <w:rsid w:val="004F1B1D"/>
    <w:rsid w:val="004F61E6"/>
    <w:rsid w:val="00500470"/>
    <w:rsid w:val="00506442"/>
    <w:rsid w:val="00507833"/>
    <w:rsid w:val="00510399"/>
    <w:rsid w:val="005132A7"/>
    <w:rsid w:val="00521004"/>
    <w:rsid w:val="005330FE"/>
    <w:rsid w:val="00567D13"/>
    <w:rsid w:val="0057097D"/>
    <w:rsid w:val="00580684"/>
    <w:rsid w:val="00581806"/>
    <w:rsid w:val="0058266C"/>
    <w:rsid w:val="0058332C"/>
    <w:rsid w:val="00586567"/>
    <w:rsid w:val="00587E69"/>
    <w:rsid w:val="005910AA"/>
    <w:rsid w:val="0059333A"/>
    <w:rsid w:val="005A6370"/>
    <w:rsid w:val="005B0A14"/>
    <w:rsid w:val="005B1F9F"/>
    <w:rsid w:val="005B55DB"/>
    <w:rsid w:val="005B6113"/>
    <w:rsid w:val="005B765B"/>
    <w:rsid w:val="005C5A47"/>
    <w:rsid w:val="005D25D6"/>
    <w:rsid w:val="005D2635"/>
    <w:rsid w:val="005D2836"/>
    <w:rsid w:val="005E1A2E"/>
    <w:rsid w:val="005E4772"/>
    <w:rsid w:val="005F289A"/>
    <w:rsid w:val="00600D16"/>
    <w:rsid w:val="00604790"/>
    <w:rsid w:val="006055CE"/>
    <w:rsid w:val="00607495"/>
    <w:rsid w:val="006218E7"/>
    <w:rsid w:val="006227B0"/>
    <w:rsid w:val="006269C9"/>
    <w:rsid w:val="00633116"/>
    <w:rsid w:val="00635384"/>
    <w:rsid w:val="00646267"/>
    <w:rsid w:val="0064728E"/>
    <w:rsid w:val="00680F1D"/>
    <w:rsid w:val="006830DC"/>
    <w:rsid w:val="00683D41"/>
    <w:rsid w:val="0068467E"/>
    <w:rsid w:val="00693CA6"/>
    <w:rsid w:val="006943A1"/>
    <w:rsid w:val="0069763A"/>
    <w:rsid w:val="006A06DE"/>
    <w:rsid w:val="006B6787"/>
    <w:rsid w:val="006B6F4A"/>
    <w:rsid w:val="006B77ED"/>
    <w:rsid w:val="006C32DF"/>
    <w:rsid w:val="006F26A6"/>
    <w:rsid w:val="006F2DAA"/>
    <w:rsid w:val="00715642"/>
    <w:rsid w:val="007239C3"/>
    <w:rsid w:val="00723DB2"/>
    <w:rsid w:val="007351E1"/>
    <w:rsid w:val="00740AF1"/>
    <w:rsid w:val="007435F2"/>
    <w:rsid w:val="00750422"/>
    <w:rsid w:val="007740D7"/>
    <w:rsid w:val="007744D4"/>
    <w:rsid w:val="00782543"/>
    <w:rsid w:val="00784518"/>
    <w:rsid w:val="00790005"/>
    <w:rsid w:val="00792AA3"/>
    <w:rsid w:val="007950D9"/>
    <w:rsid w:val="007A2A48"/>
    <w:rsid w:val="007B4381"/>
    <w:rsid w:val="007B60BF"/>
    <w:rsid w:val="007C41C9"/>
    <w:rsid w:val="007D23CE"/>
    <w:rsid w:val="007D35A5"/>
    <w:rsid w:val="007E3559"/>
    <w:rsid w:val="00801EC4"/>
    <w:rsid w:val="00807988"/>
    <w:rsid w:val="00822AEC"/>
    <w:rsid w:val="00836EED"/>
    <w:rsid w:val="008564AD"/>
    <w:rsid w:val="0086068D"/>
    <w:rsid w:val="008645A3"/>
    <w:rsid w:val="00865AEB"/>
    <w:rsid w:val="008670AA"/>
    <w:rsid w:val="00876D18"/>
    <w:rsid w:val="008772DE"/>
    <w:rsid w:val="00885486"/>
    <w:rsid w:val="00891BFB"/>
    <w:rsid w:val="00892E9E"/>
    <w:rsid w:val="008A1487"/>
    <w:rsid w:val="008A2F2B"/>
    <w:rsid w:val="008B6C45"/>
    <w:rsid w:val="008C5C52"/>
    <w:rsid w:val="008C6ACB"/>
    <w:rsid w:val="008C705C"/>
    <w:rsid w:val="008D1668"/>
    <w:rsid w:val="008D4425"/>
    <w:rsid w:val="008D49E3"/>
    <w:rsid w:val="008D5B49"/>
    <w:rsid w:val="008E0D69"/>
    <w:rsid w:val="008E1AE8"/>
    <w:rsid w:val="008E1AFC"/>
    <w:rsid w:val="008E554B"/>
    <w:rsid w:val="008E6766"/>
    <w:rsid w:val="008F07BE"/>
    <w:rsid w:val="009002FF"/>
    <w:rsid w:val="009066CF"/>
    <w:rsid w:val="00907388"/>
    <w:rsid w:val="00912413"/>
    <w:rsid w:val="00921477"/>
    <w:rsid w:val="00922C2B"/>
    <w:rsid w:val="00930858"/>
    <w:rsid w:val="00945093"/>
    <w:rsid w:val="00945ECB"/>
    <w:rsid w:val="00953885"/>
    <w:rsid w:val="0096283B"/>
    <w:rsid w:val="00965DE7"/>
    <w:rsid w:val="00971B64"/>
    <w:rsid w:val="00983398"/>
    <w:rsid w:val="009A2B7D"/>
    <w:rsid w:val="009D3403"/>
    <w:rsid w:val="009D528E"/>
    <w:rsid w:val="009E5767"/>
    <w:rsid w:val="009E6B91"/>
    <w:rsid w:val="009F07FE"/>
    <w:rsid w:val="009F1FD4"/>
    <w:rsid w:val="009F27D5"/>
    <w:rsid w:val="009F4C96"/>
    <w:rsid w:val="009F7BCE"/>
    <w:rsid w:val="00A0126A"/>
    <w:rsid w:val="00A03AEC"/>
    <w:rsid w:val="00A03E0E"/>
    <w:rsid w:val="00A10707"/>
    <w:rsid w:val="00A11800"/>
    <w:rsid w:val="00A20C8F"/>
    <w:rsid w:val="00A224B9"/>
    <w:rsid w:val="00A27357"/>
    <w:rsid w:val="00A32C4C"/>
    <w:rsid w:val="00A5377C"/>
    <w:rsid w:val="00A6463C"/>
    <w:rsid w:val="00A71AFC"/>
    <w:rsid w:val="00A76181"/>
    <w:rsid w:val="00A80477"/>
    <w:rsid w:val="00A80612"/>
    <w:rsid w:val="00A8579F"/>
    <w:rsid w:val="00A95493"/>
    <w:rsid w:val="00AA4084"/>
    <w:rsid w:val="00AB1D00"/>
    <w:rsid w:val="00AB6A3E"/>
    <w:rsid w:val="00AB7A2D"/>
    <w:rsid w:val="00AC09A1"/>
    <w:rsid w:val="00AC10E3"/>
    <w:rsid w:val="00AC3E78"/>
    <w:rsid w:val="00AD06B7"/>
    <w:rsid w:val="00AD749C"/>
    <w:rsid w:val="00AE473D"/>
    <w:rsid w:val="00AF1C47"/>
    <w:rsid w:val="00AF5BBD"/>
    <w:rsid w:val="00AF615E"/>
    <w:rsid w:val="00AF660A"/>
    <w:rsid w:val="00B00A20"/>
    <w:rsid w:val="00B04F21"/>
    <w:rsid w:val="00B102A4"/>
    <w:rsid w:val="00B1063C"/>
    <w:rsid w:val="00B24D9F"/>
    <w:rsid w:val="00B32CA7"/>
    <w:rsid w:val="00B40119"/>
    <w:rsid w:val="00B43086"/>
    <w:rsid w:val="00B45B5B"/>
    <w:rsid w:val="00B46066"/>
    <w:rsid w:val="00B46BCE"/>
    <w:rsid w:val="00B52B1C"/>
    <w:rsid w:val="00B57928"/>
    <w:rsid w:val="00B62299"/>
    <w:rsid w:val="00B6569C"/>
    <w:rsid w:val="00B67DB5"/>
    <w:rsid w:val="00B7131A"/>
    <w:rsid w:val="00B731DF"/>
    <w:rsid w:val="00B732D1"/>
    <w:rsid w:val="00B745CD"/>
    <w:rsid w:val="00B7737A"/>
    <w:rsid w:val="00B872AA"/>
    <w:rsid w:val="00B872F3"/>
    <w:rsid w:val="00B93008"/>
    <w:rsid w:val="00B9561A"/>
    <w:rsid w:val="00B97D9E"/>
    <w:rsid w:val="00BA11F3"/>
    <w:rsid w:val="00BA175A"/>
    <w:rsid w:val="00BB0455"/>
    <w:rsid w:val="00BC6194"/>
    <w:rsid w:val="00BD1DA6"/>
    <w:rsid w:val="00BE0AEF"/>
    <w:rsid w:val="00BE58A3"/>
    <w:rsid w:val="00BE6392"/>
    <w:rsid w:val="00BE79E3"/>
    <w:rsid w:val="00BF2D1C"/>
    <w:rsid w:val="00BF7F66"/>
    <w:rsid w:val="00C000E7"/>
    <w:rsid w:val="00C02E62"/>
    <w:rsid w:val="00C10557"/>
    <w:rsid w:val="00C253BC"/>
    <w:rsid w:val="00C33165"/>
    <w:rsid w:val="00C428BC"/>
    <w:rsid w:val="00C477E0"/>
    <w:rsid w:val="00C4798A"/>
    <w:rsid w:val="00C632BA"/>
    <w:rsid w:val="00C75C9B"/>
    <w:rsid w:val="00C816AB"/>
    <w:rsid w:val="00C84715"/>
    <w:rsid w:val="00C92239"/>
    <w:rsid w:val="00C92F9A"/>
    <w:rsid w:val="00C93BF8"/>
    <w:rsid w:val="00CA2704"/>
    <w:rsid w:val="00CB39ED"/>
    <w:rsid w:val="00CC03BC"/>
    <w:rsid w:val="00CD570E"/>
    <w:rsid w:val="00CD5740"/>
    <w:rsid w:val="00CE0047"/>
    <w:rsid w:val="00CE1214"/>
    <w:rsid w:val="00CE2662"/>
    <w:rsid w:val="00CE4640"/>
    <w:rsid w:val="00CE54CA"/>
    <w:rsid w:val="00CE583D"/>
    <w:rsid w:val="00CF1806"/>
    <w:rsid w:val="00CF4800"/>
    <w:rsid w:val="00D02C9A"/>
    <w:rsid w:val="00D05052"/>
    <w:rsid w:val="00D068DD"/>
    <w:rsid w:val="00D129C9"/>
    <w:rsid w:val="00D1537D"/>
    <w:rsid w:val="00D20282"/>
    <w:rsid w:val="00D20CFE"/>
    <w:rsid w:val="00D2629A"/>
    <w:rsid w:val="00D277CD"/>
    <w:rsid w:val="00D46B5E"/>
    <w:rsid w:val="00D478BC"/>
    <w:rsid w:val="00D50090"/>
    <w:rsid w:val="00D5420C"/>
    <w:rsid w:val="00D66138"/>
    <w:rsid w:val="00D67236"/>
    <w:rsid w:val="00D7113D"/>
    <w:rsid w:val="00D73568"/>
    <w:rsid w:val="00D773BE"/>
    <w:rsid w:val="00D86438"/>
    <w:rsid w:val="00D87BE3"/>
    <w:rsid w:val="00DA26B6"/>
    <w:rsid w:val="00DB62F5"/>
    <w:rsid w:val="00DC1DFB"/>
    <w:rsid w:val="00DC56EB"/>
    <w:rsid w:val="00DC5CB7"/>
    <w:rsid w:val="00DD2F3B"/>
    <w:rsid w:val="00DE010E"/>
    <w:rsid w:val="00DE4D60"/>
    <w:rsid w:val="00DF6F43"/>
    <w:rsid w:val="00DF76E3"/>
    <w:rsid w:val="00E13251"/>
    <w:rsid w:val="00E14F21"/>
    <w:rsid w:val="00E212E8"/>
    <w:rsid w:val="00E23E27"/>
    <w:rsid w:val="00E31F66"/>
    <w:rsid w:val="00E32300"/>
    <w:rsid w:val="00E34021"/>
    <w:rsid w:val="00E35EE4"/>
    <w:rsid w:val="00E615EA"/>
    <w:rsid w:val="00E73FF0"/>
    <w:rsid w:val="00E7675B"/>
    <w:rsid w:val="00EA2E8D"/>
    <w:rsid w:val="00EA461A"/>
    <w:rsid w:val="00EB1106"/>
    <w:rsid w:val="00EB118D"/>
    <w:rsid w:val="00EB619E"/>
    <w:rsid w:val="00EB6A66"/>
    <w:rsid w:val="00ED0E70"/>
    <w:rsid w:val="00EE1257"/>
    <w:rsid w:val="00EE3EE2"/>
    <w:rsid w:val="00EF40D1"/>
    <w:rsid w:val="00F02386"/>
    <w:rsid w:val="00F11234"/>
    <w:rsid w:val="00F132B9"/>
    <w:rsid w:val="00F17B2F"/>
    <w:rsid w:val="00F225D6"/>
    <w:rsid w:val="00F254B8"/>
    <w:rsid w:val="00F33294"/>
    <w:rsid w:val="00F336C7"/>
    <w:rsid w:val="00F35BE5"/>
    <w:rsid w:val="00F36650"/>
    <w:rsid w:val="00F46A28"/>
    <w:rsid w:val="00F50D19"/>
    <w:rsid w:val="00F674DE"/>
    <w:rsid w:val="00F70AEE"/>
    <w:rsid w:val="00F73CEC"/>
    <w:rsid w:val="00F74B48"/>
    <w:rsid w:val="00F74CD1"/>
    <w:rsid w:val="00F876CF"/>
    <w:rsid w:val="00F91AA1"/>
    <w:rsid w:val="00F960EE"/>
    <w:rsid w:val="00F977F1"/>
    <w:rsid w:val="00FA4380"/>
    <w:rsid w:val="00FB4120"/>
    <w:rsid w:val="00FB731A"/>
    <w:rsid w:val="00FB7820"/>
    <w:rsid w:val="00FC15FE"/>
    <w:rsid w:val="00FC6A8F"/>
    <w:rsid w:val="00FD4B57"/>
    <w:rsid w:val="00FD5A28"/>
    <w:rsid w:val="00FE09C3"/>
    <w:rsid w:val="00FE0B26"/>
    <w:rsid w:val="00FF2A11"/>
    <w:rsid w:val="00FF3F4E"/>
    <w:rsid w:val="00FF60B1"/>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74"/>
    <o:shapelayout v:ext="edit">
      <o:idmap v:ext="edit" data="1"/>
      <o:regrouptable v:ext="edit">
        <o:entry new="1" old="0"/>
        <o:entry new="2" old="0"/>
        <o:entry new="3"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Document Map"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482E7F"/>
    <w:pPr>
      <w:spacing w:line="280" w:lineRule="exact"/>
    </w:pPr>
    <w:rPr>
      <w:rFonts w:ascii="Verdana" w:hAnsi="Verdana"/>
      <w:sz w:val="18"/>
      <w:szCs w:val="24"/>
    </w:rPr>
  </w:style>
  <w:style w:type="paragraph" w:styleId="berschrift1">
    <w:name w:val="heading 1"/>
    <w:basedOn w:val="Standard"/>
    <w:next w:val="Standard"/>
    <w:link w:val="berschrift1Zchn"/>
    <w:uiPriority w:val="9"/>
    <w:qFormat/>
    <w:rsid w:val="00482E7F"/>
    <w:pPr>
      <w:keepNext/>
      <w:numPr>
        <w:numId w:val="2"/>
      </w:numPr>
      <w:tabs>
        <w:tab w:val="left" w:pos="312"/>
        <w:tab w:val="left" w:pos="482"/>
        <w:tab w:val="left" w:pos="652"/>
        <w:tab w:val="left" w:pos="822"/>
      </w:tabs>
      <w:spacing w:before="600" w:after="120"/>
      <w:outlineLvl w:val="0"/>
    </w:pPr>
    <w:rPr>
      <w:rFonts w:cs="Arial"/>
      <w:b/>
      <w:bCs/>
      <w:color w:val="333333"/>
      <w:kern w:val="32"/>
      <w:szCs w:val="32"/>
      <w:lang w:val="en-GB"/>
    </w:rPr>
  </w:style>
  <w:style w:type="paragraph" w:styleId="berschrift2">
    <w:name w:val="heading 2"/>
    <w:basedOn w:val="Standard"/>
    <w:next w:val="Standard"/>
    <w:link w:val="berschrift2Zchn"/>
    <w:uiPriority w:val="9"/>
    <w:qFormat/>
    <w:rsid w:val="00482E7F"/>
    <w:pPr>
      <w:keepNext/>
      <w:numPr>
        <w:ilvl w:val="1"/>
        <w:numId w:val="2"/>
      </w:numPr>
      <w:tabs>
        <w:tab w:val="left" w:pos="510"/>
        <w:tab w:val="left" w:pos="680"/>
        <w:tab w:val="left" w:pos="851"/>
        <w:tab w:val="left" w:pos="1021"/>
      </w:tabs>
      <w:spacing w:before="320" w:after="60"/>
      <w:ind w:left="510" w:hanging="510"/>
      <w:outlineLvl w:val="1"/>
    </w:pPr>
    <w:rPr>
      <w:rFonts w:cs="Arial"/>
      <w:b/>
      <w:bCs/>
      <w:iCs/>
      <w:color w:val="333333"/>
      <w:szCs w:val="28"/>
      <w:lang w:val="en-GB"/>
    </w:rPr>
  </w:style>
  <w:style w:type="paragraph" w:styleId="berschrift3">
    <w:name w:val="heading 3"/>
    <w:basedOn w:val="Standard"/>
    <w:next w:val="Standard"/>
    <w:qFormat/>
    <w:rsid w:val="00482E7F"/>
    <w:pPr>
      <w:keepNext/>
      <w:numPr>
        <w:ilvl w:val="2"/>
        <w:numId w:val="2"/>
      </w:numPr>
      <w:tabs>
        <w:tab w:val="left" w:pos="907"/>
        <w:tab w:val="left" w:pos="1077"/>
        <w:tab w:val="left" w:pos="1247"/>
      </w:tabs>
      <w:spacing w:before="320" w:after="60"/>
      <w:ind w:left="737" w:hanging="737"/>
      <w:outlineLvl w:val="2"/>
    </w:pPr>
    <w:rPr>
      <w:rFonts w:cs="Arial"/>
      <w:b/>
      <w:bCs/>
      <w:color w:val="333333"/>
      <w:szCs w:val="26"/>
      <w:lang w:val="en-GB"/>
    </w:rPr>
  </w:style>
  <w:style w:type="paragraph" w:styleId="berschrift4">
    <w:name w:val="heading 4"/>
    <w:basedOn w:val="Standard"/>
    <w:next w:val="Standard"/>
    <w:qFormat/>
    <w:rsid w:val="00E32300"/>
    <w:pPr>
      <w:keepNext/>
      <w:numPr>
        <w:ilvl w:val="3"/>
        <w:numId w:val="2"/>
      </w:numPr>
      <w:tabs>
        <w:tab w:val="left" w:pos="936"/>
        <w:tab w:val="left" w:pos="1106"/>
        <w:tab w:val="left" w:pos="1276"/>
        <w:tab w:val="left" w:pos="1446"/>
      </w:tabs>
      <w:spacing w:before="320" w:after="60"/>
      <w:outlineLvl w:val="3"/>
    </w:pPr>
    <w:rPr>
      <w:b/>
      <w:bCs/>
      <w:color w:val="333333"/>
      <w:szCs w:val="28"/>
      <w:lang w:val="en-GB"/>
    </w:rPr>
  </w:style>
  <w:style w:type="paragraph" w:styleId="berschrift5">
    <w:name w:val="heading 5"/>
    <w:basedOn w:val="berschrift4"/>
    <w:next w:val="Standard"/>
    <w:qFormat/>
    <w:rsid w:val="001A2102"/>
    <w:pPr>
      <w:outlineLvl w:val="4"/>
    </w:pPr>
  </w:style>
  <w:style w:type="paragraph" w:styleId="berschrift6">
    <w:name w:val="heading 6"/>
    <w:basedOn w:val="Standard"/>
    <w:next w:val="Standard"/>
    <w:qFormat/>
    <w:rsid w:val="00E32300"/>
    <w:pPr>
      <w:keepNext/>
      <w:numPr>
        <w:ilvl w:val="5"/>
        <w:numId w:val="2"/>
      </w:numPr>
      <w:tabs>
        <w:tab w:val="left" w:pos="1304"/>
        <w:tab w:val="left" w:pos="1474"/>
        <w:tab w:val="left" w:pos="1644"/>
        <w:tab w:val="left" w:pos="1814"/>
      </w:tabs>
      <w:spacing w:before="320" w:after="60"/>
      <w:outlineLvl w:val="5"/>
    </w:pPr>
    <w:rPr>
      <w:b/>
      <w:bCs/>
      <w:color w:val="333333"/>
      <w:szCs w:val="22"/>
    </w:rPr>
  </w:style>
  <w:style w:type="paragraph" w:styleId="berschrift7">
    <w:name w:val="heading 7"/>
    <w:basedOn w:val="Standard"/>
    <w:next w:val="Standard"/>
    <w:qFormat/>
    <w:rsid w:val="00E32300"/>
    <w:pPr>
      <w:keepNext/>
      <w:numPr>
        <w:ilvl w:val="6"/>
        <w:numId w:val="2"/>
      </w:numPr>
      <w:tabs>
        <w:tab w:val="left" w:pos="1503"/>
        <w:tab w:val="left" w:pos="1673"/>
        <w:tab w:val="left" w:pos="1843"/>
        <w:tab w:val="left" w:pos="2013"/>
      </w:tabs>
      <w:spacing w:before="320" w:after="60"/>
      <w:outlineLvl w:val="6"/>
    </w:pPr>
    <w:rPr>
      <w:b/>
      <w:color w:val="333333"/>
    </w:rPr>
  </w:style>
  <w:style w:type="paragraph" w:styleId="berschrift8">
    <w:name w:val="heading 8"/>
    <w:basedOn w:val="Standard"/>
    <w:next w:val="Standard"/>
    <w:qFormat/>
    <w:rsid w:val="00E32300"/>
    <w:pPr>
      <w:keepNext/>
      <w:numPr>
        <w:ilvl w:val="7"/>
        <w:numId w:val="2"/>
      </w:numPr>
      <w:tabs>
        <w:tab w:val="left" w:pos="1673"/>
        <w:tab w:val="left" w:pos="1843"/>
        <w:tab w:val="left" w:pos="2013"/>
        <w:tab w:val="left" w:pos="2183"/>
      </w:tabs>
      <w:spacing w:before="320" w:after="60"/>
      <w:outlineLvl w:val="7"/>
    </w:pPr>
    <w:rPr>
      <w:b/>
      <w:iCs/>
      <w:color w:val="333333"/>
    </w:rPr>
  </w:style>
  <w:style w:type="paragraph" w:styleId="berschrift9">
    <w:name w:val="heading 9"/>
    <w:basedOn w:val="Standard"/>
    <w:next w:val="Standard"/>
    <w:qFormat/>
    <w:rsid w:val="00E32300"/>
    <w:pPr>
      <w:keepNext/>
      <w:numPr>
        <w:ilvl w:val="8"/>
        <w:numId w:val="2"/>
      </w:numPr>
      <w:tabs>
        <w:tab w:val="left" w:pos="1871"/>
        <w:tab w:val="left" w:pos="2041"/>
        <w:tab w:val="left" w:pos="2211"/>
        <w:tab w:val="left" w:pos="2381"/>
      </w:tabs>
      <w:spacing w:before="320" w:after="60"/>
      <w:outlineLvl w:val="8"/>
    </w:pPr>
    <w:rPr>
      <w:rFonts w:cs="Arial"/>
      <w:b/>
      <w:color w:val="333333"/>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482E7F"/>
    <w:rPr>
      <w:rFonts w:ascii="Verdana" w:hAnsi="Verdana" w:cs="Arial"/>
      <w:b/>
      <w:bCs/>
      <w:color w:val="333333"/>
      <w:kern w:val="32"/>
      <w:sz w:val="18"/>
      <w:szCs w:val="32"/>
      <w:lang w:val="en-GB"/>
    </w:rPr>
  </w:style>
  <w:style w:type="character" w:customStyle="1" w:styleId="berschrift2Zchn">
    <w:name w:val="Überschrift 2 Zchn"/>
    <w:basedOn w:val="Absatz-Standardschriftart"/>
    <w:link w:val="berschrift2"/>
    <w:uiPriority w:val="9"/>
    <w:rsid w:val="00482E7F"/>
    <w:rPr>
      <w:rFonts w:ascii="Verdana" w:hAnsi="Verdana" w:cs="Arial"/>
      <w:b/>
      <w:bCs/>
      <w:iCs/>
      <w:color w:val="333333"/>
      <w:sz w:val="18"/>
      <w:szCs w:val="28"/>
      <w:lang w:val="en-GB"/>
    </w:rPr>
  </w:style>
  <w:style w:type="paragraph" w:styleId="Fuzeile">
    <w:name w:val="footer"/>
    <w:basedOn w:val="Standard"/>
    <w:rsid w:val="00FE0B26"/>
    <w:pPr>
      <w:tabs>
        <w:tab w:val="center" w:pos="4536"/>
        <w:tab w:val="right" w:pos="9072"/>
      </w:tabs>
    </w:pPr>
    <w:rPr>
      <w:b/>
      <w:color w:val="808080"/>
      <w:sz w:val="14"/>
    </w:rPr>
  </w:style>
  <w:style w:type="character" w:styleId="Hyperlink">
    <w:name w:val="Hyperlink"/>
    <w:basedOn w:val="Absatz-Standardschriftart"/>
    <w:uiPriority w:val="99"/>
    <w:rsid w:val="0001037F"/>
    <w:rPr>
      <w:rFonts w:ascii="Verdana" w:hAnsi="Verdana"/>
      <w:color w:val="auto"/>
      <w:u w:val="none"/>
    </w:rPr>
  </w:style>
  <w:style w:type="paragraph" w:styleId="Dokumentstruktur">
    <w:name w:val="Document Map"/>
    <w:basedOn w:val="Standard"/>
    <w:semiHidden/>
    <w:rsid w:val="0057097D"/>
    <w:pPr>
      <w:shd w:val="clear" w:color="auto" w:fill="000080"/>
    </w:pPr>
    <w:rPr>
      <w:rFonts w:ascii="Tahoma" w:hAnsi="Tahoma" w:cs="Tahoma"/>
    </w:rPr>
  </w:style>
  <w:style w:type="character" w:styleId="BesuchterHyperlink">
    <w:name w:val="FollowedHyperlink"/>
    <w:basedOn w:val="Absatz-Standardschriftart"/>
    <w:rsid w:val="0001037F"/>
    <w:rPr>
      <w:rFonts w:ascii="Verdana" w:hAnsi="Verdana"/>
      <w:color w:val="auto"/>
      <w:u w:val="none"/>
    </w:rPr>
  </w:style>
  <w:style w:type="paragraph" w:customStyle="1" w:styleId="liste">
    <w:name w:val="liste"/>
    <w:basedOn w:val="Standard"/>
    <w:rsid w:val="00500470"/>
    <w:pPr>
      <w:numPr>
        <w:numId w:val="3"/>
      </w:numPr>
      <w:spacing w:before="120" w:after="60" w:line="220" w:lineRule="exact"/>
      <w:ind w:left="283"/>
    </w:pPr>
  </w:style>
  <w:style w:type="paragraph" w:customStyle="1" w:styleId="Standardfett">
    <w:name w:val="Standard fett"/>
    <w:basedOn w:val="Standard"/>
    <w:link w:val="StandardfettZchn"/>
    <w:rsid w:val="00FE0B26"/>
    <w:pPr>
      <w:spacing w:before="40" w:after="40"/>
    </w:pPr>
    <w:rPr>
      <w:b/>
      <w:bCs/>
      <w:color w:val="333333"/>
    </w:rPr>
  </w:style>
  <w:style w:type="character" w:customStyle="1" w:styleId="StandardfettZchn">
    <w:name w:val="Standard fett Zchn"/>
    <w:basedOn w:val="Absatz-Standardschriftart"/>
    <w:link w:val="Standardfett"/>
    <w:rsid w:val="00FE0B26"/>
    <w:rPr>
      <w:rFonts w:ascii="Verdana" w:hAnsi="Verdana"/>
      <w:b/>
      <w:bCs/>
      <w:color w:val="333333"/>
      <w:sz w:val="18"/>
      <w:szCs w:val="24"/>
      <w:lang w:val="de-DE" w:eastAsia="de-DE" w:bidi="ar-SA"/>
    </w:rPr>
  </w:style>
  <w:style w:type="paragraph" w:styleId="Sprechblasentext">
    <w:name w:val="Balloon Text"/>
    <w:basedOn w:val="Standard"/>
    <w:semiHidden/>
    <w:rsid w:val="005910AA"/>
    <w:rPr>
      <w:rFonts w:ascii="Tahoma" w:hAnsi="Tahoma" w:cs="Tahoma"/>
      <w:sz w:val="16"/>
      <w:szCs w:val="16"/>
    </w:rPr>
  </w:style>
  <w:style w:type="paragraph" w:customStyle="1" w:styleId="HeaderDeckblatt">
    <w:name w:val="Header Deckblatt"/>
    <w:basedOn w:val="berschrift9"/>
    <w:rsid w:val="00CE54CA"/>
    <w:pPr>
      <w:numPr>
        <w:ilvl w:val="0"/>
        <w:numId w:val="0"/>
      </w:numPr>
      <w:spacing w:before="3840" w:line="700" w:lineRule="exact"/>
      <w:jc w:val="right"/>
    </w:pPr>
    <w:rPr>
      <w:color w:val="999999"/>
      <w:sz w:val="48"/>
      <w:lang w:val="en-GB"/>
    </w:rPr>
  </w:style>
  <w:style w:type="paragraph" w:customStyle="1" w:styleId="berschrift">
    <w:name w:val="Überschrift"/>
    <w:basedOn w:val="berschrift1"/>
    <w:next w:val="Standard"/>
    <w:link w:val="berschriftZchn"/>
    <w:rsid w:val="00B32CA7"/>
    <w:pPr>
      <w:numPr>
        <w:numId w:val="0"/>
      </w:numPr>
    </w:pPr>
  </w:style>
  <w:style w:type="character" w:customStyle="1" w:styleId="berschriftZchn">
    <w:name w:val="Überschrift Zchn"/>
    <w:basedOn w:val="berschrift1Zchn"/>
    <w:link w:val="berschrift"/>
    <w:rsid w:val="00B32CA7"/>
  </w:style>
  <w:style w:type="paragraph" w:styleId="Verzeichnis1">
    <w:name w:val="toc 1"/>
    <w:basedOn w:val="Standard"/>
    <w:next w:val="Standard"/>
    <w:autoRedefine/>
    <w:uiPriority w:val="39"/>
    <w:rsid w:val="001D593E"/>
    <w:rPr>
      <w:sz w:val="16"/>
      <w:szCs w:val="16"/>
    </w:rPr>
  </w:style>
  <w:style w:type="paragraph" w:styleId="Verzeichnis2">
    <w:name w:val="toc 2"/>
    <w:basedOn w:val="Standard"/>
    <w:next w:val="Standard"/>
    <w:autoRedefine/>
    <w:uiPriority w:val="39"/>
    <w:rsid w:val="00EB1106"/>
    <w:pPr>
      <w:ind w:left="200"/>
    </w:pPr>
    <w:rPr>
      <w:sz w:val="16"/>
    </w:rPr>
  </w:style>
  <w:style w:type="paragraph" w:styleId="Verzeichnis3">
    <w:name w:val="toc 3"/>
    <w:basedOn w:val="Standard"/>
    <w:next w:val="Standard"/>
    <w:autoRedefine/>
    <w:uiPriority w:val="39"/>
    <w:rsid w:val="001F650E"/>
    <w:pPr>
      <w:tabs>
        <w:tab w:val="left" w:pos="1100"/>
        <w:tab w:val="right" w:leader="dot" w:pos="9627"/>
      </w:tabs>
      <w:ind w:left="400"/>
    </w:pPr>
    <w:rPr>
      <w:noProof/>
      <w:sz w:val="16"/>
      <w:szCs w:val="16"/>
    </w:rPr>
  </w:style>
  <w:style w:type="paragraph" w:customStyle="1" w:styleId="Klassifizierung">
    <w:name w:val="Klassifizierung"/>
    <w:basedOn w:val="Standard"/>
    <w:rsid w:val="00FE09C3"/>
    <w:rPr>
      <w:b/>
      <w:color w:val="FF0000"/>
      <w:sz w:val="24"/>
    </w:rPr>
  </w:style>
  <w:style w:type="paragraph" w:customStyle="1" w:styleId="Tabellentext">
    <w:name w:val="Tabellentext"/>
    <w:basedOn w:val="Standard"/>
    <w:qFormat/>
    <w:rsid w:val="00581806"/>
    <w:pPr>
      <w:spacing w:before="40" w:after="40" w:line="240" w:lineRule="auto"/>
      <w:ind w:left="113" w:right="113"/>
    </w:pPr>
    <w:rPr>
      <w:bCs/>
    </w:rPr>
  </w:style>
  <w:style w:type="paragraph" w:customStyle="1" w:styleId="ToDo">
    <w:name w:val="ToDo"/>
    <w:basedOn w:val="Standard"/>
    <w:next w:val="Standard"/>
    <w:rsid w:val="00333EAE"/>
    <w:rPr>
      <w:b/>
      <w:color w:val="009900"/>
    </w:rPr>
  </w:style>
  <w:style w:type="paragraph" w:customStyle="1" w:styleId="ZuKlren">
    <w:name w:val="Zu Klären"/>
    <w:basedOn w:val="Standard"/>
    <w:next w:val="Standard"/>
    <w:rsid w:val="00333EAE"/>
    <w:rPr>
      <w:b/>
      <w:color w:val="CC0000"/>
    </w:rPr>
  </w:style>
  <w:style w:type="paragraph" w:customStyle="1" w:styleId="Headline">
    <w:name w:val="Headline"/>
    <w:basedOn w:val="berschrift1"/>
    <w:link w:val="HeadlineChar1"/>
    <w:rsid w:val="000921AA"/>
    <w:pPr>
      <w:numPr>
        <w:numId w:val="0"/>
      </w:numPr>
      <w:tabs>
        <w:tab w:val="clear" w:pos="312"/>
        <w:tab w:val="clear" w:pos="482"/>
        <w:tab w:val="clear" w:pos="652"/>
        <w:tab w:val="clear" w:pos="822"/>
      </w:tabs>
    </w:pPr>
    <w:rPr>
      <w:color w:val="auto"/>
    </w:rPr>
  </w:style>
  <w:style w:type="character" w:customStyle="1" w:styleId="HeadlineChar1">
    <w:name w:val="Headline Char1"/>
    <w:basedOn w:val="Absatz-Standardschriftart"/>
    <w:link w:val="Headline"/>
    <w:rsid w:val="000921AA"/>
    <w:rPr>
      <w:rFonts w:ascii="Verdana" w:hAnsi="Verdana" w:cs="Arial"/>
      <w:b/>
      <w:bCs/>
      <w:kern w:val="32"/>
      <w:sz w:val="18"/>
      <w:szCs w:val="32"/>
      <w:lang w:val="en-GB" w:eastAsia="de-DE" w:bidi="ar-SA"/>
    </w:rPr>
  </w:style>
  <w:style w:type="table" w:styleId="Tabellengitternetz">
    <w:name w:val="Table Grid"/>
    <w:basedOn w:val="NormaleTabelle"/>
    <w:rsid w:val="000921AA"/>
    <w:pPr>
      <w:spacing w:line="28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rmatvorlageCourierNew10pt">
    <w:name w:val="Formatvorlage Courier New 10 pt"/>
    <w:basedOn w:val="Absatz-Standardschriftart"/>
    <w:rsid w:val="00F132B9"/>
    <w:rPr>
      <w:rFonts w:ascii="Courier New" w:hAnsi="Courier New"/>
      <w:sz w:val="18"/>
    </w:rPr>
  </w:style>
  <w:style w:type="character" w:customStyle="1" w:styleId="FormatvorlageCourierNew10ptKursiv">
    <w:name w:val="Formatvorlage Courier New 10 pt Kursiv"/>
    <w:basedOn w:val="Absatz-Standardschriftart"/>
    <w:rsid w:val="00F132B9"/>
    <w:rPr>
      <w:rFonts w:ascii="Courier New" w:hAnsi="Courier New"/>
      <w:i/>
      <w:iCs/>
      <w:sz w:val="18"/>
    </w:rPr>
  </w:style>
  <w:style w:type="paragraph" w:customStyle="1" w:styleId="Tabellenheader">
    <w:name w:val="Tabellenheader"/>
    <w:basedOn w:val="Standard"/>
    <w:qFormat/>
    <w:rsid w:val="00F132B9"/>
    <w:pPr>
      <w:spacing w:before="40" w:after="40" w:line="240" w:lineRule="auto"/>
    </w:pPr>
    <w:rPr>
      <w:b/>
      <w:color w:val="FFFFFF"/>
    </w:rPr>
  </w:style>
  <w:style w:type="table" w:customStyle="1" w:styleId="Formatvorlage1">
    <w:name w:val="Formatvorlage1"/>
    <w:basedOn w:val="NormaleTabelle"/>
    <w:rsid w:val="00581806"/>
    <w:rPr>
      <w:rFonts w:ascii="Verdana" w:hAnsi="Verdana"/>
      <w:sz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
    <w:name w:val="Tabelle"/>
    <w:basedOn w:val="NormaleTabelle"/>
    <w:rsid w:val="00AC09A1"/>
    <w:rPr>
      <w:rFonts w:ascii="Verdana" w:hAnsi="Verdana"/>
      <w:sz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tblHeader/>
    </w:trPr>
  </w:style>
  <w:style w:type="paragraph" w:customStyle="1" w:styleId="Nummerierung">
    <w:name w:val="Nummerierung"/>
    <w:basedOn w:val="Standard"/>
    <w:qFormat/>
    <w:rsid w:val="00B32CA7"/>
    <w:pPr>
      <w:numPr>
        <w:numId w:val="4"/>
      </w:numPr>
      <w:spacing w:before="40"/>
      <w:ind w:left="714" w:hanging="357"/>
    </w:pPr>
  </w:style>
  <w:style w:type="paragraph" w:styleId="Kopfzeile">
    <w:name w:val="header"/>
    <w:basedOn w:val="Standard"/>
    <w:link w:val="KopfzeileZchn"/>
    <w:unhideWhenUsed/>
    <w:rsid w:val="00CE2662"/>
    <w:pPr>
      <w:tabs>
        <w:tab w:val="center" w:pos="4536"/>
        <w:tab w:val="right" w:pos="9072"/>
      </w:tabs>
    </w:pPr>
  </w:style>
  <w:style w:type="character" w:customStyle="1" w:styleId="KopfzeileZchn">
    <w:name w:val="Kopfzeile Zchn"/>
    <w:basedOn w:val="Absatz-Standardschriftart"/>
    <w:link w:val="Kopfzeile"/>
    <w:uiPriority w:val="99"/>
    <w:semiHidden/>
    <w:rsid w:val="00CE2662"/>
    <w:rPr>
      <w:rFonts w:ascii="Verdana" w:hAnsi="Verdana"/>
      <w:sz w:val="18"/>
      <w:szCs w:val="24"/>
    </w:rPr>
  </w:style>
  <w:style w:type="paragraph" w:customStyle="1" w:styleId="FormatvorlageBlock">
    <w:name w:val="Formatvorlage Block"/>
    <w:basedOn w:val="Standard"/>
    <w:rsid w:val="003B0B49"/>
    <w:pPr>
      <w:spacing w:before="120" w:after="120" w:line="276" w:lineRule="auto"/>
      <w:contextualSpacing/>
      <w:jc w:val="both"/>
    </w:pPr>
    <w:rPr>
      <w:sz w:val="20"/>
      <w:szCs w:val="20"/>
      <w:lang w:eastAsia="en-US"/>
    </w:rPr>
  </w:style>
  <w:style w:type="character" w:styleId="HTMLVariable">
    <w:name w:val="HTML Variable"/>
    <w:basedOn w:val="Absatz-Standardschriftart"/>
    <w:uiPriority w:val="99"/>
    <w:semiHidden/>
    <w:unhideWhenUsed/>
    <w:rsid w:val="003B0B49"/>
    <w:rPr>
      <w:i/>
      <w:iCs/>
    </w:rPr>
  </w:style>
  <w:style w:type="paragraph" w:styleId="StandardWeb">
    <w:name w:val="Normal (Web)"/>
    <w:basedOn w:val="Standard"/>
    <w:uiPriority w:val="99"/>
    <w:semiHidden/>
    <w:unhideWhenUsed/>
    <w:rsid w:val="003B0B49"/>
    <w:pPr>
      <w:spacing w:before="100" w:beforeAutospacing="1" w:after="100" w:afterAutospacing="1" w:line="240" w:lineRule="auto"/>
    </w:pPr>
    <w:rPr>
      <w:rFonts w:ascii="Times New Roman" w:hAnsi="Times New Roman"/>
      <w:sz w:val="24"/>
    </w:rPr>
  </w:style>
  <w:style w:type="paragraph" w:styleId="Beschriftung">
    <w:name w:val="caption"/>
    <w:basedOn w:val="Standard"/>
    <w:next w:val="Standard"/>
    <w:uiPriority w:val="35"/>
    <w:unhideWhenUsed/>
    <w:qFormat/>
    <w:rsid w:val="003B0B49"/>
    <w:rPr>
      <w:b/>
      <w:bCs/>
      <w:sz w:val="20"/>
      <w:szCs w:val="20"/>
    </w:rPr>
  </w:style>
  <w:style w:type="paragraph" w:styleId="Inhaltsverzeichnisberschrift">
    <w:name w:val="TOC Heading"/>
    <w:basedOn w:val="berschrift1"/>
    <w:next w:val="Standard"/>
    <w:uiPriority w:val="39"/>
    <w:semiHidden/>
    <w:unhideWhenUsed/>
    <w:qFormat/>
    <w:rsid w:val="003B0B49"/>
    <w:pPr>
      <w:keepLines/>
      <w:numPr>
        <w:numId w:val="0"/>
      </w:numPr>
      <w:tabs>
        <w:tab w:val="clear" w:pos="312"/>
        <w:tab w:val="clear" w:pos="482"/>
        <w:tab w:val="clear" w:pos="652"/>
        <w:tab w:val="clear" w:pos="822"/>
      </w:tabs>
      <w:spacing w:before="480" w:after="0" w:line="276" w:lineRule="auto"/>
      <w:outlineLvl w:val="9"/>
    </w:pPr>
    <w:rPr>
      <w:rFonts w:ascii="Cambria" w:hAnsi="Cambria" w:cs="Times New Roman"/>
      <w:color w:val="365F91"/>
      <w:kern w:val="0"/>
      <w:sz w:val="28"/>
      <w:szCs w:val="28"/>
      <w:lang w:val="de-DE" w:eastAsia="en-US"/>
    </w:rPr>
  </w:style>
  <w:style w:type="paragraph" w:styleId="HTMLVorformatiert">
    <w:name w:val="HTML Preformatted"/>
    <w:basedOn w:val="Standard"/>
    <w:link w:val="HTMLVorformatiertZchn"/>
    <w:uiPriority w:val="99"/>
    <w:semiHidden/>
    <w:unhideWhenUsed/>
    <w:rsid w:val="003B0B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 w:val="20"/>
      <w:szCs w:val="20"/>
    </w:rPr>
  </w:style>
  <w:style w:type="character" w:customStyle="1" w:styleId="HTMLVorformatiertZchn">
    <w:name w:val="HTML Vorformatiert Zchn"/>
    <w:basedOn w:val="Absatz-Standardschriftart"/>
    <w:link w:val="HTMLVorformatiert"/>
    <w:uiPriority w:val="99"/>
    <w:semiHidden/>
    <w:rsid w:val="003B0B49"/>
    <w:rPr>
      <w:rFonts w:ascii="Courier New" w:hAnsi="Courier New" w:cs="Courier New"/>
    </w:rPr>
  </w:style>
  <w:style w:type="paragraph" w:styleId="Funotentext">
    <w:name w:val="footnote text"/>
    <w:basedOn w:val="Standard"/>
    <w:link w:val="FunotentextZchn"/>
    <w:uiPriority w:val="99"/>
    <w:unhideWhenUsed/>
    <w:rsid w:val="003B0B49"/>
    <w:rPr>
      <w:sz w:val="20"/>
      <w:szCs w:val="20"/>
    </w:rPr>
  </w:style>
  <w:style w:type="character" w:customStyle="1" w:styleId="FunotentextZchn">
    <w:name w:val="Fußnotentext Zchn"/>
    <w:basedOn w:val="Absatz-Standardschriftart"/>
    <w:link w:val="Funotentext"/>
    <w:uiPriority w:val="99"/>
    <w:rsid w:val="003B0B49"/>
    <w:rPr>
      <w:rFonts w:ascii="Verdana" w:hAnsi="Verdana"/>
    </w:rPr>
  </w:style>
  <w:style w:type="character" w:styleId="Funotenzeichen">
    <w:name w:val="footnote reference"/>
    <w:basedOn w:val="Absatz-Standardschriftart"/>
    <w:uiPriority w:val="99"/>
    <w:semiHidden/>
    <w:unhideWhenUsed/>
    <w:rsid w:val="003B0B49"/>
    <w:rPr>
      <w:vertAlign w:val="superscript"/>
    </w:rPr>
  </w:style>
  <w:style w:type="paragraph" w:customStyle="1" w:styleId="Default">
    <w:name w:val="Default"/>
    <w:rsid w:val="003B0B49"/>
    <w:pPr>
      <w:autoSpaceDE w:val="0"/>
      <w:autoSpaceDN w:val="0"/>
      <w:adjustRightInd w:val="0"/>
    </w:pPr>
    <w:rPr>
      <w:rFonts w:ascii="Cambria" w:hAnsi="Cambria" w:cs="Cambria"/>
      <w:color w:val="000000"/>
      <w:sz w:val="24"/>
      <w:szCs w:val="24"/>
    </w:rPr>
  </w:style>
  <w:style w:type="table" w:customStyle="1" w:styleId="HelleListe1">
    <w:name w:val="Helle Liste1"/>
    <w:basedOn w:val="NormaleTabelle"/>
    <w:uiPriority w:val="61"/>
    <w:rsid w:val="003B0B49"/>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styleId="Fett">
    <w:name w:val="Strong"/>
    <w:basedOn w:val="Absatz-Standardschriftart"/>
    <w:uiPriority w:val="22"/>
    <w:qFormat/>
    <w:rsid w:val="003B0B49"/>
    <w:rPr>
      <w:b/>
      <w:bCs/>
    </w:rPr>
  </w:style>
  <w:style w:type="paragraph" w:customStyle="1" w:styleId="FormatvorlageLinks0cmErsteZeile0cm">
    <w:name w:val="Formatvorlage Links:  0 cm Erste Zeile:  0 cm"/>
    <w:basedOn w:val="Standard"/>
    <w:rsid w:val="003B0B49"/>
    <w:rPr>
      <w:szCs w:val="20"/>
    </w:rPr>
  </w:style>
  <w:style w:type="paragraph" w:styleId="Listenabsatz">
    <w:name w:val="List Paragraph"/>
    <w:basedOn w:val="Standard"/>
    <w:uiPriority w:val="34"/>
    <w:qFormat/>
    <w:rsid w:val="0058266C"/>
    <w:pPr>
      <w:ind w:left="720"/>
      <w:contextualSpacing/>
    </w:pPr>
  </w:style>
  <w:style w:type="paragraph" w:styleId="Verzeichnis4">
    <w:name w:val="toc 4"/>
    <w:basedOn w:val="Standard"/>
    <w:next w:val="Standard"/>
    <w:autoRedefine/>
    <w:uiPriority w:val="39"/>
    <w:unhideWhenUsed/>
    <w:rsid w:val="00CC03BC"/>
    <w:pPr>
      <w:spacing w:after="100" w:line="276" w:lineRule="auto"/>
      <w:ind w:left="660"/>
    </w:pPr>
    <w:rPr>
      <w:rFonts w:asciiTheme="minorHAnsi" w:eastAsiaTheme="minorEastAsia" w:hAnsiTheme="minorHAnsi" w:cstheme="minorBidi"/>
      <w:sz w:val="22"/>
      <w:szCs w:val="22"/>
    </w:rPr>
  </w:style>
  <w:style w:type="paragraph" w:styleId="Verzeichnis5">
    <w:name w:val="toc 5"/>
    <w:basedOn w:val="Standard"/>
    <w:next w:val="Standard"/>
    <w:autoRedefine/>
    <w:uiPriority w:val="39"/>
    <w:unhideWhenUsed/>
    <w:rsid w:val="00CC03BC"/>
    <w:pPr>
      <w:spacing w:after="100" w:line="276" w:lineRule="auto"/>
      <w:ind w:left="880"/>
    </w:pPr>
    <w:rPr>
      <w:rFonts w:asciiTheme="minorHAnsi" w:eastAsiaTheme="minorEastAsia" w:hAnsiTheme="minorHAnsi" w:cstheme="minorBidi"/>
      <w:sz w:val="22"/>
      <w:szCs w:val="22"/>
    </w:rPr>
  </w:style>
  <w:style w:type="paragraph" w:styleId="Verzeichnis6">
    <w:name w:val="toc 6"/>
    <w:basedOn w:val="Standard"/>
    <w:next w:val="Standard"/>
    <w:autoRedefine/>
    <w:uiPriority w:val="39"/>
    <w:unhideWhenUsed/>
    <w:rsid w:val="00CC03BC"/>
    <w:pPr>
      <w:spacing w:after="100" w:line="276" w:lineRule="auto"/>
      <w:ind w:left="1100"/>
    </w:pPr>
    <w:rPr>
      <w:rFonts w:asciiTheme="minorHAnsi" w:eastAsiaTheme="minorEastAsia" w:hAnsiTheme="minorHAnsi" w:cstheme="minorBidi"/>
      <w:sz w:val="22"/>
      <w:szCs w:val="22"/>
    </w:rPr>
  </w:style>
  <w:style w:type="paragraph" w:styleId="Verzeichnis7">
    <w:name w:val="toc 7"/>
    <w:basedOn w:val="Standard"/>
    <w:next w:val="Standard"/>
    <w:autoRedefine/>
    <w:uiPriority w:val="39"/>
    <w:unhideWhenUsed/>
    <w:rsid w:val="00CC03BC"/>
    <w:pPr>
      <w:spacing w:after="100" w:line="276" w:lineRule="auto"/>
      <w:ind w:left="1320"/>
    </w:pPr>
    <w:rPr>
      <w:rFonts w:asciiTheme="minorHAnsi" w:eastAsiaTheme="minorEastAsia" w:hAnsiTheme="minorHAnsi" w:cstheme="minorBidi"/>
      <w:sz w:val="22"/>
      <w:szCs w:val="22"/>
    </w:rPr>
  </w:style>
  <w:style w:type="paragraph" w:styleId="Verzeichnis8">
    <w:name w:val="toc 8"/>
    <w:basedOn w:val="Standard"/>
    <w:next w:val="Standard"/>
    <w:autoRedefine/>
    <w:uiPriority w:val="39"/>
    <w:unhideWhenUsed/>
    <w:rsid w:val="00CC03BC"/>
    <w:pPr>
      <w:spacing w:after="100" w:line="276" w:lineRule="auto"/>
      <w:ind w:left="1540"/>
    </w:pPr>
    <w:rPr>
      <w:rFonts w:asciiTheme="minorHAnsi" w:eastAsiaTheme="minorEastAsia" w:hAnsiTheme="minorHAnsi" w:cstheme="minorBidi"/>
      <w:sz w:val="22"/>
      <w:szCs w:val="22"/>
    </w:rPr>
  </w:style>
  <w:style w:type="paragraph" w:styleId="Verzeichnis9">
    <w:name w:val="toc 9"/>
    <w:basedOn w:val="Standard"/>
    <w:next w:val="Standard"/>
    <w:autoRedefine/>
    <w:uiPriority w:val="39"/>
    <w:unhideWhenUsed/>
    <w:rsid w:val="00CC03BC"/>
    <w:pPr>
      <w:spacing w:after="100" w:line="276" w:lineRule="auto"/>
      <w:ind w:left="1760"/>
    </w:pPr>
    <w:rPr>
      <w:rFonts w:asciiTheme="minorHAnsi" w:eastAsiaTheme="minorEastAsia" w:hAnsiTheme="minorHAnsi" w:cstheme="minorBidi"/>
      <w:sz w:val="22"/>
      <w:szCs w:val="22"/>
    </w:rPr>
  </w:style>
  <w:style w:type="paragraph" w:styleId="Textkrper">
    <w:name w:val="Body Text"/>
    <w:basedOn w:val="Standard"/>
    <w:link w:val="TextkrperZchn"/>
    <w:semiHidden/>
    <w:rsid w:val="00C253BC"/>
    <w:pPr>
      <w:widowControl w:val="0"/>
      <w:suppressAutoHyphens/>
      <w:spacing w:line="240" w:lineRule="auto"/>
    </w:pPr>
    <w:rPr>
      <w:rFonts w:eastAsia="Verdana"/>
      <w:sz w:val="20"/>
      <w:szCs w:val="20"/>
      <w:lang w:val="en-US"/>
    </w:rPr>
  </w:style>
  <w:style w:type="character" w:customStyle="1" w:styleId="TextkrperZchn">
    <w:name w:val="Textkörper Zchn"/>
    <w:basedOn w:val="Absatz-Standardschriftart"/>
    <w:link w:val="Textkrper"/>
    <w:semiHidden/>
    <w:rsid w:val="00C253BC"/>
    <w:rPr>
      <w:rFonts w:ascii="Verdana" w:eastAsia="Verdana" w:hAnsi="Verdana"/>
      <w:lang w:val="en-US"/>
    </w:rPr>
  </w:style>
  <w:style w:type="paragraph" w:customStyle="1" w:styleId="Quotations">
    <w:name w:val="Quotations"/>
    <w:basedOn w:val="Standard"/>
    <w:rsid w:val="00C253BC"/>
    <w:pPr>
      <w:widowControl w:val="0"/>
      <w:suppressAutoHyphens/>
      <w:spacing w:before="86" w:after="283" w:line="240" w:lineRule="auto"/>
      <w:ind w:left="567" w:right="567"/>
    </w:pPr>
    <w:rPr>
      <w:rFonts w:eastAsia="Verdana"/>
      <w:sz w:val="20"/>
      <w:szCs w:val="20"/>
      <w:lang w:val="en-US"/>
    </w:rPr>
  </w:style>
  <w:style w:type="character" w:styleId="Kommentarzeichen">
    <w:name w:val="annotation reference"/>
    <w:basedOn w:val="Absatz-Standardschriftart"/>
    <w:uiPriority w:val="99"/>
    <w:semiHidden/>
    <w:unhideWhenUsed/>
    <w:rsid w:val="008645A3"/>
    <w:rPr>
      <w:sz w:val="16"/>
      <w:szCs w:val="16"/>
    </w:rPr>
  </w:style>
  <w:style w:type="paragraph" w:styleId="Kommentartext">
    <w:name w:val="annotation text"/>
    <w:basedOn w:val="Standard"/>
    <w:link w:val="KommentartextZchn"/>
    <w:uiPriority w:val="99"/>
    <w:semiHidden/>
    <w:unhideWhenUsed/>
    <w:rsid w:val="008645A3"/>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8645A3"/>
    <w:rPr>
      <w:rFonts w:ascii="Verdana" w:hAnsi="Verdana"/>
    </w:rPr>
  </w:style>
  <w:style w:type="paragraph" w:styleId="Kommentarthema">
    <w:name w:val="annotation subject"/>
    <w:basedOn w:val="Kommentartext"/>
    <w:next w:val="Kommentartext"/>
    <w:link w:val="KommentarthemaZchn"/>
    <w:uiPriority w:val="99"/>
    <w:semiHidden/>
    <w:unhideWhenUsed/>
    <w:rsid w:val="008645A3"/>
    <w:rPr>
      <w:b/>
      <w:bCs/>
    </w:rPr>
  </w:style>
  <w:style w:type="character" w:customStyle="1" w:styleId="KommentarthemaZchn">
    <w:name w:val="Kommentarthema Zchn"/>
    <w:basedOn w:val="KommentartextZchn"/>
    <w:link w:val="Kommentarthema"/>
    <w:uiPriority w:val="99"/>
    <w:semiHidden/>
    <w:rsid w:val="008645A3"/>
    <w:rPr>
      <w:b/>
      <w:bCs/>
    </w:rPr>
  </w:style>
  <w:style w:type="paragraph" w:styleId="berarbeitung">
    <w:name w:val="Revision"/>
    <w:hidden/>
    <w:uiPriority w:val="99"/>
    <w:semiHidden/>
    <w:rsid w:val="008D1668"/>
    <w:rPr>
      <w:rFonts w:ascii="Verdana" w:hAnsi="Verdana"/>
      <w:sz w:val="18"/>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myshop.com/oxideshop/modules/erp/oxerpservice.php?function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myshop.com/oxideshop/modules/erp/oxerpservice.php?wsdl"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mailto:info@oxid-esales.com" TargetMode="External"/><Relationship Id="rId1" Type="http://schemas.openxmlformats.org/officeDocument/2006/relationships/image" Target="media/image3.jpeg"/></Relationships>
</file>

<file path=word/_rels/footer3.xml.rels><?xml version="1.0" encoding="UTF-8" standalone="yes"?>
<Relationships xmlns="http://schemas.openxmlformats.org/package/2006/relationships"><Relationship Id="rId2" Type="http://schemas.openxmlformats.org/officeDocument/2006/relationships/hyperlink" Target="mailto:info@oxid-esales.com" TargetMode="External"/><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6DC0CE-820D-4483-B076-4E2C458078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50</Pages>
  <Words>9171</Words>
  <Characters>57784</Characters>
  <Application>Microsoft Office Word</Application>
  <DocSecurity>0</DocSecurity>
  <Lines>481</Lines>
  <Paragraphs>133</Paragraphs>
  <ScaleCrop>false</ScaleCrop>
  <HeadingPairs>
    <vt:vector size="2" baseType="variant">
      <vt:variant>
        <vt:lpstr>Titel</vt:lpstr>
      </vt:variant>
      <vt:variant>
        <vt:i4>1</vt:i4>
      </vt:variant>
    </vt:vector>
  </HeadingPairs>
  <TitlesOfParts>
    <vt:vector size="1" baseType="lpstr">
      <vt:lpstr/>
    </vt:vector>
  </TitlesOfParts>
  <Company>OXID eSales GmbH</Company>
  <LinksUpToDate>false</LinksUpToDate>
  <CharactersWithSpaces>66822</CharactersWithSpaces>
  <SharedDoc>false</SharedDoc>
  <HLinks>
    <vt:vector size="12" baseType="variant">
      <vt:variant>
        <vt:i4>1114223</vt:i4>
      </vt:variant>
      <vt:variant>
        <vt:i4>3</vt:i4>
      </vt:variant>
      <vt:variant>
        <vt:i4>0</vt:i4>
      </vt:variant>
      <vt:variant>
        <vt:i4>5</vt:i4>
      </vt:variant>
      <vt:variant>
        <vt:lpwstr>mailto:info@oxid-esales.com</vt:lpwstr>
      </vt:variant>
      <vt:variant>
        <vt:lpwstr/>
      </vt:variant>
      <vt:variant>
        <vt:i4>1114223</vt:i4>
      </vt:variant>
      <vt:variant>
        <vt:i4>0</vt:i4>
      </vt:variant>
      <vt:variant>
        <vt:i4>0</vt:i4>
      </vt:variant>
      <vt:variant>
        <vt:i4>5</vt:i4>
      </vt:variant>
      <vt:variant>
        <vt:lpwstr>mailto:info@oxid-esales.com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katrin rehm</dc:creator>
  <cp:keywords/>
  <cp:lastModifiedBy>Ralf Trapp</cp:lastModifiedBy>
  <cp:revision>207</cp:revision>
  <cp:lastPrinted>2009-02-17T17:14:00Z</cp:lastPrinted>
  <dcterms:created xsi:type="dcterms:W3CDTF">2008-02-01T13:45:00Z</dcterms:created>
  <dcterms:modified xsi:type="dcterms:W3CDTF">2009-02-17T17:15:00Z</dcterms:modified>
</cp:coreProperties>
</file>